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93C87" w14:textId="15BC84D5" w:rsidR="00F602A1" w:rsidRPr="00A112C8" w:rsidRDefault="00F602A1">
      <w:pPr>
        <w:rPr>
          <w:b/>
          <w:bCs/>
          <w:sz w:val="32"/>
          <w:szCs w:val="32"/>
        </w:rPr>
      </w:pPr>
      <w:r w:rsidRPr="00A112C8">
        <w:rPr>
          <w:b/>
          <w:bCs/>
          <w:sz w:val="32"/>
          <w:szCs w:val="32"/>
        </w:rPr>
        <w:t>Expression of Interest to join Hull’s Music Board</w:t>
      </w:r>
      <w:r w:rsidR="00A112C8" w:rsidRPr="00A112C8">
        <w:rPr>
          <w:b/>
          <w:bCs/>
          <w:sz w:val="32"/>
          <w:szCs w:val="32"/>
        </w:rPr>
        <w:t>: Putting Music at the Heart of our City </w:t>
      </w:r>
    </w:p>
    <w:p w14:paraId="37E7C211" w14:textId="78474D5B" w:rsidR="00F602A1" w:rsidRDefault="00F602A1">
      <w:r>
        <w:t xml:space="preserve">Hull City Council is looking to establish a Hull Music Board, to drive the city’s five-year </w:t>
      </w:r>
      <w:hyperlink r:id="rId7" w:history="1">
        <w:r w:rsidRPr="00F602A1">
          <w:rPr>
            <w:rStyle w:val="Hyperlink"/>
          </w:rPr>
          <w:t>Music Plan</w:t>
        </w:r>
      </w:hyperlink>
      <w:r>
        <w:t xml:space="preserve"> and ambitions to become a UNESCO Creative City for Music. </w:t>
      </w:r>
    </w:p>
    <w:p w14:paraId="548AE7D7" w14:textId="1DE9E534" w:rsidR="00F602A1" w:rsidRDefault="00F602A1">
      <w:r>
        <w:t xml:space="preserve">The Board will be responsible for the oversight of the delivery of the Music Plan, and provide expert advice and challenge on the development of the wider </w:t>
      </w:r>
      <w:hyperlink r:id="rId8" w:history="1">
        <w:r w:rsidRPr="00F602A1">
          <w:rPr>
            <w:rStyle w:val="Hyperlink"/>
          </w:rPr>
          <w:t>Culture &amp; Heritage Strategy</w:t>
        </w:r>
      </w:hyperlink>
      <w:r>
        <w:t xml:space="preserve">, and will feed into the new Culture &amp; Heritage Partnership Board for the city. </w:t>
      </w:r>
    </w:p>
    <w:p w14:paraId="59E993A5" w14:textId="17CD2761" w:rsidR="00F602A1" w:rsidRDefault="00F602A1">
      <w:r>
        <w:t xml:space="preserve">Our vision if that </w:t>
      </w:r>
      <w:r w:rsidRPr="00F602A1">
        <w:t>Music in Hull will play a strategic and active role driving Hull’s reputation as one of the world’s most progressive cities in community-led culture and heritage. Through collaboration, our city will be a global leader and be recognised as a forward-thinking destination and a place to make and experience quality music.</w:t>
      </w:r>
    </w:p>
    <w:p w14:paraId="62CD1C21" w14:textId="77777777" w:rsidR="00F602A1" w:rsidRDefault="00F602A1">
      <w:r w:rsidRPr="00F602A1">
        <w:t xml:space="preserve">The music plan is presented across the following themes: </w:t>
      </w:r>
    </w:p>
    <w:p w14:paraId="0D0BE511" w14:textId="77777777" w:rsidR="00F602A1" w:rsidRDefault="00F602A1" w:rsidP="00F602A1">
      <w:pPr>
        <w:ind w:left="720"/>
      </w:pPr>
      <w:r w:rsidRPr="00F602A1">
        <w:t xml:space="preserve">1. A focus on inclusion – To harness the inclusivity of music to enable individuals, talent, and communities to have fair and equal access and representation in opportunities, experiences, and decision making. </w:t>
      </w:r>
    </w:p>
    <w:p w14:paraId="38A5C3F2" w14:textId="77777777" w:rsidR="00F602A1" w:rsidRDefault="00F602A1" w:rsidP="00F602A1">
      <w:pPr>
        <w:ind w:left="720"/>
      </w:pPr>
      <w:r w:rsidRPr="00F602A1">
        <w:t xml:space="preserve">2. The strength of our stories – To raise Hull’s music profile nationally and internationally through harnessing the potential of UNESCO. </w:t>
      </w:r>
    </w:p>
    <w:p w14:paraId="1B6164D6" w14:textId="77777777" w:rsidR="00F602A1" w:rsidRDefault="00F602A1" w:rsidP="00F602A1">
      <w:pPr>
        <w:ind w:left="720"/>
      </w:pPr>
      <w:r w:rsidRPr="00F602A1">
        <w:t xml:space="preserve">3. Championing our music Infrastructure – Upskilling talent; inspiring education and learning; promoting creative sustainability; building audiences and empowering venues by prioritising live music experiences. </w:t>
      </w:r>
    </w:p>
    <w:p w14:paraId="2274E46C" w14:textId="77777777" w:rsidR="00F602A1" w:rsidRDefault="00F602A1" w:rsidP="00F602A1">
      <w:pPr>
        <w:ind w:left="720"/>
      </w:pPr>
      <w:r w:rsidRPr="00F602A1">
        <w:t xml:space="preserve">4. The power of relationships – To facilitate active collaborations and networks through sustaining proactive relationships in the city, regionally, nationally, and internationally. Underpinning each of these themes are three core values. </w:t>
      </w:r>
    </w:p>
    <w:p w14:paraId="24818BA8" w14:textId="43353A3E" w:rsidR="00A112C8" w:rsidRDefault="00F602A1">
      <w:r w:rsidRPr="00F602A1">
        <w:t>These values will provide a framework to ensure the plan develops a whole system approach to enabling the music ecology of Hull.</w:t>
      </w:r>
    </w:p>
    <w:p w14:paraId="6FFB1AF8" w14:textId="77777777" w:rsidR="00A112C8" w:rsidRPr="00A112C8" w:rsidRDefault="00A112C8" w:rsidP="00A112C8">
      <w:pPr>
        <w:spacing w:after="0"/>
      </w:pPr>
      <w:r w:rsidRPr="00A112C8">
        <w:rPr>
          <w:b/>
          <w:bCs/>
        </w:rPr>
        <w:t>Hull Music Board will:</w:t>
      </w:r>
      <w:r w:rsidRPr="00A112C8">
        <w:t> </w:t>
      </w:r>
    </w:p>
    <w:p w14:paraId="23068003" w14:textId="091DD9FB" w:rsidR="00A112C8" w:rsidRPr="00A112C8" w:rsidRDefault="00A112C8" w:rsidP="00A112C8">
      <w:pPr>
        <w:numPr>
          <w:ilvl w:val="0"/>
          <w:numId w:val="1"/>
        </w:numPr>
        <w:spacing w:after="0"/>
      </w:pPr>
      <w:r w:rsidRPr="00A112C8">
        <w:t>oversee all matters relating to the delivery of UNESCO Creative City of Music status including fulfilling all reporting requirements. </w:t>
      </w:r>
    </w:p>
    <w:p w14:paraId="4B69AD15" w14:textId="584A949B" w:rsidR="00A112C8" w:rsidRPr="00A112C8" w:rsidRDefault="00A112C8" w:rsidP="00A112C8">
      <w:pPr>
        <w:numPr>
          <w:ilvl w:val="0"/>
          <w:numId w:val="2"/>
        </w:numPr>
        <w:spacing w:after="0"/>
      </w:pPr>
      <w:r w:rsidRPr="00A112C8">
        <w:t xml:space="preserve">be the strongest possible advocate for Hull delivering on the ambition of the city’s </w:t>
      </w:r>
      <w:r w:rsidR="00487417" w:rsidRPr="00A112C8">
        <w:t>five-year</w:t>
      </w:r>
      <w:r w:rsidRPr="00A112C8">
        <w:t xml:space="preserve"> music plan.  </w:t>
      </w:r>
    </w:p>
    <w:p w14:paraId="3021EF19" w14:textId="7035750B" w:rsidR="00A112C8" w:rsidRPr="00A112C8" w:rsidRDefault="00A112C8" w:rsidP="00A112C8">
      <w:pPr>
        <w:numPr>
          <w:ilvl w:val="0"/>
          <w:numId w:val="3"/>
        </w:numPr>
        <w:spacing w:after="0"/>
      </w:pPr>
      <w:r w:rsidRPr="00A112C8">
        <w:t>monitor, challenge, support and champion the music component of Hull’ Cultural Strategy and associated strategies. </w:t>
      </w:r>
    </w:p>
    <w:p w14:paraId="20DE5E36" w14:textId="215C6B71" w:rsidR="00A112C8" w:rsidRPr="00A112C8" w:rsidRDefault="00A112C8" w:rsidP="00A112C8">
      <w:pPr>
        <w:numPr>
          <w:ilvl w:val="0"/>
          <w:numId w:val="4"/>
        </w:numPr>
        <w:spacing w:after="0"/>
      </w:pPr>
      <w:r w:rsidRPr="00A112C8">
        <w:t xml:space="preserve">Provide a steer for the </w:t>
      </w:r>
      <w:r w:rsidR="00487417">
        <w:t>c</w:t>
      </w:r>
      <w:r w:rsidRPr="00A112C8">
        <w:t>ity in music related activity, acting as a ‘critical friend’ and providing support in the form of advocacy and channels of communication with the relevant stakeholders. </w:t>
      </w:r>
    </w:p>
    <w:p w14:paraId="0DD10614" w14:textId="3367373F" w:rsidR="00A112C8" w:rsidRPr="00A112C8" w:rsidRDefault="00A112C8" w:rsidP="00A112C8">
      <w:pPr>
        <w:numPr>
          <w:ilvl w:val="0"/>
          <w:numId w:val="5"/>
        </w:numPr>
        <w:spacing w:after="0"/>
      </w:pPr>
      <w:r w:rsidRPr="00A112C8">
        <w:lastRenderedPageBreak/>
        <w:t xml:space="preserve">Champion, promote and celebrate the musical achievement of communities, children, young people and venues across the </w:t>
      </w:r>
      <w:r w:rsidR="00487417">
        <w:t>c</w:t>
      </w:r>
      <w:r w:rsidRPr="00A112C8">
        <w:t>ity</w:t>
      </w:r>
      <w:r w:rsidR="00487417">
        <w:t>.</w:t>
      </w:r>
      <w:r w:rsidRPr="00A112C8">
        <w:t> </w:t>
      </w:r>
    </w:p>
    <w:p w14:paraId="66CC621A" w14:textId="7EABD6C2" w:rsidR="00A112C8" w:rsidRPr="00A112C8" w:rsidRDefault="00A112C8" w:rsidP="00A112C8">
      <w:pPr>
        <w:numPr>
          <w:ilvl w:val="0"/>
          <w:numId w:val="6"/>
        </w:numPr>
        <w:spacing w:after="0"/>
      </w:pPr>
      <w:r w:rsidRPr="00A112C8">
        <w:t>To ensure membership of the Board is reflective of Hull being a City of Music. </w:t>
      </w:r>
    </w:p>
    <w:p w14:paraId="49DC69D8" w14:textId="33BF7810" w:rsidR="00A112C8" w:rsidRPr="00A112C8" w:rsidRDefault="00A112C8" w:rsidP="00A112C8">
      <w:pPr>
        <w:numPr>
          <w:ilvl w:val="0"/>
          <w:numId w:val="7"/>
        </w:numPr>
        <w:spacing w:after="0"/>
      </w:pPr>
      <w:r w:rsidRPr="00A112C8">
        <w:t>To decide which functions of the Board will be delegated to the four sub-groups and and/or other stakeholders /individuals. </w:t>
      </w:r>
    </w:p>
    <w:p w14:paraId="27D55A9D" w14:textId="77777777" w:rsidR="00A112C8" w:rsidRDefault="00A112C8" w:rsidP="00A112C8">
      <w:pPr>
        <w:numPr>
          <w:ilvl w:val="0"/>
          <w:numId w:val="8"/>
        </w:numPr>
        <w:spacing w:after="0"/>
      </w:pPr>
      <w:r w:rsidRPr="00A112C8">
        <w:t>Review these terms of reference on an annual basis. </w:t>
      </w:r>
    </w:p>
    <w:p w14:paraId="30FD7FB5" w14:textId="77777777" w:rsidR="00A112C8" w:rsidRDefault="00A112C8" w:rsidP="00A112C8">
      <w:pPr>
        <w:spacing w:after="0"/>
      </w:pPr>
    </w:p>
    <w:p w14:paraId="7AFC9A79" w14:textId="77777777" w:rsidR="00A112C8" w:rsidRDefault="00A112C8" w:rsidP="00A112C8">
      <w:pPr>
        <w:spacing w:after="0"/>
        <w:rPr>
          <w:b/>
          <w:bCs/>
        </w:rPr>
      </w:pPr>
      <w:r w:rsidRPr="00A112C8">
        <w:rPr>
          <w:b/>
          <w:bCs/>
        </w:rPr>
        <w:t>Commitment</w:t>
      </w:r>
    </w:p>
    <w:p w14:paraId="066FD1EC" w14:textId="77777777" w:rsidR="00A112C8" w:rsidRDefault="00A112C8" w:rsidP="00A112C8">
      <w:pPr>
        <w:spacing w:after="0"/>
        <w:rPr>
          <w:b/>
          <w:bCs/>
        </w:rPr>
      </w:pPr>
    </w:p>
    <w:p w14:paraId="2B773758" w14:textId="47BF06AC" w:rsidR="00A112C8" w:rsidRPr="00A112C8" w:rsidRDefault="00A112C8" w:rsidP="00A112C8">
      <w:pPr>
        <w:spacing w:after="0"/>
        <w:rPr>
          <w:b/>
          <w:bCs/>
        </w:rPr>
      </w:pPr>
      <w:r w:rsidRPr="00A112C8">
        <w:t>Members should be prepared to:</w:t>
      </w:r>
    </w:p>
    <w:p w14:paraId="1792EB09" w14:textId="77777777" w:rsidR="00A112C8" w:rsidRPr="00A112C8" w:rsidRDefault="00A112C8" w:rsidP="00A112C8">
      <w:pPr>
        <w:numPr>
          <w:ilvl w:val="0"/>
          <w:numId w:val="9"/>
        </w:numPr>
        <w:spacing w:after="0"/>
      </w:pPr>
      <w:r w:rsidRPr="00A112C8">
        <w:t>attend quarterly meetings, and any ad hoc meetings that may be called</w:t>
      </w:r>
    </w:p>
    <w:p w14:paraId="7A4F775B" w14:textId="77777777" w:rsidR="00A112C8" w:rsidRPr="00A112C8" w:rsidRDefault="00A112C8" w:rsidP="00A112C8">
      <w:pPr>
        <w:numPr>
          <w:ilvl w:val="0"/>
          <w:numId w:val="9"/>
        </w:numPr>
        <w:spacing w:after="0"/>
      </w:pPr>
      <w:r w:rsidRPr="00A112C8">
        <w:t>contribute actively to discussions at the Board</w:t>
      </w:r>
    </w:p>
    <w:p w14:paraId="55A2DC03" w14:textId="77777777" w:rsidR="00A112C8" w:rsidRPr="00A112C8" w:rsidRDefault="00A112C8" w:rsidP="00A112C8">
      <w:pPr>
        <w:numPr>
          <w:ilvl w:val="0"/>
          <w:numId w:val="9"/>
        </w:numPr>
        <w:spacing w:after="0"/>
      </w:pPr>
      <w:r w:rsidRPr="00A112C8">
        <w:t>be involved in setting agendas and any preparatory work ahead of meetings</w:t>
      </w:r>
    </w:p>
    <w:p w14:paraId="63DF45F7" w14:textId="77777777" w:rsidR="00A112C8" w:rsidRPr="00A112C8" w:rsidRDefault="00A112C8" w:rsidP="00A112C8">
      <w:pPr>
        <w:numPr>
          <w:ilvl w:val="0"/>
          <w:numId w:val="9"/>
        </w:numPr>
        <w:spacing w:after="0"/>
      </w:pPr>
      <w:r w:rsidRPr="00A112C8">
        <w:t>examine and provide comments on documents under discussion</w:t>
      </w:r>
    </w:p>
    <w:p w14:paraId="078BFDA2" w14:textId="77777777" w:rsidR="00A112C8" w:rsidRPr="00A112C8" w:rsidRDefault="00A112C8" w:rsidP="00A112C8">
      <w:pPr>
        <w:numPr>
          <w:ilvl w:val="0"/>
          <w:numId w:val="9"/>
        </w:numPr>
        <w:spacing w:after="0"/>
      </w:pPr>
      <w:r w:rsidRPr="00A112C8">
        <w:t>bring issues and papers to the Board</w:t>
      </w:r>
    </w:p>
    <w:p w14:paraId="2B11ADCC" w14:textId="5902BEAB" w:rsidR="00A112C8" w:rsidRPr="00A112C8" w:rsidRDefault="00A112C8" w:rsidP="00516B25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A112C8">
        <w:rPr>
          <w:rFonts w:eastAsia="Times New Roman" w:cs="Arial"/>
          <w:color w:val="0B0C0C"/>
          <w:kern w:val="0"/>
          <w:lang w:eastAsia="en-GB"/>
          <w14:ligatures w14:val="none"/>
        </w:rPr>
        <w:t>provide advice and challenge on the Culture &amp; heritage strategy where appropriate</w:t>
      </w:r>
    </w:p>
    <w:p w14:paraId="436587AE" w14:textId="77777777" w:rsidR="00A112C8" w:rsidRDefault="00A112C8" w:rsidP="00A112C8">
      <w:pPr>
        <w:spacing w:after="0"/>
      </w:pPr>
    </w:p>
    <w:p w14:paraId="394723DA" w14:textId="68EBF7D9" w:rsidR="00A112C8" w:rsidRDefault="00A112C8" w:rsidP="00A112C8">
      <w:pPr>
        <w:spacing w:after="0"/>
        <w:rPr>
          <w:b/>
          <w:bCs/>
        </w:rPr>
      </w:pPr>
      <w:r w:rsidRPr="00A112C8">
        <w:rPr>
          <w:b/>
          <w:bCs/>
        </w:rPr>
        <w:t>Experience and Knowledge:</w:t>
      </w:r>
    </w:p>
    <w:p w14:paraId="54899A94" w14:textId="216C961E" w:rsidR="00A112C8" w:rsidRPr="00A112C8" w:rsidRDefault="00A112C8" w:rsidP="00A112C8">
      <w:pPr>
        <w:pStyle w:val="ListParagraph"/>
        <w:numPr>
          <w:ilvl w:val="0"/>
          <w:numId w:val="11"/>
        </w:numPr>
        <w:spacing w:after="0"/>
      </w:pPr>
      <w:r w:rsidRPr="00A112C8">
        <w:t>have recent and demonstrable knowledge and experience of the</w:t>
      </w:r>
      <w:r w:rsidR="00487417">
        <w:t xml:space="preserve"> diversity of the</w:t>
      </w:r>
      <w:r w:rsidRPr="00A112C8">
        <w:t xml:space="preserve"> music sector in Hull</w:t>
      </w:r>
    </w:p>
    <w:p w14:paraId="54B16204" w14:textId="5E02F6F3" w:rsidR="00A112C8" w:rsidRPr="00A112C8" w:rsidRDefault="00A112C8" w:rsidP="00A112C8">
      <w:pPr>
        <w:pStyle w:val="ListParagraph"/>
        <w:numPr>
          <w:ilvl w:val="0"/>
          <w:numId w:val="11"/>
        </w:numPr>
        <w:spacing w:after="0"/>
      </w:pPr>
      <w:r w:rsidRPr="00A112C8">
        <w:t>have recent and demonstrable knowledge of the wider music sector – north and the nation, understanding key partners and stakeholders</w:t>
      </w:r>
    </w:p>
    <w:p w14:paraId="59C03F60" w14:textId="660FDC5D" w:rsidR="00A112C8" w:rsidRDefault="00A112C8" w:rsidP="00A112C8">
      <w:pPr>
        <w:pStyle w:val="ListParagraph"/>
        <w:numPr>
          <w:ilvl w:val="0"/>
          <w:numId w:val="11"/>
        </w:numPr>
        <w:spacing w:after="0"/>
      </w:pPr>
      <w:r w:rsidRPr="00A112C8">
        <w:t>be able to represent the city and the field in which your experience may be rooted in (this is not about representing single music organisations agendas)</w:t>
      </w:r>
    </w:p>
    <w:p w14:paraId="301B0D6D" w14:textId="5F5D2044" w:rsidR="00487417" w:rsidRDefault="00487417" w:rsidP="00A112C8">
      <w:pPr>
        <w:pStyle w:val="ListParagraph"/>
        <w:numPr>
          <w:ilvl w:val="0"/>
          <w:numId w:val="11"/>
        </w:numPr>
        <w:spacing w:after="0"/>
      </w:pPr>
      <w:r>
        <w:t>be able to attend quarterly meetings, and any sub meetings where appropriate</w:t>
      </w:r>
    </w:p>
    <w:p w14:paraId="62F057AB" w14:textId="4F72F85D" w:rsidR="00487417" w:rsidRDefault="00487417" w:rsidP="00A112C8">
      <w:pPr>
        <w:pStyle w:val="ListParagraph"/>
        <w:numPr>
          <w:ilvl w:val="0"/>
          <w:numId w:val="11"/>
        </w:numPr>
        <w:spacing w:after="0"/>
      </w:pPr>
      <w:r>
        <w:t>to represent the city and the board at regional and national meetings and events – have experience in public speaking, networking online and face to face</w:t>
      </w:r>
    </w:p>
    <w:p w14:paraId="5F0A6031" w14:textId="77777777" w:rsidR="00487417" w:rsidRDefault="00487417" w:rsidP="00487417">
      <w:pPr>
        <w:spacing w:after="0"/>
      </w:pPr>
    </w:p>
    <w:p w14:paraId="450AECAD" w14:textId="05472564" w:rsidR="00487417" w:rsidRDefault="00487417" w:rsidP="00487417">
      <w:pPr>
        <w:spacing w:after="0"/>
        <w:rPr>
          <w:b/>
          <w:bCs/>
        </w:rPr>
      </w:pPr>
      <w:r w:rsidRPr="00487417">
        <w:rPr>
          <w:b/>
          <w:bCs/>
        </w:rPr>
        <w:t xml:space="preserve">Application process: </w:t>
      </w:r>
    </w:p>
    <w:p w14:paraId="37CD8BE7" w14:textId="77777777" w:rsidR="00487417" w:rsidRPr="00487417" w:rsidRDefault="00487417" w:rsidP="00487417">
      <w:pPr>
        <w:spacing w:after="0"/>
      </w:pPr>
    </w:p>
    <w:p w14:paraId="6BC7073F" w14:textId="77777777" w:rsidR="003E143E" w:rsidRDefault="00487417" w:rsidP="00487417">
      <w:pPr>
        <w:spacing w:after="0"/>
      </w:pPr>
      <w:r w:rsidRPr="00487417">
        <w:t>Please send a CV, including contact details and an expression of interest</w:t>
      </w:r>
      <w:r>
        <w:t xml:space="preserve"> to: </w:t>
      </w:r>
      <w:hyperlink r:id="rId9" w:history="1">
        <w:r w:rsidRPr="000E0171">
          <w:rPr>
            <w:rStyle w:val="Hyperlink"/>
          </w:rPr>
          <w:t>music@hullcc.gov.uk</w:t>
        </w:r>
      </w:hyperlink>
      <w:r>
        <w:t xml:space="preserve"> . </w:t>
      </w:r>
      <w:r w:rsidRPr="00487417">
        <w:t xml:space="preserve"> </w:t>
      </w:r>
    </w:p>
    <w:p w14:paraId="0A4B2B48" w14:textId="77777777" w:rsidR="003E143E" w:rsidRDefault="003E143E" w:rsidP="00487417">
      <w:pPr>
        <w:spacing w:after="0"/>
      </w:pPr>
    </w:p>
    <w:p w14:paraId="49951EDC" w14:textId="4D6DD9D9" w:rsidR="00487417" w:rsidRDefault="00487417" w:rsidP="00487417">
      <w:pPr>
        <w:spacing w:after="0"/>
      </w:pPr>
      <w:r w:rsidRPr="00487417">
        <w:t>The EOI should set out, in a maximum of 500 words, your reasons for applying and how you mee</w:t>
      </w:r>
      <w:r>
        <w:t>t</w:t>
      </w:r>
      <w:r w:rsidRPr="00487417">
        <w:t xml:space="preserve"> the experience and knowledge specification and have reference to the Music Plan. Please note any text </w:t>
      </w:r>
      <w:proofErr w:type="gramStart"/>
      <w:r w:rsidRPr="00487417">
        <w:t>in excess of</w:t>
      </w:r>
      <w:proofErr w:type="gramEnd"/>
      <w:r w:rsidRPr="00487417">
        <w:t xml:space="preserve"> 500 words will be disregarded. </w:t>
      </w:r>
    </w:p>
    <w:p w14:paraId="63D32E58" w14:textId="77777777" w:rsidR="003E143E" w:rsidRDefault="003E143E" w:rsidP="00487417">
      <w:pPr>
        <w:spacing w:after="0"/>
      </w:pPr>
    </w:p>
    <w:p w14:paraId="6EB902FA" w14:textId="30BB75E5" w:rsidR="003E143E" w:rsidRPr="00487417" w:rsidRDefault="003E143E" w:rsidP="00487417">
      <w:pPr>
        <w:spacing w:after="0"/>
      </w:pPr>
      <w:r>
        <w:t>Deadline 0900 Monday 2</w:t>
      </w:r>
      <w:r w:rsidRPr="003E143E">
        <w:rPr>
          <w:vertAlign w:val="superscript"/>
        </w:rPr>
        <w:t>nd</w:t>
      </w:r>
      <w:r>
        <w:t xml:space="preserve"> June</w:t>
      </w:r>
    </w:p>
    <w:p w14:paraId="17B11C17" w14:textId="77777777" w:rsidR="00A112C8" w:rsidRDefault="00A112C8" w:rsidP="00A112C8">
      <w:pPr>
        <w:spacing w:after="0"/>
      </w:pPr>
    </w:p>
    <w:p w14:paraId="142976BA" w14:textId="77777777" w:rsidR="00A112C8" w:rsidRPr="00A112C8" w:rsidRDefault="00A112C8" w:rsidP="00A112C8">
      <w:pPr>
        <w:spacing w:after="0"/>
      </w:pPr>
    </w:p>
    <w:p w14:paraId="1D0CC6A5" w14:textId="77777777" w:rsidR="00A112C8" w:rsidRDefault="00A112C8"/>
    <w:p w14:paraId="718B4344" w14:textId="47CCD8FD" w:rsidR="00F602A1" w:rsidRDefault="00F602A1" w:rsidP="00F602A1">
      <w:pPr>
        <w:spacing w:after="0"/>
      </w:pPr>
    </w:p>
    <w:sectPr w:rsidR="00F602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E285C" w14:textId="77777777" w:rsidR="00487417" w:rsidRDefault="00487417" w:rsidP="00487417">
      <w:pPr>
        <w:spacing w:after="0" w:line="240" w:lineRule="auto"/>
      </w:pPr>
      <w:r>
        <w:separator/>
      </w:r>
    </w:p>
  </w:endnote>
  <w:endnote w:type="continuationSeparator" w:id="0">
    <w:p w14:paraId="65129E28" w14:textId="77777777" w:rsidR="00487417" w:rsidRDefault="00487417" w:rsidP="00487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C7EC5" w14:textId="2E6B01A4" w:rsidR="00487417" w:rsidRDefault="0048741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A2AC386" wp14:editId="7DFA9F4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3255" cy="441960"/>
              <wp:effectExtent l="0" t="0" r="4445" b="0"/>
              <wp:wrapNone/>
              <wp:docPr id="1969137039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EAF509" w14:textId="1DC7371C" w:rsidR="00487417" w:rsidRPr="00487417" w:rsidRDefault="00487417" w:rsidP="0048741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48741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2AC38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50.65pt;height:34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" filled="f" stroked="f">
              <v:textbox style="mso-fit-shape-to-text:t" inset="0,0,0,15pt">
                <w:txbxContent>
                  <w:p w14:paraId="31EAF509" w14:textId="1DC7371C" w:rsidR="00487417" w:rsidRPr="00487417" w:rsidRDefault="00487417" w:rsidP="0048741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487417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B282C" w14:textId="5B940C2B" w:rsidR="00487417" w:rsidRDefault="0048741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9A3A62F" wp14:editId="6D267E74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3255" cy="441960"/>
              <wp:effectExtent l="0" t="0" r="4445" b="0"/>
              <wp:wrapNone/>
              <wp:docPr id="19624788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645D75" w14:textId="706232D5" w:rsidR="00487417" w:rsidRPr="00487417" w:rsidRDefault="00487417" w:rsidP="0048741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48741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A3A62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50.65pt;height:34.8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" filled="f" stroked="f">
              <v:textbox style="mso-fit-shape-to-text:t" inset="0,0,0,15pt">
                <w:txbxContent>
                  <w:p w14:paraId="47645D75" w14:textId="706232D5" w:rsidR="00487417" w:rsidRPr="00487417" w:rsidRDefault="00487417" w:rsidP="0048741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487417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A3065" w14:textId="00479BD1" w:rsidR="00487417" w:rsidRDefault="0048741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6314172" wp14:editId="4B29B0B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3255" cy="441960"/>
              <wp:effectExtent l="0" t="0" r="4445" b="0"/>
              <wp:wrapNone/>
              <wp:docPr id="182095023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B5FD7C" w14:textId="67CA3A83" w:rsidR="00487417" w:rsidRPr="00487417" w:rsidRDefault="00487417" w:rsidP="0048741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48741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31417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50.65pt;height:34.8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" filled="f" stroked="f">
              <v:textbox style="mso-fit-shape-to-text:t" inset="0,0,0,15pt">
                <w:txbxContent>
                  <w:p w14:paraId="33B5FD7C" w14:textId="67CA3A83" w:rsidR="00487417" w:rsidRPr="00487417" w:rsidRDefault="00487417" w:rsidP="0048741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487417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D171C" w14:textId="77777777" w:rsidR="00487417" w:rsidRDefault="00487417" w:rsidP="00487417">
      <w:pPr>
        <w:spacing w:after="0" w:line="240" w:lineRule="auto"/>
      </w:pPr>
      <w:r>
        <w:separator/>
      </w:r>
    </w:p>
  </w:footnote>
  <w:footnote w:type="continuationSeparator" w:id="0">
    <w:p w14:paraId="4D976A74" w14:textId="77777777" w:rsidR="00487417" w:rsidRDefault="00487417" w:rsidP="00487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31FC" w14:textId="4B00DE46" w:rsidR="00487417" w:rsidRDefault="0048741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B5C02E3" wp14:editId="5AD94F9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41960"/>
              <wp:effectExtent l="0" t="0" r="4445" b="15240"/>
              <wp:wrapNone/>
              <wp:docPr id="90896025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147507" w14:textId="7BDA5998" w:rsidR="00487417" w:rsidRPr="00487417" w:rsidRDefault="00487417" w:rsidP="0048741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48741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C02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0.65pt;height:34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" filled="f" stroked="f">
              <v:textbox style="mso-fit-shape-to-text:t" inset="0,15pt,0,0">
                <w:txbxContent>
                  <w:p w14:paraId="10147507" w14:textId="7BDA5998" w:rsidR="00487417" w:rsidRPr="00487417" w:rsidRDefault="00487417" w:rsidP="0048741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487417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D1F2D" w14:textId="4EF914D9" w:rsidR="00487417" w:rsidRDefault="0048741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4A19E2D" wp14:editId="343DED89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41960"/>
              <wp:effectExtent l="0" t="0" r="4445" b="15240"/>
              <wp:wrapNone/>
              <wp:docPr id="199624508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4CFCCB" w14:textId="6E8AD6FA" w:rsidR="00487417" w:rsidRPr="00487417" w:rsidRDefault="00487417" w:rsidP="0048741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48741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A19E2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0.65pt;height:34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" filled="f" stroked="f">
              <v:textbox style="mso-fit-shape-to-text:t" inset="0,15pt,0,0">
                <w:txbxContent>
                  <w:p w14:paraId="524CFCCB" w14:textId="6E8AD6FA" w:rsidR="00487417" w:rsidRPr="00487417" w:rsidRDefault="00487417" w:rsidP="0048741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487417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9BB9D" w14:textId="5E0D7FF8" w:rsidR="00487417" w:rsidRDefault="0048741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6F33CA9" wp14:editId="6E75B79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41960"/>
              <wp:effectExtent l="0" t="0" r="4445" b="15240"/>
              <wp:wrapNone/>
              <wp:docPr id="72961841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C79125" w14:textId="211819B3" w:rsidR="00487417" w:rsidRPr="00487417" w:rsidRDefault="00487417" w:rsidP="0048741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48741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F33C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50.65pt;height:34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" filled="f" stroked="f">
              <v:textbox style="mso-fit-shape-to-text:t" inset="0,15pt,0,0">
                <w:txbxContent>
                  <w:p w14:paraId="36C79125" w14:textId="211819B3" w:rsidR="00487417" w:rsidRPr="00487417" w:rsidRDefault="00487417" w:rsidP="0048741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487417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37FF"/>
    <w:multiLevelType w:val="multilevel"/>
    <w:tmpl w:val="CDCCA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D15907"/>
    <w:multiLevelType w:val="multilevel"/>
    <w:tmpl w:val="65CA6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EC5D34"/>
    <w:multiLevelType w:val="multilevel"/>
    <w:tmpl w:val="AAA29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726519"/>
    <w:multiLevelType w:val="multilevel"/>
    <w:tmpl w:val="98B6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345996"/>
    <w:multiLevelType w:val="multilevel"/>
    <w:tmpl w:val="4020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883EF5"/>
    <w:multiLevelType w:val="multilevel"/>
    <w:tmpl w:val="EFE8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46579D"/>
    <w:multiLevelType w:val="multilevel"/>
    <w:tmpl w:val="AF40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5DC4CAA"/>
    <w:multiLevelType w:val="multilevel"/>
    <w:tmpl w:val="AD7C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0F80D64"/>
    <w:multiLevelType w:val="multilevel"/>
    <w:tmpl w:val="D26E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457244F"/>
    <w:multiLevelType w:val="hybridMultilevel"/>
    <w:tmpl w:val="60A61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62C7C"/>
    <w:multiLevelType w:val="multilevel"/>
    <w:tmpl w:val="9A86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78828274">
    <w:abstractNumId w:val="3"/>
  </w:num>
  <w:num w:numId="2" w16cid:durableId="311832207">
    <w:abstractNumId w:val="10"/>
  </w:num>
  <w:num w:numId="3" w16cid:durableId="701366600">
    <w:abstractNumId w:val="1"/>
  </w:num>
  <w:num w:numId="4" w16cid:durableId="750665083">
    <w:abstractNumId w:val="4"/>
  </w:num>
  <w:num w:numId="5" w16cid:durableId="1335719418">
    <w:abstractNumId w:val="0"/>
  </w:num>
  <w:num w:numId="6" w16cid:durableId="235669447">
    <w:abstractNumId w:val="7"/>
  </w:num>
  <w:num w:numId="7" w16cid:durableId="1876458131">
    <w:abstractNumId w:val="6"/>
  </w:num>
  <w:num w:numId="8" w16cid:durableId="887230815">
    <w:abstractNumId w:val="5"/>
  </w:num>
  <w:num w:numId="9" w16cid:durableId="1387602816">
    <w:abstractNumId w:val="2"/>
  </w:num>
  <w:num w:numId="10" w16cid:durableId="87970111">
    <w:abstractNumId w:val="8"/>
  </w:num>
  <w:num w:numId="11" w16cid:durableId="4130159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2A1"/>
    <w:rsid w:val="001938E3"/>
    <w:rsid w:val="001C7FCE"/>
    <w:rsid w:val="003E143E"/>
    <w:rsid w:val="00487417"/>
    <w:rsid w:val="00A112C8"/>
    <w:rsid w:val="00F6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59540"/>
  <w15:chartTrackingRefBased/>
  <w15:docId w15:val="{12C86104-5A1A-47D7-90BD-9E7D6570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02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0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2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02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02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02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02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02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02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02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02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2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02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02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02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02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02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02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02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0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02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02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0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02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02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02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02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02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02A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602A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02A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874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417"/>
  </w:style>
  <w:style w:type="paragraph" w:styleId="Footer">
    <w:name w:val="footer"/>
    <w:basedOn w:val="Normal"/>
    <w:link w:val="FooterChar"/>
    <w:uiPriority w:val="99"/>
    <w:unhideWhenUsed/>
    <w:rsid w:val="004874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3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sithull.org/wp-content/uploads/2025/03/Culture-strategy-2530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visithull.org/wp-content/uploads/2025/03/Music-Plan-for-Hull-2530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usic@hullcc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Wynne Hague Kath</dc:creator>
  <cp:keywords/>
  <dc:description/>
  <cp:lastModifiedBy>Wynne Hague Kath</cp:lastModifiedBy>
  <cp:revision>2</cp:revision>
  <dcterms:created xsi:type="dcterms:W3CDTF">2025-05-09T10:39:00Z</dcterms:created>
  <dcterms:modified xsi:type="dcterms:W3CDTF">2025-05-09T10:39:00Z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2b7d17eb,362da1fd,76fc4859</vt:lpwstr>
  </property>
  <property fmtid="{D5CDD505-2E9C-101B-9397-08002B2CF9AE}" pid="3" name="ClassificationContentMarkingHeaderFontProps">
    <vt:lpwstr>#000000,14,Calibri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6c897ed7,755ea58f,bb28149</vt:lpwstr>
  </property>
  <property fmtid="{D5CDD505-2E9C-101B-9397-08002B2CF9AE}" pid="6" name="ClassificationContentMarkingFooterFontProps">
    <vt:lpwstr>#000000,14,Calibri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bdad5af3-eb5c-4559-9375-26974fdd413e_Enabled">
    <vt:lpwstr>true</vt:lpwstr>
  </property>
  <property fmtid="{D5CDD505-2E9C-101B-9397-08002B2CF9AE}" pid="9" name="MSIP_Label_bdad5af3-eb5c-4559-9375-26974fdd413e_SetDate">
    <vt:lpwstr>2025-04-14T15:54:37Z</vt:lpwstr>
  </property>
  <property fmtid="{D5CDD505-2E9C-101B-9397-08002B2CF9AE}" pid="10" name="MSIP_Label_bdad5af3-eb5c-4559-9375-26974fdd413e_Method">
    <vt:lpwstr>Standard</vt:lpwstr>
  </property>
  <property fmtid="{D5CDD505-2E9C-101B-9397-08002B2CF9AE}" pid="11" name="MSIP_Label_bdad5af3-eb5c-4559-9375-26974fdd413e_Name">
    <vt:lpwstr>General</vt:lpwstr>
  </property>
  <property fmtid="{D5CDD505-2E9C-101B-9397-08002B2CF9AE}" pid="12" name="MSIP_Label_bdad5af3-eb5c-4559-9375-26974fdd413e_SiteId">
    <vt:lpwstr>998b793d-d177-4b88-8be1-6fe1f323a70b</vt:lpwstr>
  </property>
  <property fmtid="{D5CDD505-2E9C-101B-9397-08002B2CF9AE}" pid="13" name="MSIP_Label_bdad5af3-eb5c-4559-9375-26974fdd413e_ActionId">
    <vt:lpwstr>0436ebc1-65ce-4203-bc25-0ffe1ab0f8f1</vt:lpwstr>
  </property>
  <property fmtid="{D5CDD505-2E9C-101B-9397-08002B2CF9AE}" pid="14" name="MSIP_Label_bdad5af3-eb5c-4559-9375-26974fdd413e_ContentBits">
    <vt:lpwstr>3</vt:lpwstr>
  </property>
</Properties>
</file>