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0825" w14:textId="11176CB0" w:rsidR="00EA3326" w:rsidRPr="00A2412C" w:rsidRDefault="00E13B36" w:rsidP="00EA3326">
      <w:pPr>
        <w:ind w:right="-56"/>
        <w:jc w:val="center"/>
        <w:rPr>
          <w:rFonts w:ascii="Arial" w:hAnsi="Arial" w:cs="Arial"/>
          <w:sz w:val="24"/>
          <w:szCs w:val="24"/>
        </w:rPr>
      </w:pPr>
      <w:r>
        <w:t>Iconicaddqdqdqdqdqdqdqdd</w:t>
      </w:r>
      <w:r w:rsidR="00FC6688">
        <w:t xml:space="preserve"> </w:t>
      </w:r>
      <w:r w:rsidR="00732E29">
        <w:rPr>
          <w:rFonts w:ascii="Arial" w:hAnsi="Arial" w:cs="Arial"/>
          <w:noProof/>
          <w:sz w:val="24"/>
          <w:szCs w:val="24"/>
          <w:lang w:eastAsia="en-GB"/>
        </w:rPr>
        <w:drawing>
          <wp:anchor distT="0" distB="0" distL="114300" distR="114300" simplePos="0" relativeHeight="251657728" behindDoc="0" locked="0" layoutInCell="1" allowOverlap="1" wp14:anchorId="3AEDA37D" wp14:editId="49A5BB3D">
            <wp:simplePos x="0" y="0"/>
            <wp:positionH relativeFrom="column">
              <wp:posOffset>2009775</wp:posOffset>
            </wp:positionH>
            <wp:positionV relativeFrom="paragraph">
              <wp:posOffset>104775</wp:posOffset>
            </wp:positionV>
            <wp:extent cx="1590675" cy="685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685800"/>
                    </a:xfrm>
                    <a:prstGeom prst="rect">
                      <a:avLst/>
                    </a:prstGeom>
                    <a:noFill/>
                    <a:ln>
                      <a:noFill/>
                    </a:ln>
                  </pic:spPr>
                </pic:pic>
              </a:graphicData>
            </a:graphic>
          </wp:anchor>
        </w:drawing>
      </w:r>
    </w:p>
    <w:p w14:paraId="1E236E7A" w14:textId="77777777" w:rsidR="00EA3326" w:rsidRPr="00A2412C" w:rsidRDefault="00EA3326" w:rsidP="00EA3326">
      <w:pPr>
        <w:ind w:right="-56"/>
        <w:jc w:val="center"/>
        <w:rPr>
          <w:rFonts w:ascii="Arial" w:hAnsi="Arial" w:cs="Arial"/>
          <w:sz w:val="24"/>
          <w:szCs w:val="24"/>
        </w:rPr>
      </w:pPr>
    </w:p>
    <w:p w14:paraId="5051FBB0" w14:textId="77777777" w:rsidR="00EA3326" w:rsidRPr="00A2412C" w:rsidRDefault="00EA3326" w:rsidP="00EA3326">
      <w:pPr>
        <w:ind w:right="-56"/>
        <w:jc w:val="center"/>
        <w:rPr>
          <w:rFonts w:ascii="Arial" w:hAnsi="Arial" w:cs="Arial"/>
          <w:sz w:val="24"/>
          <w:szCs w:val="24"/>
        </w:rPr>
      </w:pPr>
    </w:p>
    <w:p w14:paraId="74315FB5" w14:textId="77777777" w:rsidR="00EA3326" w:rsidRPr="00A2412C" w:rsidRDefault="00EA3326" w:rsidP="00EA3326">
      <w:pPr>
        <w:ind w:right="-56"/>
        <w:jc w:val="center"/>
        <w:rPr>
          <w:rFonts w:ascii="Arial" w:hAnsi="Arial" w:cs="Arial"/>
          <w:sz w:val="24"/>
          <w:szCs w:val="24"/>
        </w:rPr>
      </w:pPr>
    </w:p>
    <w:p w14:paraId="25319B9D" w14:textId="77777777" w:rsidR="00EA3326" w:rsidRPr="00A2412C" w:rsidRDefault="00EA3326" w:rsidP="00EA3326">
      <w:pPr>
        <w:ind w:right="-56"/>
        <w:jc w:val="center"/>
        <w:rPr>
          <w:rFonts w:ascii="Arial" w:hAnsi="Arial" w:cs="Arial"/>
          <w:sz w:val="24"/>
          <w:szCs w:val="24"/>
        </w:rPr>
      </w:pPr>
    </w:p>
    <w:p w14:paraId="7B2BAF6C" w14:textId="77777777" w:rsidR="00EA3326" w:rsidRPr="00A2412C" w:rsidRDefault="00EA3326" w:rsidP="00EA3326">
      <w:pPr>
        <w:ind w:right="-56"/>
        <w:jc w:val="center"/>
        <w:rPr>
          <w:rFonts w:ascii="Arial" w:hAnsi="Arial" w:cs="Arial"/>
          <w:b/>
          <w:sz w:val="24"/>
          <w:szCs w:val="24"/>
        </w:rPr>
      </w:pPr>
    </w:p>
    <w:p w14:paraId="55F5B6D2" w14:textId="77777777" w:rsidR="00EA3326" w:rsidRPr="00A2412C" w:rsidRDefault="00EA3326" w:rsidP="00EA3326">
      <w:pPr>
        <w:ind w:right="-56"/>
        <w:jc w:val="center"/>
        <w:rPr>
          <w:rFonts w:ascii="Arial" w:hAnsi="Arial" w:cs="Arial"/>
          <w:b/>
          <w:sz w:val="24"/>
          <w:szCs w:val="24"/>
        </w:rPr>
      </w:pPr>
    </w:p>
    <w:p w14:paraId="4E738867" w14:textId="77777777" w:rsidR="00EA3326" w:rsidRPr="00A2412C" w:rsidRDefault="00EA3326" w:rsidP="00EA3326">
      <w:pPr>
        <w:ind w:right="-56"/>
        <w:jc w:val="center"/>
        <w:rPr>
          <w:rFonts w:ascii="Arial" w:hAnsi="Arial" w:cs="Arial"/>
          <w:b/>
          <w:sz w:val="48"/>
          <w:szCs w:val="48"/>
        </w:rPr>
      </w:pPr>
      <w:r w:rsidRPr="00A2412C">
        <w:rPr>
          <w:rFonts w:ascii="Arial" w:hAnsi="Arial" w:cs="Arial"/>
          <w:b/>
          <w:sz w:val="48"/>
          <w:szCs w:val="48"/>
        </w:rPr>
        <w:t>KINGSTON UPON HULL CITY COUNCIL</w:t>
      </w:r>
    </w:p>
    <w:p w14:paraId="4144C9C2" w14:textId="77777777" w:rsidR="00EA3326" w:rsidRPr="00A2412C" w:rsidRDefault="00EA3326" w:rsidP="00EA3326">
      <w:pPr>
        <w:ind w:right="-56"/>
        <w:jc w:val="center"/>
        <w:rPr>
          <w:rFonts w:ascii="Arial" w:hAnsi="Arial" w:cs="Arial"/>
          <w:b/>
          <w:sz w:val="28"/>
          <w:szCs w:val="28"/>
        </w:rPr>
      </w:pPr>
    </w:p>
    <w:p w14:paraId="31D0B5F1" w14:textId="1A91AAB0" w:rsidR="00EA3326" w:rsidRPr="00A2412C" w:rsidRDefault="00EA3326" w:rsidP="00EA3326">
      <w:pPr>
        <w:ind w:right="-56"/>
        <w:jc w:val="center"/>
        <w:rPr>
          <w:rFonts w:ascii="Arial" w:hAnsi="Arial" w:cs="Arial"/>
          <w:b/>
          <w:sz w:val="28"/>
          <w:szCs w:val="28"/>
        </w:rPr>
      </w:pPr>
    </w:p>
    <w:p w14:paraId="2EE0B432" w14:textId="77777777" w:rsidR="00EA3326" w:rsidRPr="00A2412C" w:rsidRDefault="00EA3326" w:rsidP="00EA3326">
      <w:pPr>
        <w:ind w:right="-56"/>
        <w:jc w:val="center"/>
        <w:rPr>
          <w:rFonts w:ascii="Arial" w:hAnsi="Arial" w:cs="Arial"/>
          <w:b/>
          <w:sz w:val="28"/>
          <w:szCs w:val="28"/>
        </w:rPr>
      </w:pPr>
    </w:p>
    <w:p w14:paraId="7D6DAD3D" w14:textId="77777777" w:rsidR="00EA3326" w:rsidRPr="00A2412C" w:rsidRDefault="00EA3326" w:rsidP="00EA3326">
      <w:pPr>
        <w:ind w:right="-56"/>
        <w:jc w:val="center"/>
        <w:rPr>
          <w:rFonts w:ascii="Arial" w:hAnsi="Arial" w:cs="Arial"/>
          <w:b/>
          <w:sz w:val="28"/>
          <w:szCs w:val="28"/>
        </w:rPr>
      </w:pPr>
    </w:p>
    <w:p w14:paraId="739BFD82" w14:textId="77777777" w:rsidR="00EA3326" w:rsidRDefault="00EA3326" w:rsidP="00EA3326">
      <w:pPr>
        <w:tabs>
          <w:tab w:val="left" w:pos="7455"/>
        </w:tabs>
        <w:ind w:right="-56"/>
        <w:rPr>
          <w:rFonts w:ascii="Arial" w:hAnsi="Arial" w:cs="Arial"/>
          <w:b/>
          <w:sz w:val="28"/>
          <w:szCs w:val="28"/>
        </w:rPr>
      </w:pPr>
      <w:r>
        <w:rPr>
          <w:rFonts w:ascii="Arial" w:hAnsi="Arial" w:cs="Arial"/>
          <w:b/>
          <w:sz w:val="28"/>
          <w:szCs w:val="28"/>
        </w:rPr>
        <w:tab/>
      </w:r>
    </w:p>
    <w:p w14:paraId="42596A46" w14:textId="77777777" w:rsidR="00EA3326" w:rsidRDefault="00EA3326" w:rsidP="00EA3326">
      <w:pPr>
        <w:ind w:right="-56"/>
        <w:jc w:val="center"/>
        <w:rPr>
          <w:rFonts w:ascii="Arial" w:hAnsi="Arial" w:cs="Arial"/>
          <w:b/>
          <w:sz w:val="28"/>
          <w:szCs w:val="28"/>
        </w:rPr>
      </w:pPr>
      <w:r>
        <w:rPr>
          <w:rFonts w:ascii="Arial" w:hAnsi="Arial" w:cs="Arial"/>
          <w:b/>
          <w:sz w:val="28"/>
          <w:szCs w:val="28"/>
        </w:rPr>
        <w:t>Request for Quotations</w:t>
      </w:r>
    </w:p>
    <w:p w14:paraId="7B4ED79E" w14:textId="24C05954" w:rsidR="00EA3326" w:rsidRDefault="00E6308A" w:rsidP="00EA3326">
      <w:pPr>
        <w:ind w:right="-56"/>
        <w:jc w:val="center"/>
        <w:rPr>
          <w:rFonts w:ascii="Arial" w:hAnsi="Arial" w:cs="Arial"/>
          <w:b/>
          <w:sz w:val="28"/>
          <w:szCs w:val="28"/>
        </w:rPr>
      </w:pPr>
      <w:r>
        <w:rPr>
          <w:rFonts w:ascii="Arial" w:hAnsi="Arial" w:cs="Arial"/>
          <w:b/>
          <w:sz w:val="28"/>
          <w:szCs w:val="28"/>
        </w:rPr>
        <w:t xml:space="preserve">for </w:t>
      </w:r>
      <w:r w:rsidR="00E13B36">
        <w:rPr>
          <w:rFonts w:ascii="Arial" w:hAnsi="Arial" w:cs="Arial"/>
          <w:b/>
          <w:sz w:val="28"/>
          <w:szCs w:val="28"/>
        </w:rPr>
        <w:t>Iconic</w:t>
      </w:r>
      <w:r w:rsidR="002B146D">
        <w:rPr>
          <w:rFonts w:ascii="Arial" w:hAnsi="Arial" w:cs="Arial"/>
          <w:b/>
          <w:sz w:val="28"/>
          <w:szCs w:val="28"/>
        </w:rPr>
        <w:t>ally</w:t>
      </w:r>
      <w:r w:rsidR="00E13B36">
        <w:rPr>
          <w:rFonts w:ascii="Arial" w:hAnsi="Arial" w:cs="Arial"/>
          <w:b/>
          <w:sz w:val="28"/>
          <w:szCs w:val="28"/>
        </w:rPr>
        <w:t xml:space="preserve"> Hull Photography </w:t>
      </w:r>
    </w:p>
    <w:p w14:paraId="1AB2C096" w14:textId="77777777" w:rsidR="00EA3326" w:rsidRDefault="00EA3326" w:rsidP="00EA3326">
      <w:pPr>
        <w:ind w:right="-56"/>
        <w:jc w:val="center"/>
        <w:rPr>
          <w:rFonts w:ascii="Arial" w:hAnsi="Arial" w:cs="Arial"/>
          <w:b/>
          <w:sz w:val="28"/>
          <w:szCs w:val="28"/>
        </w:rPr>
      </w:pPr>
    </w:p>
    <w:p w14:paraId="5692FB74" w14:textId="77777777" w:rsidR="00EA3326" w:rsidRDefault="00EA3326" w:rsidP="00EA3326">
      <w:pPr>
        <w:ind w:right="-56"/>
        <w:jc w:val="center"/>
        <w:rPr>
          <w:rFonts w:ascii="Arial" w:hAnsi="Arial" w:cs="Arial"/>
          <w:b/>
          <w:sz w:val="28"/>
          <w:szCs w:val="28"/>
        </w:rPr>
      </w:pPr>
    </w:p>
    <w:p w14:paraId="5FC57D7C" w14:textId="77777777" w:rsidR="00EA3326" w:rsidRDefault="00EA3326" w:rsidP="00EA3326">
      <w:pPr>
        <w:ind w:right="-56"/>
        <w:jc w:val="center"/>
        <w:rPr>
          <w:rFonts w:ascii="Arial" w:hAnsi="Arial" w:cs="Arial"/>
          <w:b/>
          <w:sz w:val="28"/>
          <w:szCs w:val="28"/>
        </w:rPr>
      </w:pPr>
    </w:p>
    <w:p w14:paraId="366BF0EA" w14:textId="77777777" w:rsidR="00FF79E2" w:rsidRDefault="00EA3326" w:rsidP="00EA3326">
      <w:pPr>
        <w:ind w:right="-56"/>
        <w:jc w:val="center"/>
        <w:rPr>
          <w:rFonts w:ascii="Arial" w:hAnsi="Arial" w:cs="Arial"/>
          <w:b/>
          <w:sz w:val="28"/>
          <w:szCs w:val="28"/>
        </w:rPr>
      </w:pPr>
      <w:r>
        <w:rPr>
          <w:rFonts w:ascii="Arial" w:hAnsi="Arial" w:cs="Arial"/>
          <w:b/>
          <w:sz w:val="28"/>
          <w:szCs w:val="28"/>
        </w:rPr>
        <w:t>Quotation Re</w:t>
      </w:r>
      <w:r w:rsidR="00FF79E2">
        <w:rPr>
          <w:rFonts w:ascii="Arial" w:hAnsi="Arial" w:cs="Arial"/>
          <w:b/>
          <w:sz w:val="28"/>
          <w:szCs w:val="28"/>
        </w:rPr>
        <w:t xml:space="preserve">turn Date and Time (DEADLINE): </w:t>
      </w:r>
    </w:p>
    <w:p w14:paraId="660605F1" w14:textId="09AB194B" w:rsidR="00EA3326" w:rsidRPr="005304A4" w:rsidRDefault="00467BF8" w:rsidP="00EA3326">
      <w:pPr>
        <w:ind w:right="-56"/>
        <w:jc w:val="center"/>
        <w:rPr>
          <w:rFonts w:ascii="Arial" w:hAnsi="Arial" w:cs="Arial"/>
          <w:b/>
          <w:color w:val="FF0000"/>
          <w:sz w:val="28"/>
          <w:szCs w:val="28"/>
        </w:rPr>
      </w:pPr>
      <w:r>
        <w:rPr>
          <w:rFonts w:ascii="Arial" w:hAnsi="Arial" w:cs="Arial"/>
          <w:b/>
          <w:color w:val="FF0000"/>
          <w:sz w:val="28"/>
          <w:szCs w:val="28"/>
        </w:rPr>
        <w:t>18</w:t>
      </w:r>
      <w:r w:rsidR="009E064F">
        <w:rPr>
          <w:rFonts w:ascii="Arial" w:hAnsi="Arial" w:cs="Arial"/>
          <w:b/>
          <w:color w:val="FF0000"/>
          <w:sz w:val="28"/>
          <w:szCs w:val="28"/>
        </w:rPr>
        <w:t xml:space="preserve"> Ju</w:t>
      </w:r>
      <w:r w:rsidR="00E13B36">
        <w:rPr>
          <w:rFonts w:ascii="Arial" w:hAnsi="Arial" w:cs="Arial"/>
          <w:b/>
          <w:color w:val="FF0000"/>
          <w:sz w:val="28"/>
          <w:szCs w:val="28"/>
        </w:rPr>
        <w:t>ly</w:t>
      </w:r>
      <w:r w:rsidR="00FF79E2" w:rsidRPr="005304A4">
        <w:rPr>
          <w:rFonts w:ascii="Arial" w:hAnsi="Arial" w:cs="Arial"/>
          <w:b/>
          <w:color w:val="FF0000"/>
          <w:sz w:val="28"/>
          <w:szCs w:val="28"/>
        </w:rPr>
        <w:t>, 12:00 Noon</w:t>
      </w:r>
    </w:p>
    <w:p w14:paraId="101ECC97" w14:textId="77777777" w:rsidR="00C82442" w:rsidRDefault="00C82442" w:rsidP="00C82442">
      <w:pPr>
        <w:spacing w:after="120" w:line="240" w:lineRule="auto"/>
        <w:jc w:val="center"/>
        <w:rPr>
          <w:b/>
        </w:rPr>
      </w:pPr>
    </w:p>
    <w:p w14:paraId="089B6EC3" w14:textId="77777777" w:rsidR="00C82442" w:rsidRPr="00C82442" w:rsidRDefault="00C82442" w:rsidP="00C82442">
      <w:pPr>
        <w:spacing w:after="120" w:line="240" w:lineRule="auto"/>
        <w:jc w:val="center"/>
        <w:rPr>
          <w:rFonts w:ascii="Arial" w:hAnsi="Arial" w:cs="Arial"/>
          <w:b/>
          <w:sz w:val="24"/>
          <w:szCs w:val="24"/>
        </w:rPr>
      </w:pPr>
      <w:r w:rsidRPr="00C82442">
        <w:rPr>
          <w:rFonts w:ascii="Arial" w:hAnsi="Arial" w:cs="Arial"/>
          <w:b/>
          <w:sz w:val="24"/>
          <w:szCs w:val="24"/>
        </w:rPr>
        <w:t xml:space="preserve">RFQ SUBMITTED BY: </w:t>
      </w:r>
    </w:p>
    <w:p w14:paraId="4DF4E144" w14:textId="77777777" w:rsidR="00C82442" w:rsidRPr="00C82442" w:rsidRDefault="00C82442" w:rsidP="00C82442">
      <w:pPr>
        <w:spacing w:line="240" w:lineRule="auto"/>
        <w:jc w:val="center"/>
        <w:rPr>
          <w:rFonts w:ascii="Arial" w:hAnsi="Arial" w:cs="Arial"/>
          <w:color w:val="595959"/>
          <w:sz w:val="24"/>
          <w:szCs w:val="24"/>
        </w:rPr>
      </w:pPr>
      <w:r w:rsidRPr="00C82442">
        <w:rPr>
          <w:rFonts w:ascii="Arial" w:hAnsi="Arial" w:cs="Arial"/>
          <w:color w:val="595959"/>
          <w:sz w:val="24"/>
          <w:szCs w:val="24"/>
        </w:rPr>
        <w:t>(Please enter name of organisation):</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8708"/>
      </w:tblGrid>
      <w:tr w:rsidR="00C82442" w:rsidRPr="00C82442" w14:paraId="3DC54101" w14:textId="77777777" w:rsidTr="00C82442">
        <w:trPr>
          <w:jc w:val="center"/>
        </w:trPr>
        <w:tc>
          <w:tcPr>
            <w:tcW w:w="8708" w:type="dxa"/>
          </w:tcPr>
          <w:p w14:paraId="4672D0E8" w14:textId="77777777" w:rsidR="00C82442" w:rsidRPr="00C82442" w:rsidRDefault="00C82442" w:rsidP="00A50399">
            <w:pPr>
              <w:spacing w:before="120" w:after="120" w:line="240" w:lineRule="auto"/>
              <w:jc w:val="center"/>
              <w:rPr>
                <w:rFonts w:ascii="Arial" w:hAnsi="Arial" w:cs="Arial"/>
                <w:b/>
                <w:sz w:val="24"/>
                <w:szCs w:val="24"/>
              </w:rPr>
            </w:pPr>
          </w:p>
        </w:tc>
      </w:tr>
    </w:tbl>
    <w:p w14:paraId="535B8C58" w14:textId="77777777" w:rsidR="00C82442" w:rsidRDefault="00C82442">
      <w:pPr>
        <w:spacing w:after="0" w:line="240" w:lineRule="auto"/>
        <w:rPr>
          <w:rFonts w:ascii="Arial" w:hAnsi="Arial" w:cs="Arial"/>
          <w:b/>
          <w:sz w:val="24"/>
          <w:szCs w:val="24"/>
          <w:u w:val="single"/>
        </w:rPr>
      </w:pPr>
      <w:r>
        <w:rPr>
          <w:rFonts w:ascii="Arial" w:hAnsi="Arial" w:cs="Arial"/>
          <w:b/>
          <w:sz w:val="24"/>
          <w:szCs w:val="24"/>
          <w:u w:val="single"/>
        </w:rPr>
        <w:br w:type="page"/>
      </w:r>
    </w:p>
    <w:p w14:paraId="7A23E2A8" w14:textId="77777777" w:rsidR="00FC6688" w:rsidRPr="004645EE" w:rsidRDefault="00FC6688" w:rsidP="00584648">
      <w:pPr>
        <w:jc w:val="center"/>
        <w:rPr>
          <w:rFonts w:ascii="Arial" w:hAnsi="Arial" w:cs="Arial"/>
          <w:b/>
          <w:sz w:val="24"/>
          <w:szCs w:val="24"/>
          <w:u w:val="single"/>
        </w:rPr>
      </w:pPr>
      <w:r w:rsidRPr="004645EE">
        <w:rPr>
          <w:rFonts w:ascii="Arial" w:hAnsi="Arial" w:cs="Arial"/>
          <w:b/>
          <w:sz w:val="24"/>
          <w:szCs w:val="24"/>
          <w:u w:val="single"/>
        </w:rPr>
        <w:lastRenderedPageBreak/>
        <w:t>REQUEST FOR QUOTATION</w:t>
      </w:r>
    </w:p>
    <w:p w14:paraId="4DBB4D4D" w14:textId="77777777" w:rsidR="00FC6688" w:rsidRPr="004645EE" w:rsidRDefault="00FC6688" w:rsidP="00A24663">
      <w:pPr>
        <w:numPr>
          <w:ilvl w:val="0"/>
          <w:numId w:val="4"/>
        </w:numPr>
        <w:ind w:hanging="720"/>
        <w:rPr>
          <w:rFonts w:ascii="Arial" w:hAnsi="Arial" w:cs="Arial"/>
          <w:b/>
          <w:sz w:val="24"/>
          <w:szCs w:val="24"/>
        </w:rPr>
      </w:pPr>
      <w:r w:rsidRPr="004645EE">
        <w:rPr>
          <w:rFonts w:ascii="Arial" w:hAnsi="Arial" w:cs="Arial"/>
          <w:b/>
          <w:sz w:val="24"/>
          <w:szCs w:val="24"/>
        </w:rPr>
        <w:t>GENERAL INSTRUCTIONS</w:t>
      </w:r>
    </w:p>
    <w:p w14:paraId="25916FFF" w14:textId="77512715" w:rsidR="00FC6688" w:rsidRPr="008A34BF" w:rsidRDefault="00FC6688" w:rsidP="00FC6A17">
      <w:pPr>
        <w:spacing w:after="0" w:line="240" w:lineRule="auto"/>
        <w:rPr>
          <w:rFonts w:ascii="Arial" w:hAnsi="Arial" w:cs="Arial"/>
          <w:b/>
          <w:bCs/>
          <w:sz w:val="24"/>
          <w:szCs w:val="24"/>
        </w:rPr>
      </w:pPr>
      <w:r w:rsidRPr="005E0189">
        <w:rPr>
          <w:rFonts w:ascii="Arial" w:hAnsi="Arial" w:cs="Arial"/>
          <w:sz w:val="24"/>
          <w:szCs w:val="24"/>
        </w:rPr>
        <w:t>You are in</w:t>
      </w:r>
      <w:r w:rsidR="00FF79E2">
        <w:rPr>
          <w:rFonts w:ascii="Arial" w:hAnsi="Arial" w:cs="Arial"/>
          <w:sz w:val="24"/>
          <w:szCs w:val="24"/>
        </w:rPr>
        <w:t xml:space="preserve">vited to submit a quotation for </w:t>
      </w:r>
      <w:r w:rsidR="008A34BF">
        <w:rPr>
          <w:rFonts w:ascii="Arial" w:hAnsi="Arial" w:cs="Arial"/>
          <w:sz w:val="24"/>
          <w:szCs w:val="24"/>
        </w:rPr>
        <w:t xml:space="preserve">a </w:t>
      </w:r>
      <w:r w:rsidR="009E064F">
        <w:rPr>
          <w:rFonts w:ascii="Arial" w:hAnsi="Arial" w:cs="Arial"/>
          <w:b/>
          <w:bCs/>
          <w:sz w:val="24"/>
          <w:szCs w:val="24"/>
        </w:rPr>
        <w:t xml:space="preserve">Photography services for the Visit Hull, Culture Hull and Hull Events teams to support promotion and recording of the city and its cultural activities. </w:t>
      </w:r>
      <w:r w:rsidRPr="008A34BF">
        <w:rPr>
          <w:rFonts w:ascii="Arial" w:hAnsi="Arial" w:cs="Arial"/>
          <w:b/>
          <w:bCs/>
          <w:sz w:val="24"/>
          <w:szCs w:val="24"/>
        </w:rPr>
        <w:t xml:space="preserve">  </w:t>
      </w:r>
    </w:p>
    <w:p w14:paraId="57824820" w14:textId="77777777" w:rsidR="00FC6688" w:rsidRPr="005E0189" w:rsidRDefault="00FC6688" w:rsidP="00FC6A17">
      <w:pPr>
        <w:spacing w:after="0" w:line="240" w:lineRule="auto"/>
        <w:rPr>
          <w:rFonts w:ascii="Arial" w:hAnsi="Arial" w:cs="Arial"/>
          <w:sz w:val="24"/>
          <w:szCs w:val="24"/>
        </w:rPr>
      </w:pPr>
    </w:p>
    <w:p w14:paraId="3C15E032" w14:textId="77777777" w:rsidR="00FC6688" w:rsidRPr="005E0189" w:rsidRDefault="00FC6688" w:rsidP="00372E43">
      <w:pPr>
        <w:spacing w:after="0"/>
        <w:rPr>
          <w:rFonts w:ascii="Arial" w:hAnsi="Arial" w:cs="Arial"/>
          <w:sz w:val="24"/>
          <w:szCs w:val="24"/>
        </w:rPr>
      </w:pPr>
      <w:r w:rsidRPr="005E0189">
        <w:rPr>
          <w:rFonts w:ascii="Arial" w:hAnsi="Arial" w:cs="Arial"/>
          <w:sz w:val="24"/>
          <w:szCs w:val="24"/>
        </w:rPr>
        <w:t xml:space="preserve">It is essential to comply with the following instructions in the preparation and submission of your quotation.  </w:t>
      </w:r>
      <w:r w:rsidR="00017A58">
        <w:rPr>
          <w:rFonts w:ascii="Arial" w:hAnsi="Arial" w:cs="Arial"/>
          <w:sz w:val="24"/>
          <w:szCs w:val="24"/>
        </w:rPr>
        <w:t xml:space="preserve">Kingston upon </w:t>
      </w:r>
      <w:r>
        <w:rPr>
          <w:rFonts w:ascii="Arial" w:hAnsi="Arial" w:cs="Arial"/>
          <w:sz w:val="24"/>
          <w:szCs w:val="24"/>
        </w:rPr>
        <w:t>Hull City Council (</w:t>
      </w:r>
      <w:r w:rsidRPr="005E0189">
        <w:rPr>
          <w:rFonts w:ascii="Arial" w:hAnsi="Arial" w:cs="Arial"/>
          <w:sz w:val="24"/>
          <w:szCs w:val="24"/>
        </w:rPr>
        <w:t>The Council</w:t>
      </w:r>
      <w:r>
        <w:rPr>
          <w:rFonts w:ascii="Arial" w:hAnsi="Arial" w:cs="Arial"/>
          <w:sz w:val="24"/>
          <w:szCs w:val="24"/>
        </w:rPr>
        <w:t>)</w:t>
      </w:r>
      <w:r w:rsidRPr="005E0189">
        <w:rPr>
          <w:rFonts w:ascii="Arial" w:hAnsi="Arial" w:cs="Arial"/>
          <w:sz w:val="24"/>
          <w:szCs w:val="24"/>
        </w:rPr>
        <w:t xml:space="preserve"> reserves the right to reject a quotation that does not fully comply with these instructions.</w:t>
      </w:r>
    </w:p>
    <w:p w14:paraId="2E46BF92" w14:textId="77777777" w:rsidR="00FC6688" w:rsidRPr="005E0189" w:rsidRDefault="00FC6688" w:rsidP="00FC6A17">
      <w:pPr>
        <w:spacing w:after="0" w:line="240" w:lineRule="auto"/>
        <w:rPr>
          <w:rFonts w:ascii="Arial" w:hAnsi="Arial" w:cs="Arial"/>
          <w:sz w:val="24"/>
          <w:szCs w:val="24"/>
        </w:rPr>
      </w:pPr>
    </w:p>
    <w:p w14:paraId="6B3022F9" w14:textId="595AB12D" w:rsidR="00FC6688" w:rsidRDefault="00FC6688" w:rsidP="00F93677">
      <w:pPr>
        <w:widowControl w:val="0"/>
        <w:autoSpaceDE w:val="0"/>
        <w:autoSpaceDN w:val="0"/>
        <w:adjustRightInd w:val="0"/>
        <w:jc w:val="both"/>
        <w:rPr>
          <w:rFonts w:ascii="Arial" w:hAnsi="Arial" w:cs="Arial"/>
          <w:sz w:val="24"/>
          <w:szCs w:val="24"/>
        </w:rPr>
      </w:pPr>
      <w:r w:rsidRPr="005E0189">
        <w:rPr>
          <w:rFonts w:ascii="Arial" w:hAnsi="Arial" w:cs="Arial"/>
          <w:sz w:val="24"/>
          <w:szCs w:val="24"/>
        </w:rPr>
        <w:t>Your quotation must be completed in English and be submitted no later than</w:t>
      </w:r>
      <w:r w:rsidR="00FF79E2" w:rsidRPr="00FF79E2">
        <w:t xml:space="preserve"> </w:t>
      </w:r>
      <w:r w:rsidR="00D417D1">
        <w:rPr>
          <w:rFonts w:ascii="Arial" w:hAnsi="Arial" w:cs="Arial"/>
          <w:b/>
          <w:color w:val="FF0000"/>
          <w:sz w:val="24"/>
          <w:szCs w:val="24"/>
        </w:rPr>
        <w:t xml:space="preserve">18 July </w:t>
      </w:r>
      <w:r w:rsidR="00B20714" w:rsidRPr="005304A4">
        <w:rPr>
          <w:rFonts w:ascii="Arial" w:hAnsi="Arial" w:cs="Arial"/>
          <w:b/>
          <w:color w:val="FF0000"/>
          <w:sz w:val="24"/>
          <w:szCs w:val="24"/>
        </w:rPr>
        <w:t>, 12:00 Noon</w:t>
      </w:r>
      <w:r w:rsidRPr="005304A4">
        <w:rPr>
          <w:rFonts w:ascii="Arial" w:hAnsi="Arial" w:cs="Arial"/>
          <w:b/>
          <w:color w:val="FF0000"/>
          <w:sz w:val="24"/>
          <w:szCs w:val="24"/>
        </w:rPr>
        <w:t xml:space="preserve">.  </w:t>
      </w:r>
      <w:r w:rsidRPr="005E0189">
        <w:rPr>
          <w:rFonts w:ascii="Arial" w:hAnsi="Arial" w:cs="Arial"/>
          <w:sz w:val="24"/>
          <w:szCs w:val="24"/>
        </w:rPr>
        <w:t>All completed quotatio</w:t>
      </w:r>
      <w:r>
        <w:rPr>
          <w:rFonts w:ascii="Arial" w:hAnsi="Arial" w:cs="Arial"/>
          <w:sz w:val="24"/>
          <w:szCs w:val="24"/>
        </w:rPr>
        <w:t xml:space="preserve">ns must be </w:t>
      </w:r>
      <w:r w:rsidR="009E064F">
        <w:rPr>
          <w:rFonts w:ascii="Arial" w:hAnsi="Arial" w:cs="Arial"/>
          <w:sz w:val="24"/>
          <w:szCs w:val="24"/>
        </w:rPr>
        <w:t>emailed directly to Dan.Wheeler@VHEY.co.uk</w:t>
      </w:r>
      <w:r w:rsidRPr="005E0189">
        <w:rPr>
          <w:rFonts w:ascii="Arial" w:hAnsi="Arial" w:cs="Arial"/>
          <w:sz w:val="24"/>
          <w:szCs w:val="24"/>
        </w:rPr>
        <w:t xml:space="preserve">.  </w:t>
      </w:r>
    </w:p>
    <w:p w14:paraId="30BA899E"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Any quotation submitted will be deemed to remain open for acceptance or non-acceptance for not less than 90 days from the closing date stipulated above.  The Council may accept the quotation at any time within this prescribed period.  The Council shall, however, not be bound to accept the lowest or any quotation.</w:t>
      </w:r>
    </w:p>
    <w:p w14:paraId="7F3E403F"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At any time after the issue of the Request for Quotation documentation and before the closing date for the submission of Quotation, the Council reserves the right to issue Quotation amendments, detailing any changes to the Request for Quotation documentation or quotation process.  Suppliers must take these amendments into account in their preparation of their Quotation submission.</w:t>
      </w:r>
    </w:p>
    <w:p w14:paraId="1233A687" w14:textId="77777777" w:rsidR="00FC6688" w:rsidRPr="005E0189" w:rsidRDefault="00FC6688" w:rsidP="00F93677">
      <w:pPr>
        <w:widowControl w:val="0"/>
        <w:autoSpaceDE w:val="0"/>
        <w:autoSpaceDN w:val="0"/>
        <w:adjustRightInd w:val="0"/>
        <w:jc w:val="both"/>
        <w:rPr>
          <w:rFonts w:ascii="Arial" w:hAnsi="Arial" w:cs="Arial"/>
          <w:bCs/>
          <w:i/>
          <w:sz w:val="24"/>
          <w:szCs w:val="24"/>
        </w:rPr>
      </w:pPr>
      <w:r w:rsidRPr="005E0189">
        <w:rPr>
          <w:rFonts w:ascii="Arial" w:hAnsi="Arial" w:cs="Arial"/>
          <w:bCs/>
          <w:sz w:val="24"/>
          <w:szCs w:val="24"/>
        </w:rPr>
        <w:t xml:space="preserve">The standard terms and conditions of </w:t>
      </w:r>
      <w:r w:rsidR="00017A58">
        <w:rPr>
          <w:rFonts w:ascii="Arial" w:hAnsi="Arial" w:cs="Arial"/>
          <w:bCs/>
          <w:sz w:val="24"/>
          <w:szCs w:val="24"/>
        </w:rPr>
        <w:t>the</w:t>
      </w:r>
      <w:r w:rsidRPr="005E0189">
        <w:rPr>
          <w:rFonts w:ascii="Arial" w:hAnsi="Arial" w:cs="Arial"/>
          <w:bCs/>
          <w:sz w:val="24"/>
          <w:szCs w:val="24"/>
        </w:rPr>
        <w:t xml:space="preserve"> Council together with Special Conditions (if any) will apply to all orders placed as a consequence of this process.  </w:t>
      </w:r>
      <w:r>
        <w:rPr>
          <w:rFonts w:ascii="Arial" w:hAnsi="Arial" w:cs="Arial"/>
          <w:bCs/>
          <w:sz w:val="24"/>
          <w:szCs w:val="24"/>
        </w:rPr>
        <w:t>The Terms and Conditions are attached in Appendix 1 of this document.</w:t>
      </w:r>
    </w:p>
    <w:p w14:paraId="62884369"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Suppliers shall treat the Quotation Documentation as private and confidential.  Suppliers shall not disclose either:-</w:t>
      </w:r>
    </w:p>
    <w:p w14:paraId="208F0018"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The fact that they have been invited to quote or release details of the Contract; or </w:t>
      </w:r>
    </w:p>
    <w:p w14:paraId="2903503E"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Details of their Quotation submission in whole or in part prior to the award of the Contract by the Council or on receipt of notification that the Quotation submission has not been accepted as the case may be, other than on an “in confidence” basis to those who have a legitimate need to know or whom they need to consult for the purpose of preparing the Quotation submission.</w:t>
      </w:r>
    </w:p>
    <w:p w14:paraId="7F2A24D9" w14:textId="569AAC56"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If you need any clarification regarding this process or any of the information contained in this document, </w:t>
      </w:r>
      <w:r w:rsidR="00467BF8">
        <w:rPr>
          <w:rFonts w:ascii="Arial" w:hAnsi="Arial" w:cs="Arial"/>
          <w:bCs/>
          <w:sz w:val="24"/>
          <w:szCs w:val="24"/>
        </w:rPr>
        <w:t>dan.wheeler@vhey.co.uk</w:t>
      </w:r>
    </w:p>
    <w:p w14:paraId="0ED4A03B" w14:textId="704D59C5" w:rsidR="00FC6688" w:rsidRDefault="00FC6688" w:rsidP="00FB2EA3">
      <w:pPr>
        <w:pStyle w:val="Heading2"/>
        <w:numPr>
          <w:ilvl w:val="0"/>
          <w:numId w:val="0"/>
        </w:numPr>
        <w:spacing w:after="0" w:line="240" w:lineRule="auto"/>
        <w:rPr>
          <w:rFonts w:cs="Arial"/>
          <w:b/>
          <w:sz w:val="24"/>
          <w:szCs w:val="24"/>
        </w:rPr>
      </w:pPr>
      <w:r w:rsidRPr="005E0189">
        <w:rPr>
          <w:rFonts w:cs="Arial"/>
          <w:sz w:val="24"/>
          <w:szCs w:val="24"/>
        </w:rPr>
        <w:lastRenderedPageBreak/>
        <w:t xml:space="preserve">Quotations </w:t>
      </w:r>
      <w:r w:rsidRPr="005E0189">
        <w:rPr>
          <w:rFonts w:cs="Arial"/>
          <w:b/>
          <w:sz w:val="24"/>
          <w:szCs w:val="24"/>
        </w:rPr>
        <w:t>must</w:t>
      </w:r>
      <w:r>
        <w:rPr>
          <w:rFonts w:cs="Arial"/>
          <w:sz w:val="24"/>
          <w:szCs w:val="24"/>
        </w:rPr>
        <w:t xml:space="preserve"> be made via</w:t>
      </w:r>
      <w:r w:rsidR="00CE6346">
        <w:rPr>
          <w:rFonts w:cs="Arial"/>
          <w:sz w:val="24"/>
          <w:szCs w:val="24"/>
        </w:rPr>
        <w:t xml:space="preserve"> email to </w:t>
      </w:r>
      <w:hyperlink r:id="rId9" w:history="1">
        <w:r w:rsidR="00CE6346" w:rsidRPr="000A605A">
          <w:rPr>
            <w:rStyle w:val="Hyperlink"/>
            <w:rFonts w:cs="Arial"/>
            <w:sz w:val="24"/>
            <w:szCs w:val="24"/>
          </w:rPr>
          <w:t>Dan.Wheeler@vhey.co.uk</w:t>
        </w:r>
      </w:hyperlink>
      <w:r w:rsidR="00CE6346">
        <w:rPr>
          <w:rFonts w:cs="Arial"/>
          <w:sz w:val="24"/>
          <w:szCs w:val="24"/>
        </w:rPr>
        <w:t xml:space="preserve">. </w:t>
      </w:r>
      <w:r w:rsidRPr="005E0189">
        <w:rPr>
          <w:rFonts w:cs="Arial"/>
          <w:sz w:val="24"/>
          <w:szCs w:val="24"/>
        </w:rPr>
        <w:t xml:space="preserve">The Council cautions that no quotation submission will be available for consideration unless it is received no later than </w:t>
      </w:r>
      <w:r w:rsidRPr="005E0189">
        <w:rPr>
          <w:rFonts w:cs="Arial"/>
          <w:b/>
          <w:sz w:val="24"/>
          <w:szCs w:val="24"/>
        </w:rPr>
        <w:t>the Deadline clearly marked on the front page of the Quotation Documentation.</w:t>
      </w:r>
    </w:p>
    <w:p w14:paraId="0E13B39B" w14:textId="77777777" w:rsidR="00FC6688" w:rsidRPr="005E0189" w:rsidRDefault="00FC6688" w:rsidP="00FB2EA3">
      <w:pPr>
        <w:pStyle w:val="Heading2"/>
        <w:numPr>
          <w:ilvl w:val="0"/>
          <w:numId w:val="0"/>
        </w:numPr>
        <w:spacing w:after="0" w:line="240" w:lineRule="auto"/>
        <w:rPr>
          <w:rFonts w:cs="Arial"/>
          <w:b/>
          <w:sz w:val="24"/>
          <w:szCs w:val="24"/>
        </w:rPr>
      </w:pPr>
    </w:p>
    <w:p w14:paraId="24DDEF51" w14:textId="2897DE16" w:rsidR="00FC6688" w:rsidRPr="005E0189" w:rsidRDefault="00FC6688" w:rsidP="00FB2EA3">
      <w:pPr>
        <w:pStyle w:val="Heading2"/>
        <w:numPr>
          <w:ilvl w:val="0"/>
          <w:numId w:val="0"/>
        </w:numPr>
        <w:spacing w:after="0" w:line="240" w:lineRule="auto"/>
        <w:rPr>
          <w:rFonts w:cs="Arial"/>
          <w:b/>
          <w:sz w:val="24"/>
          <w:szCs w:val="24"/>
        </w:rPr>
      </w:pPr>
      <w:r w:rsidRPr="005E0189">
        <w:rPr>
          <w:rFonts w:cs="Arial"/>
          <w:b/>
          <w:sz w:val="24"/>
          <w:szCs w:val="24"/>
        </w:rPr>
        <w:t>Late quotation submissions, for whatever reason, will not be accepted.  Please allow yourself adequate time to sub</w:t>
      </w:r>
      <w:r>
        <w:rPr>
          <w:rFonts w:cs="Arial"/>
          <w:b/>
          <w:sz w:val="24"/>
          <w:szCs w:val="24"/>
        </w:rPr>
        <w:t>mit your documents</w:t>
      </w:r>
      <w:r w:rsidR="002F5355">
        <w:rPr>
          <w:rFonts w:cs="Arial"/>
          <w:b/>
          <w:sz w:val="24"/>
          <w:szCs w:val="24"/>
        </w:rPr>
        <w:t>.</w:t>
      </w:r>
    </w:p>
    <w:p w14:paraId="7132BE21" w14:textId="77777777" w:rsidR="00FC6688" w:rsidRPr="005E0189" w:rsidRDefault="00FC6688" w:rsidP="00FB2EA3">
      <w:pPr>
        <w:pStyle w:val="Heading2"/>
        <w:numPr>
          <w:ilvl w:val="0"/>
          <w:numId w:val="0"/>
        </w:numPr>
        <w:spacing w:after="0" w:line="240" w:lineRule="auto"/>
        <w:rPr>
          <w:rFonts w:cs="Arial"/>
          <w:b/>
          <w:sz w:val="24"/>
          <w:szCs w:val="24"/>
        </w:rPr>
      </w:pPr>
    </w:p>
    <w:p w14:paraId="0CB9D962" w14:textId="77777777" w:rsidR="00FC6688" w:rsidRPr="005E0189" w:rsidRDefault="00FC6688" w:rsidP="00FB2EA3">
      <w:pPr>
        <w:pStyle w:val="Heading2"/>
        <w:numPr>
          <w:ilvl w:val="0"/>
          <w:numId w:val="0"/>
        </w:numPr>
        <w:spacing w:after="0" w:line="240" w:lineRule="auto"/>
        <w:rPr>
          <w:rFonts w:cs="Arial"/>
          <w:sz w:val="24"/>
          <w:szCs w:val="24"/>
        </w:rPr>
      </w:pPr>
    </w:p>
    <w:p w14:paraId="50D5317C" w14:textId="77777777" w:rsidR="00FC6688" w:rsidRPr="005E0189" w:rsidRDefault="00FC6688" w:rsidP="00FB2EA3">
      <w:pPr>
        <w:pStyle w:val="Heading2"/>
        <w:numPr>
          <w:ilvl w:val="0"/>
          <w:numId w:val="0"/>
        </w:numPr>
        <w:spacing w:after="0" w:line="240" w:lineRule="auto"/>
        <w:rPr>
          <w:rFonts w:cs="Arial"/>
          <w:sz w:val="24"/>
          <w:szCs w:val="24"/>
        </w:rPr>
      </w:pPr>
      <w:r w:rsidRPr="005E0189">
        <w:rPr>
          <w:rFonts w:cs="Arial"/>
          <w:sz w:val="24"/>
          <w:szCs w:val="24"/>
        </w:rPr>
        <w:t>All Quotation submission document titles should be sequentially numbered to ensure that they appear in the required order.</w:t>
      </w:r>
    </w:p>
    <w:p w14:paraId="1DD83452" w14:textId="77777777" w:rsidR="00FC6688" w:rsidRPr="005E0189" w:rsidRDefault="00FC6688" w:rsidP="00FB2EA3">
      <w:pPr>
        <w:pStyle w:val="Heading2"/>
        <w:numPr>
          <w:ilvl w:val="0"/>
          <w:numId w:val="0"/>
        </w:numPr>
        <w:spacing w:after="0" w:line="240" w:lineRule="auto"/>
        <w:rPr>
          <w:rFonts w:cs="Arial"/>
          <w:sz w:val="24"/>
          <w:szCs w:val="24"/>
        </w:rPr>
      </w:pPr>
    </w:p>
    <w:p w14:paraId="16608FC2" w14:textId="77777777" w:rsidR="00FC6688" w:rsidRPr="005E0189" w:rsidRDefault="00FC6688" w:rsidP="00FB2EA3">
      <w:pPr>
        <w:pStyle w:val="Heading2"/>
        <w:numPr>
          <w:ilvl w:val="0"/>
          <w:numId w:val="0"/>
        </w:numPr>
        <w:spacing w:after="0" w:line="240" w:lineRule="auto"/>
        <w:rPr>
          <w:rFonts w:cs="Arial"/>
          <w:sz w:val="24"/>
          <w:szCs w:val="24"/>
        </w:rPr>
      </w:pPr>
    </w:p>
    <w:p w14:paraId="1177B49C" w14:textId="77777777" w:rsidR="00FC6688" w:rsidRPr="005E0189" w:rsidRDefault="00FC6688" w:rsidP="00FB2EA3">
      <w:pPr>
        <w:pStyle w:val="Heading2"/>
        <w:numPr>
          <w:ilvl w:val="0"/>
          <w:numId w:val="0"/>
        </w:numPr>
        <w:spacing w:after="0" w:line="240" w:lineRule="auto"/>
        <w:rPr>
          <w:rFonts w:cs="Arial"/>
          <w:sz w:val="24"/>
          <w:szCs w:val="24"/>
        </w:rPr>
      </w:pPr>
      <w:r w:rsidRPr="005E0189">
        <w:rPr>
          <w:rFonts w:cs="Arial"/>
          <w:sz w:val="24"/>
          <w:szCs w:val="24"/>
        </w:rPr>
        <w:t xml:space="preserve">While Quotation Submissions will be treated in the strictest confidence the Supplier should be aware that they </w:t>
      </w:r>
      <w:r w:rsidR="00017A58">
        <w:rPr>
          <w:rFonts w:cs="Arial"/>
          <w:sz w:val="24"/>
          <w:szCs w:val="24"/>
        </w:rPr>
        <w:t>may</w:t>
      </w:r>
      <w:r w:rsidRPr="005E0189">
        <w:rPr>
          <w:rFonts w:cs="Arial"/>
          <w:sz w:val="24"/>
          <w:szCs w:val="24"/>
        </w:rPr>
        <w:t xml:space="preserve"> be made available to Trading Standards Departments, the Office of Fair Trading and other appropriate regulators (as the case may be)</w:t>
      </w:r>
      <w:r w:rsidR="00017A58">
        <w:rPr>
          <w:rFonts w:cs="Arial"/>
          <w:sz w:val="24"/>
          <w:szCs w:val="24"/>
        </w:rPr>
        <w:t xml:space="preserve"> or disclosed to third parties in accordance with the Freedom of Information Act 2002</w:t>
      </w:r>
      <w:r w:rsidRPr="005E0189">
        <w:rPr>
          <w:rFonts w:cs="Arial"/>
          <w:sz w:val="24"/>
          <w:szCs w:val="24"/>
        </w:rPr>
        <w:t>.</w:t>
      </w:r>
    </w:p>
    <w:p w14:paraId="385881D0" w14:textId="77777777" w:rsidR="00FC6688" w:rsidRPr="002C5536" w:rsidRDefault="00FC6688" w:rsidP="004645EE">
      <w:pPr>
        <w:spacing w:line="240" w:lineRule="auto"/>
        <w:rPr>
          <w:rFonts w:ascii="Arial" w:hAnsi="Arial" w:cs="Arial"/>
          <w:b/>
          <w:sz w:val="24"/>
          <w:szCs w:val="24"/>
        </w:rPr>
      </w:pPr>
      <w:bookmarkStart w:id="0" w:name="OLE_LINK1"/>
      <w:bookmarkStart w:id="1" w:name="OLE_LINK2"/>
      <w:r>
        <w:br w:type="page"/>
      </w:r>
      <w:r w:rsidRPr="002C5536">
        <w:rPr>
          <w:rFonts w:ascii="Arial" w:hAnsi="Arial" w:cs="Arial"/>
          <w:b/>
          <w:sz w:val="24"/>
          <w:szCs w:val="24"/>
        </w:rPr>
        <w:lastRenderedPageBreak/>
        <w:t>2.</w:t>
      </w:r>
      <w:r w:rsidRPr="002C5536">
        <w:rPr>
          <w:b/>
          <w:sz w:val="24"/>
          <w:szCs w:val="24"/>
        </w:rPr>
        <w:tab/>
      </w:r>
      <w:r w:rsidRPr="002C5536">
        <w:rPr>
          <w:rFonts w:ascii="Arial" w:hAnsi="Arial" w:cs="Arial"/>
          <w:b/>
          <w:sz w:val="24"/>
          <w:szCs w:val="24"/>
        </w:rPr>
        <w:t>SPECIFICATION</w:t>
      </w:r>
    </w:p>
    <w:p w14:paraId="3678EACB" w14:textId="77777777" w:rsidR="00FC6688" w:rsidRDefault="00FC6688" w:rsidP="004645EE">
      <w:pPr>
        <w:spacing w:after="0" w:line="240" w:lineRule="auto"/>
        <w:rPr>
          <w:rFonts w:ascii="Arial" w:hAnsi="Arial" w:cs="Arial"/>
          <w:b/>
          <w:sz w:val="24"/>
          <w:szCs w:val="24"/>
        </w:rPr>
      </w:pPr>
    </w:p>
    <w:p w14:paraId="57D44C9B" w14:textId="77777777" w:rsidR="00FC6688" w:rsidRPr="00A24663" w:rsidRDefault="00FC6688" w:rsidP="005779CF">
      <w:pPr>
        <w:spacing w:after="0" w:line="240" w:lineRule="auto"/>
        <w:rPr>
          <w:rFonts w:ascii="Arial" w:hAnsi="Arial" w:cs="Arial"/>
          <w:b/>
          <w:sz w:val="24"/>
          <w:szCs w:val="24"/>
        </w:rPr>
      </w:pPr>
    </w:p>
    <w:p w14:paraId="068BAE81" w14:textId="77777777" w:rsidR="009B7877" w:rsidRPr="001A5CCB" w:rsidRDefault="009B7877" w:rsidP="009B7877">
      <w:pPr>
        <w:rPr>
          <w:rFonts w:ascii="Arial" w:hAnsi="Arial" w:cs="Arial"/>
          <w:b/>
          <w:sz w:val="24"/>
          <w:szCs w:val="24"/>
        </w:rPr>
      </w:pPr>
      <w:r w:rsidRPr="001A5CCB">
        <w:rPr>
          <w:rFonts w:ascii="Arial" w:hAnsi="Arial" w:cs="Arial"/>
          <w:b/>
          <w:sz w:val="24"/>
          <w:szCs w:val="24"/>
        </w:rPr>
        <w:t>Summary:</w:t>
      </w:r>
    </w:p>
    <w:p w14:paraId="37B23653" w14:textId="70F4B5F8" w:rsidR="00041297" w:rsidRPr="001A5CCB" w:rsidRDefault="005D7DBA" w:rsidP="009B7877">
      <w:pPr>
        <w:rPr>
          <w:rFonts w:ascii="Arial" w:hAnsi="Arial" w:cs="Arial"/>
          <w:b/>
          <w:sz w:val="24"/>
          <w:szCs w:val="24"/>
        </w:rPr>
      </w:pPr>
      <w:r w:rsidRPr="001A5CCB">
        <w:rPr>
          <w:rFonts w:ascii="Arial" w:hAnsi="Arial" w:cs="Arial"/>
          <w:b/>
          <w:sz w:val="24"/>
          <w:szCs w:val="24"/>
        </w:rPr>
        <w:t xml:space="preserve">Visit Hull, Culture Hull and Hull Events </w:t>
      </w:r>
    </w:p>
    <w:p w14:paraId="5E49ABD7" w14:textId="77777777" w:rsidR="005040BA" w:rsidRDefault="005D7DBA" w:rsidP="005040BA">
      <w:pPr>
        <w:pStyle w:val="NormalWeb"/>
        <w:rPr>
          <w:rFonts w:ascii="Arial" w:hAnsi="Arial" w:cs="Arial"/>
          <w:color w:val="000000"/>
        </w:rPr>
      </w:pPr>
      <w:r w:rsidRPr="001A5CCB">
        <w:rPr>
          <w:rFonts w:ascii="Arial" w:hAnsi="Arial" w:cs="Arial"/>
          <w:color w:val="000000"/>
        </w:rPr>
        <w:t xml:space="preserve">Visit Hull, Culture Hull and Hull Events all form part of the Culture Place and City Centre </w:t>
      </w:r>
      <w:r w:rsidR="00244B4D" w:rsidRPr="001A5CCB">
        <w:rPr>
          <w:rFonts w:ascii="Arial" w:hAnsi="Arial" w:cs="Arial"/>
          <w:color w:val="000000"/>
        </w:rPr>
        <w:t xml:space="preserve">(CPCC) </w:t>
      </w:r>
      <w:r w:rsidRPr="001A5CCB">
        <w:rPr>
          <w:rFonts w:ascii="Arial" w:hAnsi="Arial" w:cs="Arial"/>
          <w:color w:val="000000"/>
        </w:rPr>
        <w:t xml:space="preserve">team within Hull City Council. We have a responsibility to promote the local visitor economy, cultural activity and whats on </w:t>
      </w:r>
      <w:r w:rsidR="001A5CCB">
        <w:rPr>
          <w:rFonts w:ascii="Arial" w:hAnsi="Arial" w:cs="Arial"/>
          <w:color w:val="000000"/>
        </w:rPr>
        <w:t xml:space="preserve">guides </w:t>
      </w:r>
      <w:r w:rsidRPr="001A5CCB">
        <w:rPr>
          <w:rFonts w:ascii="Arial" w:hAnsi="Arial" w:cs="Arial"/>
          <w:color w:val="000000"/>
        </w:rPr>
        <w:t>in the city to both residents</w:t>
      </w:r>
      <w:r w:rsidR="001A5CCB">
        <w:rPr>
          <w:rFonts w:ascii="Arial" w:hAnsi="Arial" w:cs="Arial"/>
          <w:color w:val="000000"/>
        </w:rPr>
        <w:t xml:space="preserve">, regionally </w:t>
      </w:r>
      <w:r w:rsidRPr="001A5CCB">
        <w:rPr>
          <w:rFonts w:ascii="Arial" w:hAnsi="Arial" w:cs="Arial"/>
          <w:color w:val="000000"/>
        </w:rPr>
        <w:t>and nationally. W</w:t>
      </w:r>
      <w:r w:rsidR="006076BF" w:rsidRPr="001A5CCB">
        <w:rPr>
          <w:rFonts w:ascii="Arial" w:hAnsi="Arial" w:cs="Arial"/>
          <w:color w:val="000000"/>
        </w:rPr>
        <w:t>e are dedicated to achieving economic growth, place development and sustainability to ensure a vibrant and thriving future for our amazing destination and communities.</w:t>
      </w:r>
    </w:p>
    <w:p w14:paraId="2ABC976E" w14:textId="6BB3E144" w:rsidR="006076BF" w:rsidRPr="005040BA" w:rsidRDefault="005040BA" w:rsidP="005040BA">
      <w:pPr>
        <w:pStyle w:val="NormalWeb"/>
        <w:rPr>
          <w:rFonts w:ascii="Arial" w:hAnsi="Arial" w:cs="Arial"/>
          <w:b/>
          <w:bCs/>
          <w:color w:val="000000"/>
        </w:rPr>
      </w:pPr>
      <w:r>
        <w:rPr>
          <w:rFonts w:ascii="Arial" w:hAnsi="Arial" w:cs="Arial"/>
          <w:b/>
          <w:bCs/>
        </w:rPr>
        <w:t xml:space="preserve">3. </w:t>
      </w:r>
      <w:r w:rsidR="006076BF" w:rsidRPr="005040BA">
        <w:rPr>
          <w:rFonts w:ascii="Arial" w:hAnsi="Arial" w:cs="Arial"/>
          <w:b/>
          <w:bCs/>
        </w:rPr>
        <w:t xml:space="preserve">Brief Overview </w:t>
      </w:r>
    </w:p>
    <w:p w14:paraId="428EC8B2" w14:textId="3C6B8125" w:rsidR="00E13B36" w:rsidRPr="00E13B36" w:rsidRDefault="00E13B36" w:rsidP="00E13B36">
      <w:pPr>
        <w:pStyle w:val="xmsonormal"/>
        <w:shd w:val="clear" w:color="auto" w:fill="FFFFFF"/>
        <w:spacing w:before="0" w:beforeAutospacing="0" w:after="0" w:afterAutospacing="0"/>
        <w:rPr>
          <w:rFonts w:ascii="Arial" w:hAnsi="Arial" w:cs="Arial"/>
        </w:rPr>
      </w:pPr>
      <w:r w:rsidRPr="00E13B36">
        <w:rPr>
          <w:rFonts w:ascii="Arial" w:hAnsi="Arial" w:cs="Arial"/>
          <w:b/>
          <w:bCs/>
        </w:rPr>
        <w:t>Photography Brief: Call for Creative Proposals –  Iconic Hull Images</w:t>
      </w:r>
    </w:p>
    <w:p w14:paraId="7AB63997" w14:textId="021B7960" w:rsidR="00E13B36" w:rsidRPr="00E13B36" w:rsidRDefault="00E13B36" w:rsidP="00E13B36">
      <w:pPr>
        <w:pStyle w:val="xmsonormal"/>
        <w:shd w:val="clear" w:color="auto" w:fill="FFFFFF"/>
        <w:spacing w:before="0" w:beforeAutospacing="0" w:after="0" w:afterAutospacing="0"/>
        <w:rPr>
          <w:rFonts w:ascii="Arial" w:hAnsi="Arial" w:cs="Arial"/>
        </w:rPr>
      </w:pPr>
      <w:r w:rsidRPr="00E13B36">
        <w:rPr>
          <w:rFonts w:ascii="Arial" w:hAnsi="Arial" w:cs="Arial"/>
        </w:rPr>
        <w:t>We are commissioning a skilled and visionary photographer to create a set of</w:t>
      </w:r>
      <w:r w:rsidR="00647CD9">
        <w:rPr>
          <w:rFonts w:ascii="Arial" w:hAnsi="Arial" w:cs="Arial"/>
        </w:rPr>
        <w:t xml:space="preserve"> </w:t>
      </w:r>
      <w:r w:rsidR="00647CD9">
        <w:rPr>
          <w:rFonts w:ascii="Arial" w:hAnsi="Arial" w:cs="Arial"/>
          <w:b/>
          <w:bCs/>
        </w:rPr>
        <w:t>12</w:t>
      </w:r>
      <w:r w:rsidRPr="00E13B36">
        <w:rPr>
          <w:rFonts w:ascii="Arial" w:hAnsi="Arial" w:cs="Arial"/>
          <w:b/>
          <w:bCs/>
        </w:rPr>
        <w:t xml:space="preserve"> iconic editorial-style images</w:t>
      </w:r>
      <w:r w:rsidRPr="00E13B36">
        <w:rPr>
          <w:rFonts w:ascii="Arial" w:hAnsi="Arial" w:cs="Arial"/>
        </w:rPr>
        <w:t xml:space="preserve"> that celebrate Hull’s creative talent and unique sense of place. These images should be visually striking, editorial in tone, and capable of standing as powerful signature visuals that reflect the contemporary spirit of the city.</w:t>
      </w:r>
    </w:p>
    <w:p w14:paraId="3BCC4965" w14:textId="77777777" w:rsidR="00E13B36" w:rsidRPr="00E13B36" w:rsidRDefault="00E13B36" w:rsidP="00E13B36">
      <w:pPr>
        <w:pStyle w:val="xmsonormal"/>
        <w:shd w:val="clear" w:color="auto" w:fill="FFFFFF"/>
        <w:spacing w:before="0" w:beforeAutospacing="0" w:after="0" w:afterAutospacing="0"/>
        <w:rPr>
          <w:rFonts w:ascii="Arial" w:hAnsi="Arial" w:cs="Arial"/>
        </w:rPr>
      </w:pPr>
      <w:r w:rsidRPr="00E13B36">
        <w:rPr>
          <w:rFonts w:ascii="Arial" w:hAnsi="Arial" w:cs="Arial"/>
        </w:rPr>
        <w:t xml:space="preserve">This series will bring together Hull’s </w:t>
      </w:r>
      <w:r w:rsidRPr="00E13B36">
        <w:rPr>
          <w:rFonts w:ascii="Arial" w:hAnsi="Arial" w:cs="Arial"/>
          <w:b/>
          <w:bCs/>
        </w:rPr>
        <w:t>local models, make-up artists, designers, and locations</w:t>
      </w:r>
      <w:r w:rsidRPr="00E13B36">
        <w:rPr>
          <w:rFonts w:ascii="Arial" w:hAnsi="Arial" w:cs="Arial"/>
        </w:rPr>
        <w:t>, showcasing their creativity and diversity through strong visual storytelling. We’re looking for images that are bold, stylish, and highly shareable – the kind of work that could feature in national campaigns or high-end editorial spreads.</w:t>
      </w:r>
    </w:p>
    <w:p w14:paraId="00CFDF41" w14:textId="77777777" w:rsidR="00E13B36" w:rsidRDefault="00E13B36" w:rsidP="00E13B36">
      <w:pPr>
        <w:pStyle w:val="xmsonormal"/>
        <w:shd w:val="clear" w:color="auto" w:fill="FFFFFF"/>
        <w:spacing w:before="0" w:beforeAutospacing="0" w:after="0" w:afterAutospacing="0"/>
        <w:rPr>
          <w:rFonts w:ascii="Arial" w:hAnsi="Arial" w:cs="Arial"/>
          <w:b/>
          <w:bCs/>
        </w:rPr>
      </w:pPr>
    </w:p>
    <w:p w14:paraId="27288521" w14:textId="206293E1" w:rsidR="00E13B36" w:rsidRDefault="00E13B36" w:rsidP="00E13B36">
      <w:pPr>
        <w:pStyle w:val="xmsonormal"/>
        <w:shd w:val="clear" w:color="auto" w:fill="FFFFFF"/>
        <w:spacing w:before="0" w:beforeAutospacing="0" w:after="0" w:afterAutospacing="0"/>
        <w:rPr>
          <w:rFonts w:ascii="Arial" w:hAnsi="Arial" w:cs="Arial"/>
          <w:b/>
          <w:bCs/>
        </w:rPr>
      </w:pPr>
      <w:r w:rsidRPr="00E13B36">
        <w:rPr>
          <w:rFonts w:ascii="Arial" w:hAnsi="Arial" w:cs="Arial"/>
          <w:b/>
          <w:bCs/>
        </w:rPr>
        <w:t>Scope of Work</w:t>
      </w:r>
    </w:p>
    <w:p w14:paraId="3DE421E5" w14:textId="77777777" w:rsidR="00E13B36" w:rsidRPr="00E13B36" w:rsidRDefault="00E13B36" w:rsidP="00E13B36">
      <w:pPr>
        <w:pStyle w:val="xmsonormal"/>
        <w:shd w:val="clear" w:color="auto" w:fill="FFFFFF"/>
        <w:spacing w:before="0" w:beforeAutospacing="0" w:after="0" w:afterAutospacing="0"/>
        <w:ind w:left="720"/>
        <w:rPr>
          <w:rFonts w:ascii="Arial" w:hAnsi="Arial" w:cs="Arial"/>
          <w:b/>
          <w:bCs/>
        </w:rPr>
      </w:pPr>
    </w:p>
    <w:p w14:paraId="588809DF" w14:textId="76AC9904" w:rsidR="00E13B36" w:rsidRPr="00E13B36" w:rsidRDefault="00E13B36" w:rsidP="00E13B36">
      <w:pPr>
        <w:pStyle w:val="xmsonormal"/>
        <w:numPr>
          <w:ilvl w:val="0"/>
          <w:numId w:val="37"/>
        </w:numPr>
        <w:shd w:val="clear" w:color="auto" w:fill="FFFFFF"/>
        <w:spacing w:before="0" w:beforeAutospacing="0" w:after="0" w:afterAutospacing="0"/>
        <w:rPr>
          <w:rFonts w:ascii="Arial" w:hAnsi="Arial" w:cs="Arial"/>
        </w:rPr>
      </w:pPr>
      <w:r w:rsidRPr="00E13B36">
        <w:rPr>
          <w:rFonts w:ascii="Arial" w:hAnsi="Arial" w:cs="Arial"/>
          <w:b/>
          <w:bCs/>
        </w:rPr>
        <w:t>Produce 12 final, high-resolution images</w:t>
      </w:r>
      <w:r w:rsidRPr="00E13B36">
        <w:rPr>
          <w:rFonts w:ascii="Arial" w:hAnsi="Arial" w:cs="Arial"/>
        </w:rPr>
        <w:t xml:space="preserve"> for use across digital and print formats</w:t>
      </w:r>
    </w:p>
    <w:p w14:paraId="75EF8367" w14:textId="1384B93B" w:rsidR="00E13B36" w:rsidRPr="00E13B36" w:rsidRDefault="00E13B36" w:rsidP="00E13B36">
      <w:pPr>
        <w:pStyle w:val="xmsonormal"/>
        <w:numPr>
          <w:ilvl w:val="0"/>
          <w:numId w:val="37"/>
        </w:numPr>
        <w:shd w:val="clear" w:color="auto" w:fill="FFFFFF"/>
        <w:spacing w:before="0" w:beforeAutospacing="0" w:after="0" w:afterAutospacing="0"/>
        <w:rPr>
          <w:rFonts w:ascii="Arial" w:hAnsi="Arial" w:cs="Arial"/>
        </w:rPr>
      </w:pPr>
      <w:r w:rsidRPr="00E13B36">
        <w:rPr>
          <w:rFonts w:ascii="Arial" w:hAnsi="Arial" w:cs="Arial"/>
        </w:rPr>
        <w:t>Source and manage a team of collaborators including models and stylists (with support as needed)</w:t>
      </w:r>
    </w:p>
    <w:p w14:paraId="00910CFE" w14:textId="77777777" w:rsidR="00E13B36" w:rsidRPr="00E13B36" w:rsidRDefault="00E13B36" w:rsidP="00E13B36">
      <w:pPr>
        <w:pStyle w:val="xmsonormal"/>
        <w:numPr>
          <w:ilvl w:val="0"/>
          <w:numId w:val="37"/>
        </w:numPr>
        <w:shd w:val="clear" w:color="auto" w:fill="FFFFFF"/>
        <w:spacing w:before="0" w:beforeAutospacing="0" w:after="0" w:afterAutospacing="0"/>
        <w:rPr>
          <w:rFonts w:ascii="Arial" w:hAnsi="Arial" w:cs="Arial"/>
        </w:rPr>
      </w:pPr>
      <w:r w:rsidRPr="00E13B36">
        <w:rPr>
          <w:rFonts w:ascii="Arial" w:hAnsi="Arial" w:cs="Arial"/>
        </w:rPr>
        <w:t>Scout and secure location permissions for relevant Hull-based settings</w:t>
      </w:r>
    </w:p>
    <w:p w14:paraId="57AC2871" w14:textId="77777777" w:rsidR="00E13B36" w:rsidRPr="00E13B36" w:rsidRDefault="00E13B36" w:rsidP="00E13B36">
      <w:pPr>
        <w:pStyle w:val="xmsonormal"/>
        <w:numPr>
          <w:ilvl w:val="0"/>
          <w:numId w:val="37"/>
        </w:numPr>
        <w:shd w:val="clear" w:color="auto" w:fill="FFFFFF"/>
        <w:spacing w:before="0" w:beforeAutospacing="0" w:after="0" w:afterAutospacing="0"/>
        <w:rPr>
          <w:rFonts w:ascii="Arial" w:hAnsi="Arial" w:cs="Arial"/>
        </w:rPr>
      </w:pPr>
      <w:r w:rsidRPr="00E13B36">
        <w:rPr>
          <w:rFonts w:ascii="Arial" w:hAnsi="Arial" w:cs="Arial"/>
        </w:rPr>
        <w:t>Obtain all model, stylist, and location release forms and permissions</w:t>
      </w:r>
    </w:p>
    <w:p w14:paraId="02984B6D" w14:textId="77777777" w:rsidR="00E13B36" w:rsidRPr="00E13B36" w:rsidRDefault="00E13B36" w:rsidP="00E13B36">
      <w:pPr>
        <w:pStyle w:val="xmsonormal"/>
        <w:numPr>
          <w:ilvl w:val="0"/>
          <w:numId w:val="37"/>
        </w:numPr>
        <w:shd w:val="clear" w:color="auto" w:fill="FFFFFF"/>
        <w:spacing w:before="0" w:beforeAutospacing="0" w:after="0" w:afterAutospacing="0"/>
        <w:rPr>
          <w:rFonts w:ascii="Arial" w:hAnsi="Arial" w:cs="Arial"/>
        </w:rPr>
      </w:pPr>
      <w:r w:rsidRPr="00E13B36">
        <w:rPr>
          <w:rFonts w:ascii="Arial" w:hAnsi="Arial" w:cs="Arial"/>
        </w:rPr>
        <w:t xml:space="preserve">Provide imagery with </w:t>
      </w:r>
      <w:r w:rsidRPr="00E13B36">
        <w:rPr>
          <w:rFonts w:ascii="Arial" w:hAnsi="Arial" w:cs="Arial"/>
          <w:b/>
          <w:bCs/>
        </w:rPr>
        <w:t>worldwide, rights-free usage</w:t>
      </w:r>
      <w:r w:rsidRPr="00E13B36">
        <w:rPr>
          <w:rFonts w:ascii="Arial" w:hAnsi="Arial" w:cs="Arial"/>
        </w:rPr>
        <w:t xml:space="preserve"> across all media</w:t>
      </w:r>
    </w:p>
    <w:p w14:paraId="27924168" w14:textId="77777777" w:rsidR="00E13B36" w:rsidRPr="00E13B36" w:rsidRDefault="00E13B36" w:rsidP="00E13B36">
      <w:pPr>
        <w:pStyle w:val="xmsonormal"/>
        <w:numPr>
          <w:ilvl w:val="0"/>
          <w:numId w:val="37"/>
        </w:numPr>
        <w:shd w:val="clear" w:color="auto" w:fill="FFFFFF"/>
        <w:spacing w:before="0" w:beforeAutospacing="0" w:after="0" w:afterAutospacing="0"/>
        <w:rPr>
          <w:rFonts w:ascii="Arial" w:hAnsi="Arial" w:cs="Arial"/>
        </w:rPr>
      </w:pPr>
      <w:r w:rsidRPr="00E13B36">
        <w:rPr>
          <w:rFonts w:ascii="Arial" w:hAnsi="Arial" w:cs="Arial"/>
        </w:rPr>
        <w:t>Ensure diversity and inclusivity is represented across subjects and styles</w:t>
      </w:r>
    </w:p>
    <w:p w14:paraId="45182E09" w14:textId="77777777" w:rsidR="00E13B36" w:rsidRDefault="00E13B36" w:rsidP="00E13B36">
      <w:pPr>
        <w:pStyle w:val="xmsonormal"/>
        <w:shd w:val="clear" w:color="auto" w:fill="FFFFFF"/>
        <w:spacing w:before="0" w:beforeAutospacing="0" w:after="0" w:afterAutospacing="0"/>
        <w:rPr>
          <w:rFonts w:ascii="Arial" w:hAnsi="Arial" w:cs="Arial"/>
          <w:b/>
          <w:bCs/>
        </w:rPr>
      </w:pPr>
    </w:p>
    <w:p w14:paraId="30E3FE16" w14:textId="41B48326" w:rsidR="00E13B36" w:rsidRPr="00E13B36" w:rsidRDefault="00E13B36" w:rsidP="00E13B36">
      <w:pPr>
        <w:pStyle w:val="xmsonormal"/>
        <w:shd w:val="clear" w:color="auto" w:fill="FFFFFF"/>
        <w:spacing w:before="0" w:beforeAutospacing="0" w:after="0" w:afterAutospacing="0"/>
        <w:rPr>
          <w:rFonts w:ascii="Arial" w:hAnsi="Arial" w:cs="Arial"/>
          <w:b/>
          <w:bCs/>
        </w:rPr>
      </w:pPr>
      <w:r w:rsidRPr="00E13B36">
        <w:rPr>
          <w:rFonts w:ascii="Arial" w:hAnsi="Arial" w:cs="Arial"/>
          <w:b/>
          <w:bCs/>
        </w:rPr>
        <w:t>What We’re Looking For</w:t>
      </w:r>
    </w:p>
    <w:p w14:paraId="35977187" w14:textId="77777777" w:rsidR="00E13B36" w:rsidRPr="00E13B36" w:rsidRDefault="00E13B36" w:rsidP="00E13B36">
      <w:pPr>
        <w:pStyle w:val="xmsonormal"/>
        <w:shd w:val="clear" w:color="auto" w:fill="FFFFFF"/>
        <w:spacing w:before="0" w:beforeAutospacing="0" w:after="0" w:afterAutospacing="0"/>
        <w:rPr>
          <w:rFonts w:ascii="Arial" w:hAnsi="Arial" w:cs="Arial"/>
        </w:rPr>
      </w:pPr>
      <w:r w:rsidRPr="00E13B36">
        <w:rPr>
          <w:rFonts w:ascii="Arial" w:hAnsi="Arial" w:cs="Arial"/>
        </w:rPr>
        <w:t>We want each image to stand alone as iconic – full of personality, creative vision, and a strong sense of place. The visuals should push beyond documentary into something aspirational, high-concept, or artistically bold.</w:t>
      </w:r>
    </w:p>
    <w:p w14:paraId="74FD3D04" w14:textId="77777777" w:rsidR="00E13B36" w:rsidRDefault="00E13B36" w:rsidP="00E13B36">
      <w:pPr>
        <w:pStyle w:val="xmsonormal"/>
        <w:shd w:val="clear" w:color="auto" w:fill="FFFFFF"/>
        <w:spacing w:before="0" w:beforeAutospacing="0" w:after="0" w:afterAutospacing="0"/>
        <w:rPr>
          <w:rFonts w:ascii="Arial" w:hAnsi="Arial" w:cs="Arial"/>
        </w:rPr>
      </w:pPr>
    </w:p>
    <w:p w14:paraId="0DEB123A" w14:textId="4BAADD6B" w:rsidR="00E13B36" w:rsidRPr="00E13B36" w:rsidRDefault="00E13B36" w:rsidP="00E13B36">
      <w:pPr>
        <w:pStyle w:val="xmsonormal"/>
        <w:shd w:val="clear" w:color="auto" w:fill="FFFFFF"/>
        <w:spacing w:before="0" w:beforeAutospacing="0" w:after="0" w:afterAutospacing="0"/>
        <w:rPr>
          <w:rFonts w:ascii="Arial" w:hAnsi="Arial" w:cs="Arial"/>
        </w:rPr>
      </w:pPr>
      <w:r w:rsidRPr="00E13B36">
        <w:rPr>
          <w:rFonts w:ascii="Arial" w:hAnsi="Arial" w:cs="Arial"/>
        </w:rPr>
        <w:t>Locations might include:</w:t>
      </w:r>
    </w:p>
    <w:p w14:paraId="0E26E7CE" w14:textId="77777777" w:rsidR="00E13B36" w:rsidRPr="00E13B36" w:rsidRDefault="00E13B36" w:rsidP="00E13B36">
      <w:pPr>
        <w:pStyle w:val="xmsonormal"/>
        <w:numPr>
          <w:ilvl w:val="0"/>
          <w:numId w:val="38"/>
        </w:numPr>
        <w:shd w:val="clear" w:color="auto" w:fill="FFFFFF"/>
        <w:spacing w:before="0" w:beforeAutospacing="0" w:after="0" w:afterAutospacing="0"/>
        <w:rPr>
          <w:rFonts w:ascii="Arial" w:hAnsi="Arial" w:cs="Arial"/>
        </w:rPr>
      </w:pPr>
      <w:r w:rsidRPr="00E13B36">
        <w:rPr>
          <w:rFonts w:ascii="Arial" w:hAnsi="Arial" w:cs="Arial"/>
        </w:rPr>
        <w:t>Hull’s historic landmarks (e.g. Old Town, Humber Street, The Deep)</w:t>
      </w:r>
    </w:p>
    <w:p w14:paraId="05978E2D" w14:textId="77777777" w:rsidR="00E13B36" w:rsidRPr="00E13B36" w:rsidRDefault="00E13B36" w:rsidP="00E13B36">
      <w:pPr>
        <w:pStyle w:val="xmsonormal"/>
        <w:numPr>
          <w:ilvl w:val="0"/>
          <w:numId w:val="38"/>
        </w:numPr>
        <w:shd w:val="clear" w:color="auto" w:fill="FFFFFF"/>
        <w:spacing w:before="0" w:beforeAutospacing="0" w:after="0" w:afterAutospacing="0"/>
        <w:rPr>
          <w:rFonts w:ascii="Arial" w:hAnsi="Arial" w:cs="Arial"/>
        </w:rPr>
      </w:pPr>
      <w:r w:rsidRPr="00E13B36">
        <w:rPr>
          <w:rFonts w:ascii="Arial" w:hAnsi="Arial" w:cs="Arial"/>
        </w:rPr>
        <w:t>Unexpected urban backdrops (e.g. car parks, rooftops, warehouses)</w:t>
      </w:r>
    </w:p>
    <w:p w14:paraId="2235FAA3" w14:textId="32FFF3BA" w:rsidR="00E13B36" w:rsidRPr="00E13B36" w:rsidRDefault="00E13B36" w:rsidP="00E13B36">
      <w:pPr>
        <w:pStyle w:val="xmsonormal"/>
        <w:numPr>
          <w:ilvl w:val="0"/>
          <w:numId w:val="38"/>
        </w:numPr>
        <w:shd w:val="clear" w:color="auto" w:fill="FFFFFF"/>
        <w:spacing w:before="0" w:beforeAutospacing="0" w:after="0" w:afterAutospacing="0"/>
        <w:rPr>
          <w:rFonts w:ascii="Arial" w:hAnsi="Arial" w:cs="Arial"/>
        </w:rPr>
      </w:pPr>
      <w:r w:rsidRPr="00E13B36">
        <w:rPr>
          <w:rFonts w:ascii="Arial" w:hAnsi="Arial" w:cs="Arial"/>
        </w:rPr>
        <w:t>Natural landscapes (e.g. parks, riverbanks)</w:t>
      </w:r>
    </w:p>
    <w:p w14:paraId="0BDD1217" w14:textId="77777777" w:rsidR="00E13B36" w:rsidRPr="00E13B36" w:rsidRDefault="00E13B36" w:rsidP="00E13B36">
      <w:pPr>
        <w:pStyle w:val="xmsonormal"/>
        <w:numPr>
          <w:ilvl w:val="0"/>
          <w:numId w:val="38"/>
        </w:numPr>
        <w:shd w:val="clear" w:color="auto" w:fill="FFFFFF"/>
        <w:spacing w:before="0" w:beforeAutospacing="0" w:after="0" w:afterAutospacing="0"/>
        <w:rPr>
          <w:rFonts w:ascii="Arial" w:hAnsi="Arial" w:cs="Arial"/>
        </w:rPr>
      </w:pPr>
      <w:r w:rsidRPr="00E13B36">
        <w:rPr>
          <w:rFonts w:ascii="Arial" w:hAnsi="Arial" w:cs="Arial"/>
        </w:rPr>
        <w:t>Interiors with character (e.g. community spaces, vintage shops, galleries)</w:t>
      </w:r>
    </w:p>
    <w:p w14:paraId="4F1737B8" w14:textId="77777777" w:rsidR="00E13B36" w:rsidRDefault="00E13B36" w:rsidP="00E13B36">
      <w:pPr>
        <w:pStyle w:val="xmsonormal"/>
        <w:shd w:val="clear" w:color="auto" w:fill="FFFFFF"/>
        <w:spacing w:before="0" w:beforeAutospacing="0" w:after="0" w:afterAutospacing="0"/>
        <w:rPr>
          <w:rFonts w:ascii="Arial" w:hAnsi="Arial" w:cs="Arial"/>
          <w:b/>
          <w:bCs/>
        </w:rPr>
      </w:pPr>
    </w:p>
    <w:p w14:paraId="3D82C3F4" w14:textId="77777777" w:rsidR="00E13B36" w:rsidRDefault="00E13B36" w:rsidP="00E13B36">
      <w:pPr>
        <w:pStyle w:val="xmsonormal"/>
        <w:shd w:val="clear" w:color="auto" w:fill="FFFFFF"/>
        <w:spacing w:before="0" w:beforeAutospacing="0" w:after="0" w:afterAutospacing="0"/>
        <w:rPr>
          <w:rFonts w:ascii="Arial" w:hAnsi="Arial" w:cs="Arial"/>
          <w:b/>
          <w:bCs/>
        </w:rPr>
      </w:pPr>
    </w:p>
    <w:p w14:paraId="3B0BABC9" w14:textId="48C15FBD" w:rsidR="00E13B36" w:rsidRPr="00E13B36" w:rsidRDefault="00E13B36" w:rsidP="00E13B36">
      <w:pPr>
        <w:pStyle w:val="xmsonormal"/>
        <w:shd w:val="clear" w:color="auto" w:fill="FFFFFF"/>
        <w:spacing w:before="0" w:beforeAutospacing="0" w:after="0" w:afterAutospacing="0"/>
        <w:rPr>
          <w:rFonts w:ascii="Arial" w:hAnsi="Arial" w:cs="Arial"/>
          <w:b/>
          <w:bCs/>
        </w:rPr>
      </w:pPr>
      <w:r w:rsidRPr="00E13B36">
        <w:rPr>
          <w:rFonts w:ascii="Arial" w:hAnsi="Arial" w:cs="Arial"/>
          <w:b/>
          <w:bCs/>
        </w:rPr>
        <w:lastRenderedPageBreak/>
        <w:t>Response Requirements</w:t>
      </w:r>
    </w:p>
    <w:p w14:paraId="2698C487" w14:textId="77777777" w:rsidR="00E13B36" w:rsidRDefault="00E13B36" w:rsidP="00E13B36">
      <w:pPr>
        <w:pStyle w:val="xmsonormal"/>
        <w:shd w:val="clear" w:color="auto" w:fill="FFFFFF"/>
        <w:spacing w:before="0" w:beforeAutospacing="0" w:after="0" w:afterAutospacing="0"/>
        <w:rPr>
          <w:rFonts w:ascii="Arial" w:hAnsi="Arial" w:cs="Arial"/>
        </w:rPr>
      </w:pPr>
    </w:p>
    <w:p w14:paraId="49CA1709" w14:textId="5CA44FDD" w:rsidR="00E13B36" w:rsidRPr="00E13B36" w:rsidRDefault="00E13B36" w:rsidP="00E13B36">
      <w:pPr>
        <w:pStyle w:val="xmsonormal"/>
        <w:shd w:val="clear" w:color="auto" w:fill="FFFFFF"/>
        <w:spacing w:before="0" w:beforeAutospacing="0" w:after="0" w:afterAutospacing="0"/>
        <w:rPr>
          <w:rFonts w:ascii="Arial" w:hAnsi="Arial" w:cs="Arial"/>
        </w:rPr>
      </w:pPr>
      <w:r w:rsidRPr="00E13B36">
        <w:rPr>
          <w:rFonts w:ascii="Arial" w:hAnsi="Arial" w:cs="Arial"/>
        </w:rPr>
        <w:t>To help us select the right photographer for this creative commission, please include the following in your response:</w:t>
      </w:r>
    </w:p>
    <w:p w14:paraId="68E28604" w14:textId="77777777" w:rsidR="00E13B36" w:rsidRPr="00E13B36" w:rsidRDefault="00E13B36" w:rsidP="00E13B36">
      <w:pPr>
        <w:pStyle w:val="xmsonormal"/>
        <w:numPr>
          <w:ilvl w:val="0"/>
          <w:numId w:val="39"/>
        </w:numPr>
        <w:shd w:val="clear" w:color="auto" w:fill="FFFFFF"/>
        <w:spacing w:before="0" w:beforeAutospacing="0" w:after="0" w:afterAutospacing="0"/>
        <w:rPr>
          <w:rFonts w:ascii="Arial" w:hAnsi="Arial" w:cs="Arial"/>
        </w:rPr>
      </w:pPr>
      <w:r w:rsidRPr="00E13B36">
        <w:rPr>
          <w:rFonts w:ascii="Arial" w:hAnsi="Arial" w:cs="Arial"/>
          <w:b/>
          <w:bCs/>
        </w:rPr>
        <w:t>Portfolio / Showreel</w:t>
      </w:r>
    </w:p>
    <w:p w14:paraId="553C27CF" w14:textId="77777777" w:rsidR="00E13B36" w:rsidRPr="00E13B36" w:rsidRDefault="00E13B36" w:rsidP="00E13B36">
      <w:pPr>
        <w:pStyle w:val="xmsonormal"/>
        <w:numPr>
          <w:ilvl w:val="1"/>
          <w:numId w:val="39"/>
        </w:numPr>
        <w:shd w:val="clear" w:color="auto" w:fill="FFFFFF"/>
        <w:spacing w:before="0" w:beforeAutospacing="0" w:after="0" w:afterAutospacing="0"/>
        <w:rPr>
          <w:rFonts w:ascii="Arial" w:hAnsi="Arial" w:cs="Arial"/>
        </w:rPr>
      </w:pPr>
      <w:r w:rsidRPr="00E13B36">
        <w:rPr>
          <w:rFonts w:ascii="Arial" w:hAnsi="Arial" w:cs="Arial"/>
        </w:rPr>
        <w:t>A selection of previous work that demonstrates your ability to deliver high-quality, editorial-style photography.</w:t>
      </w:r>
    </w:p>
    <w:p w14:paraId="7FD020AA" w14:textId="77777777" w:rsidR="00E13B36" w:rsidRPr="00E13B36" w:rsidRDefault="00E13B36" w:rsidP="00E13B36">
      <w:pPr>
        <w:pStyle w:val="xmsonormal"/>
        <w:numPr>
          <w:ilvl w:val="1"/>
          <w:numId w:val="39"/>
        </w:numPr>
        <w:shd w:val="clear" w:color="auto" w:fill="FFFFFF"/>
        <w:spacing w:before="0" w:beforeAutospacing="0" w:after="0" w:afterAutospacing="0"/>
        <w:rPr>
          <w:rFonts w:ascii="Arial" w:hAnsi="Arial" w:cs="Arial"/>
        </w:rPr>
      </w:pPr>
      <w:r w:rsidRPr="00E13B36">
        <w:rPr>
          <w:rFonts w:ascii="Arial" w:hAnsi="Arial" w:cs="Arial"/>
        </w:rPr>
        <w:t>If possible, include examples that show creative use of styling, location, and storytelling.</w:t>
      </w:r>
    </w:p>
    <w:p w14:paraId="6E820C3F" w14:textId="77777777" w:rsidR="00E13B36" w:rsidRPr="00E13B36" w:rsidRDefault="00E13B36" w:rsidP="00E13B36">
      <w:pPr>
        <w:pStyle w:val="xmsonormal"/>
        <w:numPr>
          <w:ilvl w:val="0"/>
          <w:numId w:val="39"/>
        </w:numPr>
        <w:shd w:val="clear" w:color="auto" w:fill="FFFFFF"/>
        <w:spacing w:before="0" w:beforeAutospacing="0" w:after="0" w:afterAutospacing="0"/>
        <w:rPr>
          <w:rFonts w:ascii="Arial" w:hAnsi="Arial" w:cs="Arial"/>
        </w:rPr>
      </w:pPr>
      <w:r w:rsidRPr="00E13B36">
        <w:rPr>
          <w:rFonts w:ascii="Arial" w:hAnsi="Arial" w:cs="Arial"/>
          <w:b/>
          <w:bCs/>
        </w:rPr>
        <w:t>Initial Creative Response / Concept</w:t>
      </w:r>
    </w:p>
    <w:p w14:paraId="3126D294" w14:textId="7329CAB1" w:rsidR="00E13B36" w:rsidRPr="00E13B36" w:rsidRDefault="00E13B36" w:rsidP="00E13B36">
      <w:pPr>
        <w:pStyle w:val="xmsonormal"/>
        <w:numPr>
          <w:ilvl w:val="1"/>
          <w:numId w:val="39"/>
        </w:numPr>
        <w:shd w:val="clear" w:color="auto" w:fill="FFFFFF"/>
        <w:spacing w:before="0" w:beforeAutospacing="0" w:after="0" w:afterAutospacing="0"/>
        <w:rPr>
          <w:rFonts w:ascii="Arial" w:hAnsi="Arial" w:cs="Arial"/>
        </w:rPr>
      </w:pPr>
      <w:r w:rsidRPr="00E13B36">
        <w:rPr>
          <w:rFonts w:ascii="Arial" w:hAnsi="Arial" w:cs="Arial"/>
        </w:rPr>
        <w:t>A short overview outlining how you would approach this commission creatively. This might include your visual influences, how you would capture the essence of Hull, and what editorial tone or themes you might explore (e.g. fashion, youth culture, heritage, future-forward identity).</w:t>
      </w:r>
    </w:p>
    <w:p w14:paraId="7F59DB1A" w14:textId="77777777" w:rsidR="00E13B36" w:rsidRPr="00E13B36" w:rsidRDefault="00E13B36" w:rsidP="00E13B36">
      <w:pPr>
        <w:pStyle w:val="xmsonormal"/>
        <w:numPr>
          <w:ilvl w:val="0"/>
          <w:numId w:val="39"/>
        </w:numPr>
        <w:shd w:val="clear" w:color="auto" w:fill="FFFFFF"/>
        <w:spacing w:before="0" w:beforeAutospacing="0" w:after="0" w:afterAutospacing="0"/>
        <w:rPr>
          <w:rFonts w:ascii="Arial" w:hAnsi="Arial" w:cs="Arial"/>
        </w:rPr>
      </w:pPr>
      <w:r w:rsidRPr="00E13B36">
        <w:rPr>
          <w:rFonts w:ascii="Arial" w:hAnsi="Arial" w:cs="Arial"/>
          <w:b/>
          <w:bCs/>
        </w:rPr>
        <w:t>Moodboard / Visual Reference (optional but encouraged)</w:t>
      </w:r>
    </w:p>
    <w:p w14:paraId="3537782C" w14:textId="77777777" w:rsidR="00E13B36" w:rsidRPr="00E13B36" w:rsidRDefault="00E13B36" w:rsidP="00E13B36">
      <w:pPr>
        <w:pStyle w:val="xmsonormal"/>
        <w:numPr>
          <w:ilvl w:val="1"/>
          <w:numId w:val="39"/>
        </w:numPr>
        <w:shd w:val="clear" w:color="auto" w:fill="FFFFFF"/>
        <w:spacing w:before="0" w:beforeAutospacing="0" w:after="0" w:afterAutospacing="0"/>
        <w:rPr>
          <w:rFonts w:ascii="Arial" w:hAnsi="Arial" w:cs="Arial"/>
        </w:rPr>
      </w:pPr>
      <w:r w:rsidRPr="00E13B36">
        <w:rPr>
          <w:rFonts w:ascii="Arial" w:hAnsi="Arial" w:cs="Arial"/>
        </w:rPr>
        <w:t>Any sample images, sketches, or moodboard material that helps communicate your visual direction.</w:t>
      </w:r>
    </w:p>
    <w:p w14:paraId="2C09F00D" w14:textId="77777777" w:rsidR="00E13B36" w:rsidRPr="00E13B36" w:rsidRDefault="00E13B36" w:rsidP="00E13B36">
      <w:pPr>
        <w:pStyle w:val="xmsonormal"/>
        <w:numPr>
          <w:ilvl w:val="0"/>
          <w:numId w:val="39"/>
        </w:numPr>
        <w:shd w:val="clear" w:color="auto" w:fill="FFFFFF"/>
        <w:spacing w:before="0" w:beforeAutospacing="0" w:after="0" w:afterAutospacing="0"/>
        <w:rPr>
          <w:rFonts w:ascii="Arial" w:hAnsi="Arial" w:cs="Arial"/>
        </w:rPr>
      </w:pPr>
      <w:r w:rsidRPr="00E13B36">
        <w:rPr>
          <w:rFonts w:ascii="Arial" w:hAnsi="Arial" w:cs="Arial"/>
          <w:b/>
          <w:bCs/>
        </w:rPr>
        <w:t>Proposed Shoot Plan</w:t>
      </w:r>
    </w:p>
    <w:p w14:paraId="144AE1D1" w14:textId="77777777" w:rsidR="00E13B36" w:rsidRPr="00E13B36" w:rsidRDefault="00E13B36" w:rsidP="00E13B36">
      <w:pPr>
        <w:pStyle w:val="xmsonormal"/>
        <w:numPr>
          <w:ilvl w:val="1"/>
          <w:numId w:val="39"/>
        </w:numPr>
        <w:shd w:val="clear" w:color="auto" w:fill="FFFFFF"/>
        <w:spacing w:before="0" w:beforeAutospacing="0" w:after="0" w:afterAutospacing="0"/>
        <w:rPr>
          <w:rFonts w:ascii="Arial" w:hAnsi="Arial" w:cs="Arial"/>
        </w:rPr>
      </w:pPr>
      <w:r w:rsidRPr="00E13B36">
        <w:rPr>
          <w:rFonts w:ascii="Arial" w:hAnsi="Arial" w:cs="Arial"/>
        </w:rPr>
        <w:t>Outline your suggested timeline, process for scouting locations and sourcing talent, and how many shoot days you envisage.</w:t>
      </w:r>
    </w:p>
    <w:p w14:paraId="17C5C028" w14:textId="77777777" w:rsidR="00E13B36" w:rsidRPr="00E13B36" w:rsidRDefault="00E13B36" w:rsidP="00E13B36">
      <w:pPr>
        <w:pStyle w:val="xmsonormal"/>
        <w:numPr>
          <w:ilvl w:val="0"/>
          <w:numId w:val="39"/>
        </w:numPr>
        <w:shd w:val="clear" w:color="auto" w:fill="FFFFFF"/>
        <w:spacing w:before="0" w:beforeAutospacing="0" w:after="0" w:afterAutospacing="0"/>
        <w:rPr>
          <w:rFonts w:ascii="Arial" w:hAnsi="Arial" w:cs="Arial"/>
        </w:rPr>
      </w:pPr>
      <w:r w:rsidRPr="00E13B36">
        <w:rPr>
          <w:rFonts w:ascii="Arial" w:hAnsi="Arial" w:cs="Arial"/>
          <w:b/>
          <w:bCs/>
        </w:rPr>
        <w:t>Fee Proposal</w:t>
      </w:r>
    </w:p>
    <w:p w14:paraId="18697EF9" w14:textId="77777777" w:rsidR="00E13B36" w:rsidRPr="00E13B36" w:rsidRDefault="00E13B36" w:rsidP="00E13B36">
      <w:pPr>
        <w:pStyle w:val="xmsonormal"/>
        <w:numPr>
          <w:ilvl w:val="1"/>
          <w:numId w:val="39"/>
        </w:numPr>
        <w:shd w:val="clear" w:color="auto" w:fill="FFFFFF"/>
        <w:spacing w:before="0" w:beforeAutospacing="0" w:after="0" w:afterAutospacing="0"/>
        <w:rPr>
          <w:rFonts w:ascii="Arial" w:hAnsi="Arial" w:cs="Arial"/>
        </w:rPr>
      </w:pPr>
      <w:r w:rsidRPr="00E13B36">
        <w:rPr>
          <w:rFonts w:ascii="Arial" w:hAnsi="Arial" w:cs="Arial"/>
        </w:rPr>
        <w:t>An indicative budget including your fee, production costs (e.g. talent, styling, locations), and any post-production. We welcome creative proposals within a defined total budget – we value both efficiency and ambition.</w:t>
      </w:r>
    </w:p>
    <w:p w14:paraId="2238D207" w14:textId="77777777" w:rsidR="00E13B36" w:rsidRPr="00E13B36" w:rsidRDefault="00E13B36" w:rsidP="00E13B36">
      <w:pPr>
        <w:pStyle w:val="xmsonormal"/>
        <w:numPr>
          <w:ilvl w:val="0"/>
          <w:numId w:val="39"/>
        </w:numPr>
        <w:shd w:val="clear" w:color="auto" w:fill="FFFFFF"/>
        <w:spacing w:before="0" w:beforeAutospacing="0" w:after="0" w:afterAutospacing="0"/>
        <w:rPr>
          <w:rFonts w:ascii="Arial" w:hAnsi="Arial" w:cs="Arial"/>
        </w:rPr>
      </w:pPr>
      <w:r w:rsidRPr="00E13B36">
        <w:rPr>
          <w:rFonts w:ascii="Arial" w:hAnsi="Arial" w:cs="Arial"/>
          <w:b/>
          <w:bCs/>
        </w:rPr>
        <w:t>Team and Collaborators</w:t>
      </w:r>
    </w:p>
    <w:p w14:paraId="78DE1987" w14:textId="77777777" w:rsidR="00E13B36" w:rsidRPr="00E13B36" w:rsidRDefault="00E13B36" w:rsidP="00E13B36">
      <w:pPr>
        <w:pStyle w:val="xmsonormal"/>
        <w:numPr>
          <w:ilvl w:val="1"/>
          <w:numId w:val="39"/>
        </w:numPr>
        <w:shd w:val="clear" w:color="auto" w:fill="FFFFFF"/>
        <w:spacing w:before="0" w:beforeAutospacing="0" w:after="0" w:afterAutospacing="0"/>
        <w:rPr>
          <w:rFonts w:ascii="Arial" w:hAnsi="Arial" w:cs="Arial"/>
        </w:rPr>
      </w:pPr>
      <w:r w:rsidRPr="00E13B36">
        <w:rPr>
          <w:rFonts w:ascii="Arial" w:hAnsi="Arial" w:cs="Arial"/>
        </w:rPr>
        <w:t>If you regularly work with a creative team (stylists, MUAs, assistants), please let us know who you might bring into the project.</w:t>
      </w:r>
    </w:p>
    <w:p w14:paraId="7B8638B7" w14:textId="77777777" w:rsidR="00E13B36" w:rsidRPr="00E13B36" w:rsidRDefault="00E13B36" w:rsidP="00E13B36">
      <w:pPr>
        <w:pStyle w:val="xmsonormal"/>
        <w:numPr>
          <w:ilvl w:val="0"/>
          <w:numId w:val="39"/>
        </w:numPr>
        <w:shd w:val="clear" w:color="auto" w:fill="FFFFFF"/>
        <w:spacing w:before="0" w:beforeAutospacing="0" w:after="0" w:afterAutospacing="0"/>
        <w:rPr>
          <w:rFonts w:ascii="Arial" w:hAnsi="Arial" w:cs="Arial"/>
        </w:rPr>
      </w:pPr>
      <w:r w:rsidRPr="00E13B36">
        <w:rPr>
          <w:rFonts w:ascii="Arial" w:hAnsi="Arial" w:cs="Arial"/>
          <w:b/>
          <w:bCs/>
        </w:rPr>
        <w:t>Licensing and Usage Agreement Acknowledgement</w:t>
      </w:r>
    </w:p>
    <w:p w14:paraId="673ABB3D" w14:textId="77777777" w:rsidR="00E13B36" w:rsidRPr="00E13B36" w:rsidRDefault="00E13B36" w:rsidP="00E13B36">
      <w:pPr>
        <w:pStyle w:val="xmsonormal"/>
        <w:numPr>
          <w:ilvl w:val="1"/>
          <w:numId w:val="39"/>
        </w:numPr>
        <w:shd w:val="clear" w:color="auto" w:fill="FFFFFF"/>
        <w:spacing w:before="0" w:beforeAutospacing="0" w:after="0" w:afterAutospacing="0"/>
        <w:rPr>
          <w:rFonts w:ascii="Arial" w:hAnsi="Arial" w:cs="Arial"/>
        </w:rPr>
      </w:pPr>
      <w:r w:rsidRPr="00E13B36">
        <w:rPr>
          <w:rFonts w:ascii="Arial" w:hAnsi="Arial" w:cs="Arial"/>
        </w:rPr>
        <w:t>Confirmation that all final imagery will be delivered with full global usage rights and that you will manage all release forms.</w:t>
      </w:r>
    </w:p>
    <w:p w14:paraId="2F73A82A" w14:textId="77777777" w:rsidR="00E13B36" w:rsidRDefault="00E13B36" w:rsidP="00E13B36">
      <w:pPr>
        <w:pStyle w:val="xmsonormal"/>
        <w:shd w:val="clear" w:color="auto" w:fill="FFFFFF"/>
        <w:spacing w:before="0" w:beforeAutospacing="0" w:after="0" w:afterAutospacing="0"/>
        <w:rPr>
          <w:rFonts w:ascii="Arial" w:hAnsi="Arial" w:cs="Arial"/>
          <w:b/>
          <w:bCs/>
        </w:rPr>
      </w:pPr>
    </w:p>
    <w:p w14:paraId="532E0F9D" w14:textId="37CF86D0" w:rsidR="00E13B36" w:rsidRPr="00E13B36" w:rsidRDefault="00E13B36" w:rsidP="00E13B36">
      <w:pPr>
        <w:pStyle w:val="xmsonormal"/>
        <w:shd w:val="clear" w:color="auto" w:fill="FFFFFF"/>
        <w:spacing w:before="0" w:beforeAutospacing="0" w:after="0" w:afterAutospacing="0"/>
        <w:rPr>
          <w:rFonts w:ascii="Arial" w:hAnsi="Arial" w:cs="Arial"/>
          <w:b/>
          <w:bCs/>
        </w:rPr>
      </w:pPr>
      <w:r w:rsidRPr="00E13B36">
        <w:rPr>
          <w:rFonts w:ascii="Arial" w:hAnsi="Arial" w:cs="Arial"/>
          <w:b/>
          <w:bCs/>
        </w:rPr>
        <w:t>Selection Criteria</w:t>
      </w:r>
    </w:p>
    <w:p w14:paraId="2919EEED" w14:textId="77777777" w:rsidR="00E13B36" w:rsidRPr="00E13B36" w:rsidRDefault="00E13B36" w:rsidP="00E13B36">
      <w:pPr>
        <w:pStyle w:val="xmsonormal"/>
        <w:shd w:val="clear" w:color="auto" w:fill="FFFFFF"/>
        <w:spacing w:before="0" w:beforeAutospacing="0" w:after="0" w:afterAutospacing="0"/>
        <w:rPr>
          <w:rFonts w:ascii="Arial" w:hAnsi="Arial" w:cs="Arial"/>
        </w:rPr>
      </w:pPr>
      <w:r w:rsidRPr="00E13B36">
        <w:rPr>
          <w:rFonts w:ascii="Arial" w:hAnsi="Arial" w:cs="Arial"/>
        </w:rPr>
        <w:t>We will assess proposals based on:</w:t>
      </w:r>
    </w:p>
    <w:p w14:paraId="62EFBB5C" w14:textId="77777777" w:rsidR="00E13B36" w:rsidRPr="00E13B36" w:rsidRDefault="00E13B36" w:rsidP="00E13B36">
      <w:pPr>
        <w:pStyle w:val="xmsonormal"/>
        <w:numPr>
          <w:ilvl w:val="0"/>
          <w:numId w:val="40"/>
        </w:numPr>
        <w:shd w:val="clear" w:color="auto" w:fill="FFFFFF"/>
        <w:spacing w:before="0" w:beforeAutospacing="0" w:after="0" w:afterAutospacing="0"/>
        <w:rPr>
          <w:rFonts w:ascii="Arial" w:hAnsi="Arial" w:cs="Arial"/>
        </w:rPr>
      </w:pPr>
      <w:r w:rsidRPr="00E13B36">
        <w:rPr>
          <w:rFonts w:ascii="Arial" w:hAnsi="Arial" w:cs="Arial"/>
        </w:rPr>
        <w:t>Creative vision and relevance to the brief</w:t>
      </w:r>
    </w:p>
    <w:p w14:paraId="21F39A48" w14:textId="77777777" w:rsidR="00E13B36" w:rsidRPr="00E13B36" w:rsidRDefault="00E13B36" w:rsidP="00E13B36">
      <w:pPr>
        <w:pStyle w:val="xmsonormal"/>
        <w:numPr>
          <w:ilvl w:val="0"/>
          <w:numId w:val="40"/>
        </w:numPr>
        <w:shd w:val="clear" w:color="auto" w:fill="FFFFFF"/>
        <w:spacing w:before="0" w:beforeAutospacing="0" w:after="0" w:afterAutospacing="0"/>
        <w:rPr>
          <w:rFonts w:ascii="Arial" w:hAnsi="Arial" w:cs="Arial"/>
        </w:rPr>
      </w:pPr>
      <w:r w:rsidRPr="00E13B36">
        <w:rPr>
          <w:rFonts w:ascii="Arial" w:hAnsi="Arial" w:cs="Arial"/>
        </w:rPr>
        <w:t>Technical ability and past experience</w:t>
      </w:r>
    </w:p>
    <w:p w14:paraId="1972782D" w14:textId="77777777" w:rsidR="00E13B36" w:rsidRPr="00E13B36" w:rsidRDefault="00E13B36" w:rsidP="00E13B36">
      <w:pPr>
        <w:pStyle w:val="xmsonormal"/>
        <w:numPr>
          <w:ilvl w:val="0"/>
          <w:numId w:val="40"/>
        </w:numPr>
        <w:shd w:val="clear" w:color="auto" w:fill="FFFFFF"/>
        <w:spacing w:before="0" w:beforeAutospacing="0" w:after="0" w:afterAutospacing="0"/>
        <w:rPr>
          <w:rFonts w:ascii="Arial" w:hAnsi="Arial" w:cs="Arial"/>
        </w:rPr>
      </w:pPr>
      <w:r w:rsidRPr="00E13B36">
        <w:rPr>
          <w:rFonts w:ascii="Arial" w:hAnsi="Arial" w:cs="Arial"/>
        </w:rPr>
        <w:t>Understanding of Hull’s cultural identity</w:t>
      </w:r>
    </w:p>
    <w:p w14:paraId="57791CC7" w14:textId="77777777" w:rsidR="00E13B36" w:rsidRPr="00E13B36" w:rsidRDefault="00E13B36" w:rsidP="00E13B36">
      <w:pPr>
        <w:pStyle w:val="xmsonormal"/>
        <w:numPr>
          <w:ilvl w:val="0"/>
          <w:numId w:val="40"/>
        </w:numPr>
        <w:shd w:val="clear" w:color="auto" w:fill="FFFFFF"/>
        <w:spacing w:before="0" w:beforeAutospacing="0" w:after="0" w:afterAutospacing="0"/>
        <w:rPr>
          <w:rFonts w:ascii="Arial" w:hAnsi="Arial" w:cs="Arial"/>
        </w:rPr>
      </w:pPr>
      <w:r w:rsidRPr="00E13B36">
        <w:rPr>
          <w:rFonts w:ascii="Arial" w:hAnsi="Arial" w:cs="Arial"/>
        </w:rPr>
        <w:t>Feasibility and professionalism of the proposed approach</w:t>
      </w:r>
    </w:p>
    <w:p w14:paraId="5C51F49A" w14:textId="77777777" w:rsidR="00E13B36" w:rsidRPr="00E13B36" w:rsidRDefault="00E13B36" w:rsidP="00E13B36">
      <w:pPr>
        <w:pStyle w:val="xmsonormal"/>
        <w:numPr>
          <w:ilvl w:val="0"/>
          <w:numId w:val="40"/>
        </w:numPr>
        <w:shd w:val="clear" w:color="auto" w:fill="FFFFFF"/>
        <w:spacing w:before="0" w:beforeAutospacing="0" w:after="0" w:afterAutospacing="0"/>
        <w:rPr>
          <w:rFonts w:ascii="Arial" w:hAnsi="Arial" w:cs="Arial"/>
        </w:rPr>
      </w:pPr>
      <w:r w:rsidRPr="00E13B36">
        <w:rPr>
          <w:rFonts w:ascii="Arial" w:hAnsi="Arial" w:cs="Arial"/>
        </w:rPr>
        <w:t>Value for money and production capability</w:t>
      </w:r>
    </w:p>
    <w:p w14:paraId="42B66825" w14:textId="77777777" w:rsidR="00E13B36" w:rsidRDefault="00E13B36" w:rsidP="006076BF">
      <w:pPr>
        <w:pStyle w:val="xmsonormal"/>
        <w:shd w:val="clear" w:color="auto" w:fill="FFFFFF"/>
        <w:spacing w:before="0" w:beforeAutospacing="0" w:after="0" w:afterAutospacing="0"/>
        <w:rPr>
          <w:rFonts w:ascii="Arial" w:hAnsi="Arial" w:cs="Arial"/>
          <w:b/>
          <w:bCs/>
          <w:bdr w:val="none" w:sz="0" w:space="0" w:color="auto" w:frame="1"/>
        </w:rPr>
      </w:pPr>
    </w:p>
    <w:p w14:paraId="511A1C71" w14:textId="77777777" w:rsidR="00E13B36" w:rsidRDefault="00E13B36" w:rsidP="006076BF">
      <w:pPr>
        <w:pStyle w:val="xmsonormal"/>
        <w:shd w:val="clear" w:color="auto" w:fill="FFFFFF"/>
        <w:spacing w:before="0" w:beforeAutospacing="0" w:after="0" w:afterAutospacing="0"/>
        <w:rPr>
          <w:rFonts w:ascii="Arial" w:hAnsi="Arial" w:cs="Arial"/>
          <w:b/>
          <w:bCs/>
          <w:bdr w:val="none" w:sz="0" w:space="0" w:color="auto" w:frame="1"/>
        </w:rPr>
      </w:pPr>
    </w:p>
    <w:p w14:paraId="38AEA292" w14:textId="77777777" w:rsidR="00E13B36" w:rsidRDefault="00E13B36" w:rsidP="006076BF">
      <w:pPr>
        <w:pStyle w:val="xmsonormal"/>
        <w:shd w:val="clear" w:color="auto" w:fill="FFFFFF"/>
        <w:spacing w:before="0" w:beforeAutospacing="0" w:after="0" w:afterAutospacing="0"/>
        <w:rPr>
          <w:rFonts w:ascii="Arial" w:hAnsi="Arial" w:cs="Arial"/>
          <w:b/>
          <w:bCs/>
          <w:bdr w:val="none" w:sz="0" w:space="0" w:color="auto" w:frame="1"/>
        </w:rPr>
      </w:pPr>
    </w:p>
    <w:p w14:paraId="6975E08C" w14:textId="77777777" w:rsidR="00E13B36" w:rsidRDefault="00E13B36" w:rsidP="006076BF">
      <w:pPr>
        <w:pStyle w:val="xmsonormal"/>
        <w:shd w:val="clear" w:color="auto" w:fill="FFFFFF"/>
        <w:spacing w:before="0" w:beforeAutospacing="0" w:after="0" w:afterAutospacing="0"/>
        <w:rPr>
          <w:rFonts w:ascii="Arial" w:hAnsi="Arial" w:cs="Arial"/>
          <w:b/>
          <w:bCs/>
          <w:bdr w:val="none" w:sz="0" w:space="0" w:color="auto" w:frame="1"/>
        </w:rPr>
      </w:pPr>
    </w:p>
    <w:p w14:paraId="74EF8DFB" w14:textId="77777777" w:rsidR="00E13B36" w:rsidRDefault="00E13B36" w:rsidP="006076BF">
      <w:pPr>
        <w:pStyle w:val="xmsonormal"/>
        <w:shd w:val="clear" w:color="auto" w:fill="FFFFFF"/>
        <w:spacing w:before="0" w:beforeAutospacing="0" w:after="0" w:afterAutospacing="0"/>
        <w:rPr>
          <w:rFonts w:ascii="Arial" w:hAnsi="Arial" w:cs="Arial"/>
          <w:b/>
          <w:bCs/>
          <w:bdr w:val="none" w:sz="0" w:space="0" w:color="auto" w:frame="1"/>
        </w:rPr>
      </w:pPr>
    </w:p>
    <w:p w14:paraId="5F3D573A" w14:textId="77777777" w:rsidR="00E13B36" w:rsidRDefault="00E13B36" w:rsidP="006076BF">
      <w:pPr>
        <w:pStyle w:val="xmsonormal"/>
        <w:shd w:val="clear" w:color="auto" w:fill="FFFFFF"/>
        <w:spacing w:before="0" w:beforeAutospacing="0" w:after="0" w:afterAutospacing="0"/>
        <w:rPr>
          <w:rFonts w:ascii="Arial" w:hAnsi="Arial" w:cs="Arial"/>
          <w:b/>
          <w:bCs/>
          <w:bdr w:val="none" w:sz="0" w:space="0" w:color="auto" w:frame="1"/>
        </w:rPr>
      </w:pPr>
    </w:p>
    <w:p w14:paraId="1EAF4423" w14:textId="77777777" w:rsidR="00E13B36" w:rsidRDefault="00E13B36" w:rsidP="006076BF">
      <w:pPr>
        <w:pStyle w:val="xmsonormal"/>
        <w:shd w:val="clear" w:color="auto" w:fill="FFFFFF"/>
        <w:spacing w:before="0" w:beforeAutospacing="0" w:after="0" w:afterAutospacing="0"/>
        <w:rPr>
          <w:rFonts w:ascii="Arial" w:hAnsi="Arial" w:cs="Arial"/>
          <w:b/>
          <w:bCs/>
          <w:bdr w:val="none" w:sz="0" w:space="0" w:color="auto" w:frame="1"/>
        </w:rPr>
      </w:pPr>
    </w:p>
    <w:p w14:paraId="55693F8C" w14:textId="77777777" w:rsidR="00E13B36" w:rsidRDefault="00E13B36" w:rsidP="006076BF">
      <w:pPr>
        <w:pStyle w:val="xmsonormal"/>
        <w:shd w:val="clear" w:color="auto" w:fill="FFFFFF"/>
        <w:spacing w:before="0" w:beforeAutospacing="0" w:after="0" w:afterAutospacing="0"/>
        <w:rPr>
          <w:rFonts w:ascii="Arial" w:hAnsi="Arial" w:cs="Arial"/>
          <w:b/>
          <w:bCs/>
          <w:bdr w:val="none" w:sz="0" w:space="0" w:color="auto" w:frame="1"/>
        </w:rPr>
      </w:pPr>
    </w:p>
    <w:p w14:paraId="40B8B812" w14:textId="77777777" w:rsidR="00E13B36" w:rsidRDefault="00E13B36" w:rsidP="006076BF">
      <w:pPr>
        <w:pStyle w:val="xmsonormal"/>
        <w:shd w:val="clear" w:color="auto" w:fill="FFFFFF"/>
        <w:spacing w:before="0" w:beforeAutospacing="0" w:after="0" w:afterAutospacing="0"/>
        <w:rPr>
          <w:rFonts w:ascii="Arial" w:hAnsi="Arial" w:cs="Arial"/>
          <w:b/>
          <w:bCs/>
          <w:bdr w:val="none" w:sz="0" w:space="0" w:color="auto" w:frame="1"/>
        </w:rPr>
      </w:pPr>
    </w:p>
    <w:p w14:paraId="3567260F" w14:textId="77777777" w:rsidR="00E13B36" w:rsidRDefault="00E13B36" w:rsidP="006076BF">
      <w:pPr>
        <w:pStyle w:val="xmsonormal"/>
        <w:shd w:val="clear" w:color="auto" w:fill="FFFFFF"/>
        <w:spacing w:before="0" w:beforeAutospacing="0" w:after="0" w:afterAutospacing="0"/>
        <w:rPr>
          <w:rFonts w:ascii="Arial" w:hAnsi="Arial" w:cs="Arial"/>
          <w:b/>
          <w:bCs/>
          <w:bdr w:val="none" w:sz="0" w:space="0" w:color="auto" w:frame="1"/>
        </w:rPr>
      </w:pPr>
    </w:p>
    <w:p w14:paraId="1D93E534" w14:textId="77777777" w:rsidR="00E13B36" w:rsidRDefault="00E13B36" w:rsidP="006076BF">
      <w:pPr>
        <w:pStyle w:val="xmsonormal"/>
        <w:shd w:val="clear" w:color="auto" w:fill="FFFFFF"/>
        <w:spacing w:before="0" w:beforeAutospacing="0" w:after="0" w:afterAutospacing="0"/>
        <w:rPr>
          <w:rFonts w:ascii="Arial" w:hAnsi="Arial" w:cs="Arial"/>
          <w:b/>
          <w:bCs/>
          <w:bdr w:val="none" w:sz="0" w:space="0" w:color="auto" w:frame="1"/>
        </w:rPr>
      </w:pPr>
    </w:p>
    <w:p w14:paraId="40586D28" w14:textId="512BEF9B" w:rsidR="006076BF" w:rsidRDefault="006076BF" w:rsidP="006076BF">
      <w:pPr>
        <w:pStyle w:val="xmsonormal"/>
        <w:shd w:val="clear" w:color="auto" w:fill="FFFFFF"/>
        <w:spacing w:before="0" w:beforeAutospacing="0" w:after="0" w:afterAutospacing="0"/>
        <w:rPr>
          <w:rFonts w:ascii="Arial" w:hAnsi="Arial" w:cs="Arial"/>
          <w:b/>
          <w:bCs/>
          <w:bdr w:val="none" w:sz="0" w:space="0" w:color="auto" w:frame="1"/>
        </w:rPr>
      </w:pPr>
      <w:r w:rsidRPr="001A5CCB">
        <w:rPr>
          <w:rFonts w:ascii="Arial" w:hAnsi="Arial" w:cs="Arial"/>
          <w:b/>
          <w:bCs/>
          <w:bdr w:val="none" w:sz="0" w:space="0" w:color="auto" w:frame="1"/>
        </w:rPr>
        <w:t>Creative Principles &amp; Vision</w:t>
      </w:r>
    </w:p>
    <w:p w14:paraId="315AC7F4" w14:textId="77777777" w:rsidR="001A5CCB" w:rsidRPr="001A5CCB" w:rsidRDefault="001A5CCB" w:rsidP="006076BF">
      <w:pPr>
        <w:pStyle w:val="xmsonormal"/>
        <w:shd w:val="clear" w:color="auto" w:fill="FFFFFF"/>
        <w:spacing w:before="0" w:beforeAutospacing="0" w:after="0" w:afterAutospacing="0"/>
        <w:rPr>
          <w:rFonts w:ascii="Arial" w:hAnsi="Arial" w:cs="Arial"/>
          <w:b/>
          <w:bCs/>
          <w:bdr w:val="none" w:sz="0" w:space="0" w:color="auto" w:frame="1"/>
        </w:rPr>
      </w:pPr>
    </w:p>
    <w:p w14:paraId="1B6068E8" w14:textId="77777777" w:rsidR="006076BF" w:rsidRPr="001A5CCB" w:rsidRDefault="006076BF" w:rsidP="006076BF">
      <w:pPr>
        <w:pStyle w:val="xmsonormal"/>
        <w:shd w:val="clear" w:color="auto" w:fill="FFFFFF"/>
        <w:spacing w:before="0" w:beforeAutospacing="0" w:after="0" w:afterAutospacing="0"/>
        <w:rPr>
          <w:rFonts w:ascii="Arial" w:hAnsi="Arial" w:cs="Arial"/>
          <w:b/>
          <w:bCs/>
        </w:rPr>
      </w:pPr>
      <w:r w:rsidRPr="001A5CCB">
        <w:rPr>
          <w:rFonts w:ascii="Arial" w:hAnsi="Arial" w:cs="Arial"/>
          <w:b/>
          <w:bCs/>
          <w:bdr w:val="none" w:sz="0" w:space="0" w:color="auto" w:frame="1"/>
        </w:rPr>
        <w:t>See Things Differently</w:t>
      </w:r>
    </w:p>
    <w:p w14:paraId="5CA549CC" w14:textId="25C0B231" w:rsidR="006076BF" w:rsidRPr="001A5CCB" w:rsidRDefault="006076BF" w:rsidP="006076BF">
      <w:pPr>
        <w:pStyle w:val="xmsonormal"/>
        <w:shd w:val="clear" w:color="auto" w:fill="FFFFFF"/>
        <w:spacing w:before="0" w:beforeAutospacing="0" w:after="0" w:afterAutospacing="0"/>
        <w:rPr>
          <w:rFonts w:ascii="Arial" w:hAnsi="Arial" w:cs="Arial"/>
        </w:rPr>
      </w:pPr>
      <w:r w:rsidRPr="001A5CCB">
        <w:rPr>
          <w:rFonts w:ascii="Arial" w:hAnsi="Arial" w:cs="Arial"/>
          <w:bdr w:val="none" w:sz="0" w:space="0" w:color="auto" w:frame="1"/>
        </w:rPr>
        <w:t>Capturing alternative angles of well-known Hull and</w:t>
      </w:r>
      <w:r w:rsidR="00244B4D" w:rsidRPr="001A5CCB">
        <w:rPr>
          <w:rFonts w:ascii="Arial" w:hAnsi="Arial" w:cs="Arial"/>
          <w:bdr w:val="none" w:sz="0" w:space="0" w:color="auto" w:frame="1"/>
        </w:rPr>
        <w:t xml:space="preserve"> </w:t>
      </w:r>
      <w:r w:rsidRPr="001A5CCB">
        <w:rPr>
          <w:rFonts w:ascii="Arial" w:hAnsi="Arial" w:cs="Arial"/>
          <w:bdr w:val="none" w:sz="0" w:space="0" w:color="auto" w:frame="1"/>
        </w:rPr>
        <w:t>attractions and assets is a firm delivery pillar of the brief. This will then create natural and real-life experiences to grab the attention of potential visitors.</w:t>
      </w:r>
    </w:p>
    <w:p w14:paraId="4C0CF5D1" w14:textId="77777777" w:rsidR="006076BF" w:rsidRPr="001A5CCB" w:rsidRDefault="006076BF" w:rsidP="006076BF">
      <w:pPr>
        <w:pStyle w:val="xmsonormal"/>
        <w:shd w:val="clear" w:color="auto" w:fill="FFFFFF"/>
        <w:spacing w:before="0" w:beforeAutospacing="0" w:after="0" w:afterAutospacing="0"/>
        <w:rPr>
          <w:rFonts w:ascii="Arial" w:hAnsi="Arial" w:cs="Arial"/>
        </w:rPr>
      </w:pPr>
      <w:r w:rsidRPr="001A5CCB">
        <w:rPr>
          <w:rFonts w:ascii="Arial" w:hAnsi="Arial" w:cs="Arial"/>
          <w:bdr w:val="none" w:sz="0" w:space="0" w:color="auto" w:frame="1"/>
        </w:rPr>
        <w:t> </w:t>
      </w:r>
    </w:p>
    <w:p w14:paraId="283F438B" w14:textId="77777777" w:rsidR="006076BF" w:rsidRPr="001A5CCB" w:rsidRDefault="006076BF" w:rsidP="006076BF">
      <w:pPr>
        <w:pStyle w:val="xmsonormal"/>
        <w:shd w:val="clear" w:color="auto" w:fill="FFFFFF"/>
        <w:spacing w:before="0" w:beforeAutospacing="0" w:after="0" w:afterAutospacing="0"/>
        <w:rPr>
          <w:rFonts w:ascii="Arial" w:hAnsi="Arial" w:cs="Arial"/>
          <w:b/>
          <w:bCs/>
        </w:rPr>
      </w:pPr>
      <w:r w:rsidRPr="001A5CCB">
        <w:rPr>
          <w:rFonts w:ascii="Arial" w:hAnsi="Arial" w:cs="Arial"/>
          <w:b/>
          <w:bCs/>
          <w:bdr w:val="none" w:sz="0" w:space="0" w:color="auto" w:frame="1"/>
        </w:rPr>
        <w:t>Diverse and Welcoming</w:t>
      </w:r>
    </w:p>
    <w:p w14:paraId="1E0F0590" w14:textId="2C4722AF" w:rsidR="006076BF" w:rsidRPr="001A5CCB" w:rsidRDefault="006076BF" w:rsidP="006076BF">
      <w:pPr>
        <w:pStyle w:val="xmsonormal"/>
        <w:shd w:val="clear" w:color="auto" w:fill="FFFFFF"/>
        <w:spacing w:before="0" w:beforeAutospacing="0" w:after="0" w:afterAutospacing="0"/>
        <w:rPr>
          <w:rFonts w:ascii="Arial" w:hAnsi="Arial" w:cs="Arial"/>
        </w:rPr>
      </w:pPr>
      <w:r w:rsidRPr="001A5CCB">
        <w:rPr>
          <w:rFonts w:ascii="Arial" w:hAnsi="Arial" w:cs="Arial"/>
          <w:bdr w:val="none" w:sz="0" w:space="0" w:color="auto" w:frame="1"/>
        </w:rPr>
        <w:t>People need to be the focal point of all images produced, creating a warm welcoming environment. We are keen to showcase every aspect of the region, with a variety of models including those with accessibility requirements to align with our business support offering aiming to equip businesses with the skills, knowledge, and confidence to ensure everyone is welcomed to the county.</w:t>
      </w:r>
    </w:p>
    <w:p w14:paraId="41552587" w14:textId="77777777" w:rsidR="006076BF" w:rsidRPr="001A5CCB" w:rsidRDefault="006076BF" w:rsidP="006076BF">
      <w:pPr>
        <w:pStyle w:val="xmsonormal"/>
        <w:shd w:val="clear" w:color="auto" w:fill="FFFFFF"/>
        <w:spacing w:before="0" w:beforeAutospacing="0" w:after="0" w:afterAutospacing="0"/>
        <w:rPr>
          <w:rFonts w:ascii="Arial" w:hAnsi="Arial" w:cs="Arial"/>
        </w:rPr>
      </w:pPr>
      <w:r w:rsidRPr="001A5CCB">
        <w:rPr>
          <w:rFonts w:ascii="Arial" w:hAnsi="Arial" w:cs="Arial"/>
          <w:i/>
          <w:iCs/>
          <w:bdr w:val="none" w:sz="0" w:space="0" w:color="auto" w:frame="1"/>
        </w:rPr>
        <w:t> </w:t>
      </w:r>
    </w:p>
    <w:p w14:paraId="7A8D7911" w14:textId="77777777" w:rsidR="006076BF" w:rsidRPr="001A5CCB" w:rsidRDefault="006076BF" w:rsidP="006076BF">
      <w:pPr>
        <w:pStyle w:val="xmsonormal"/>
        <w:shd w:val="clear" w:color="auto" w:fill="FFFFFF"/>
        <w:spacing w:before="0" w:beforeAutospacing="0" w:after="0" w:afterAutospacing="0"/>
        <w:rPr>
          <w:rFonts w:ascii="Arial" w:hAnsi="Arial" w:cs="Arial"/>
          <w:b/>
          <w:bCs/>
          <w:color w:val="242424"/>
        </w:rPr>
      </w:pPr>
      <w:r w:rsidRPr="001A5CCB">
        <w:rPr>
          <w:rFonts w:ascii="Arial" w:hAnsi="Arial" w:cs="Arial"/>
          <w:b/>
          <w:bCs/>
          <w:color w:val="242424"/>
          <w:bdr w:val="none" w:sz="0" w:space="0" w:color="auto" w:frame="1"/>
        </w:rPr>
        <w:t>Shot Wide</w:t>
      </w:r>
    </w:p>
    <w:p w14:paraId="206A76E4" w14:textId="77777777" w:rsidR="006076BF" w:rsidRPr="001A5CCB" w:rsidRDefault="006076BF" w:rsidP="006076BF">
      <w:pPr>
        <w:pStyle w:val="xmsonormal"/>
        <w:shd w:val="clear" w:color="auto" w:fill="FFFFFF"/>
        <w:spacing w:before="0" w:beforeAutospacing="0" w:after="0" w:afterAutospacing="0"/>
        <w:rPr>
          <w:rFonts w:ascii="Arial" w:hAnsi="Arial" w:cs="Arial"/>
          <w:color w:val="242424"/>
        </w:rPr>
      </w:pPr>
      <w:r w:rsidRPr="001A5CCB">
        <w:rPr>
          <w:rFonts w:ascii="Arial" w:hAnsi="Arial" w:cs="Arial"/>
          <w:color w:val="242424"/>
          <w:bdr w:val="none" w:sz="0" w:space="0" w:color="auto" w:frame="1"/>
        </w:rPr>
        <w:t>It is vastly important to ensure we have the right imagery to use in certain aspects of our marketing activity e.g., website header image, social stories, square web banner etc. Shooting wide allows for the opportunity to crop and resize the image to suit certain requirements. The deliverables need to be at least 12mp and 300dpi.</w:t>
      </w:r>
    </w:p>
    <w:p w14:paraId="2F5FCA18" w14:textId="77777777" w:rsidR="006076BF" w:rsidRPr="001A5CCB" w:rsidRDefault="006076BF" w:rsidP="006076BF">
      <w:pPr>
        <w:pStyle w:val="xmsonormal"/>
        <w:shd w:val="clear" w:color="auto" w:fill="FFFFFF"/>
        <w:spacing w:before="0" w:beforeAutospacing="0" w:after="0" w:afterAutospacing="0"/>
        <w:rPr>
          <w:rFonts w:ascii="Arial" w:hAnsi="Arial" w:cs="Arial"/>
          <w:color w:val="242424"/>
        </w:rPr>
      </w:pPr>
      <w:r w:rsidRPr="001A5CCB">
        <w:rPr>
          <w:rFonts w:ascii="Arial" w:hAnsi="Arial" w:cs="Arial"/>
          <w:i/>
          <w:iCs/>
          <w:color w:val="242424"/>
          <w:bdr w:val="none" w:sz="0" w:space="0" w:color="auto" w:frame="1"/>
        </w:rPr>
        <w:t> </w:t>
      </w:r>
    </w:p>
    <w:p w14:paraId="08D8B637" w14:textId="77777777" w:rsidR="006076BF" w:rsidRPr="001A5CCB" w:rsidRDefault="006076BF" w:rsidP="006076BF">
      <w:pPr>
        <w:pStyle w:val="xmsonormal"/>
        <w:shd w:val="clear" w:color="auto" w:fill="FFFFFF"/>
        <w:spacing w:before="0" w:beforeAutospacing="0" w:after="0" w:afterAutospacing="0"/>
        <w:rPr>
          <w:rFonts w:ascii="Arial" w:hAnsi="Arial" w:cs="Arial"/>
          <w:b/>
          <w:bCs/>
          <w:color w:val="242424"/>
        </w:rPr>
      </w:pPr>
      <w:r w:rsidRPr="001A5CCB">
        <w:rPr>
          <w:rFonts w:ascii="Arial" w:hAnsi="Arial" w:cs="Arial"/>
          <w:b/>
          <w:bCs/>
          <w:color w:val="242424"/>
          <w:bdr w:val="none" w:sz="0" w:space="0" w:color="auto" w:frame="1"/>
        </w:rPr>
        <w:t>Natural</w:t>
      </w:r>
    </w:p>
    <w:p w14:paraId="7CD317FF" w14:textId="77777777" w:rsidR="006076BF" w:rsidRPr="001A5CCB" w:rsidRDefault="006076BF" w:rsidP="006076BF">
      <w:pPr>
        <w:pStyle w:val="xmsonormal"/>
        <w:shd w:val="clear" w:color="auto" w:fill="FFFFFF"/>
        <w:spacing w:before="0" w:beforeAutospacing="0" w:after="0" w:afterAutospacing="0"/>
        <w:rPr>
          <w:rFonts w:ascii="Arial" w:hAnsi="Arial" w:cs="Arial"/>
          <w:color w:val="242424"/>
        </w:rPr>
      </w:pPr>
      <w:r w:rsidRPr="001A5CCB">
        <w:rPr>
          <w:rFonts w:ascii="Arial" w:hAnsi="Arial" w:cs="Arial"/>
          <w:color w:val="242424"/>
          <w:bdr w:val="none" w:sz="0" w:space="0" w:color="auto" w:frame="1"/>
        </w:rPr>
        <w:t>To create the sense of real-life experiences, the shots produced must be natural and not staged. Images should not be heavily saturated or over-edited. Models will be briefed on natural reactions and to avoid traditional stock image style, e.g., pointing, holding hands.</w:t>
      </w:r>
    </w:p>
    <w:p w14:paraId="494C7E6F" w14:textId="77777777" w:rsidR="006076BF" w:rsidRPr="001A5CCB" w:rsidRDefault="006076BF" w:rsidP="006076BF">
      <w:pPr>
        <w:pStyle w:val="xmsonormal"/>
        <w:shd w:val="clear" w:color="auto" w:fill="FFFFFF"/>
        <w:spacing w:before="0" w:beforeAutospacing="0" w:after="0" w:afterAutospacing="0"/>
        <w:rPr>
          <w:rFonts w:ascii="Arial" w:hAnsi="Arial" w:cs="Arial"/>
        </w:rPr>
      </w:pPr>
      <w:r w:rsidRPr="001A5CCB">
        <w:rPr>
          <w:rFonts w:ascii="Arial" w:hAnsi="Arial" w:cs="Arial"/>
          <w:color w:val="242424"/>
        </w:rPr>
        <w:t> </w:t>
      </w:r>
    </w:p>
    <w:p w14:paraId="06389CF4" w14:textId="77777777" w:rsidR="001A5CCB" w:rsidRPr="008C5EF3" w:rsidRDefault="001A5CCB" w:rsidP="006076BF">
      <w:pPr>
        <w:spacing w:after="0"/>
        <w:rPr>
          <w:rFonts w:ascii="Arial" w:hAnsi="Arial" w:cs="Arial"/>
        </w:rPr>
      </w:pPr>
    </w:p>
    <w:p w14:paraId="505D7B65" w14:textId="44E9EE65" w:rsidR="006076BF" w:rsidRPr="008C5EF3" w:rsidRDefault="006076BF" w:rsidP="001A5CCB">
      <w:pPr>
        <w:pStyle w:val="Heading4"/>
        <w:jc w:val="left"/>
        <w:rPr>
          <w:rFonts w:cs="Arial"/>
          <w:i/>
        </w:rPr>
      </w:pPr>
      <w:r w:rsidRPr="008C5EF3">
        <w:rPr>
          <w:rFonts w:cs="Arial"/>
        </w:rPr>
        <w:t>Mandatories</w:t>
      </w:r>
    </w:p>
    <w:p w14:paraId="2D53C349" w14:textId="71CECF42" w:rsidR="006076BF" w:rsidRDefault="00F13845" w:rsidP="006076BF">
      <w:pPr>
        <w:pStyle w:val="ListParagraph"/>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59" w:lineRule="auto"/>
        <w:contextualSpacing/>
        <w:rPr>
          <w:rFonts w:ascii="Arial" w:hAnsi="Arial" w:cs="Arial"/>
        </w:rPr>
      </w:pPr>
      <w:r>
        <w:rPr>
          <w:rFonts w:ascii="Arial" w:hAnsi="Arial" w:cs="Arial"/>
          <w:b/>
        </w:rPr>
        <w:t>B</w:t>
      </w:r>
      <w:r w:rsidR="006076BF" w:rsidRPr="008C5EF3">
        <w:rPr>
          <w:rFonts w:ascii="Arial" w:hAnsi="Arial" w:cs="Arial"/>
          <w:b/>
        </w:rPr>
        <w:t xml:space="preserve">randing </w:t>
      </w:r>
      <w:r w:rsidR="006076BF" w:rsidRPr="008C5EF3">
        <w:rPr>
          <w:rFonts w:ascii="Arial" w:hAnsi="Arial" w:cs="Arial"/>
          <w:bCs/>
        </w:rPr>
        <w:t xml:space="preserve">– </w:t>
      </w:r>
      <w:r w:rsidR="00E3051E">
        <w:rPr>
          <w:rFonts w:ascii="Arial" w:hAnsi="Arial" w:cs="Arial"/>
          <w:bCs/>
        </w:rPr>
        <w:t xml:space="preserve">any visible branding </w:t>
      </w:r>
      <w:r w:rsidR="006076BF" w:rsidRPr="008C5EF3">
        <w:rPr>
          <w:rFonts w:ascii="Arial" w:hAnsi="Arial" w:cs="Arial"/>
          <w:bCs/>
        </w:rPr>
        <w:t>on clothing e.g., trainers, bags, jackets. Or when shooting in public places</w:t>
      </w:r>
      <w:r w:rsidR="006076BF" w:rsidRPr="008C5EF3">
        <w:rPr>
          <w:rFonts w:ascii="Arial" w:hAnsi="Arial" w:cs="Arial"/>
        </w:rPr>
        <w:t xml:space="preserve"> </w:t>
      </w:r>
      <w:r w:rsidR="00E3051E">
        <w:rPr>
          <w:rFonts w:ascii="Arial" w:hAnsi="Arial" w:cs="Arial"/>
        </w:rPr>
        <w:t xml:space="preserve">should be relevant to Hull. This may be renowned Hull designers, tailors, </w:t>
      </w:r>
      <w:r w:rsidR="00303AEC">
        <w:rPr>
          <w:rFonts w:ascii="Arial" w:hAnsi="Arial" w:cs="Arial"/>
        </w:rPr>
        <w:t xml:space="preserve">or independent shops. Highstreet brands should not feature. </w:t>
      </w:r>
    </w:p>
    <w:p w14:paraId="4F3D01D3" w14:textId="77777777" w:rsidR="00303AEC" w:rsidRDefault="00303AEC" w:rsidP="006076BF">
      <w:pPr>
        <w:pStyle w:val="ListParagraph"/>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59" w:lineRule="auto"/>
        <w:contextualSpacing/>
        <w:rPr>
          <w:rFonts w:ascii="Arial" w:hAnsi="Arial" w:cs="Arial"/>
        </w:rPr>
      </w:pPr>
    </w:p>
    <w:p w14:paraId="01778916" w14:textId="77777777" w:rsidR="006076BF" w:rsidRPr="008C5EF3" w:rsidRDefault="006076BF" w:rsidP="006076BF">
      <w:pPr>
        <w:pStyle w:val="ListParagraph"/>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59" w:lineRule="auto"/>
        <w:contextualSpacing/>
        <w:rPr>
          <w:rFonts w:ascii="Arial" w:hAnsi="Arial" w:cs="Arial"/>
        </w:rPr>
      </w:pPr>
      <w:r w:rsidRPr="008C5EF3">
        <w:rPr>
          <w:rFonts w:ascii="Arial" w:hAnsi="Arial" w:cs="Arial"/>
          <w:b/>
        </w:rPr>
        <w:t>No single use takeaway plastic</w:t>
      </w:r>
      <w:r>
        <w:rPr>
          <w:rFonts w:ascii="Arial" w:hAnsi="Arial" w:cs="Arial"/>
          <w:b/>
        </w:rPr>
        <w:t>.</w:t>
      </w:r>
    </w:p>
    <w:p w14:paraId="61D2C1FE" w14:textId="77777777" w:rsidR="006076BF" w:rsidRPr="008C5EF3" w:rsidRDefault="006076BF" w:rsidP="006076BF">
      <w:pPr>
        <w:spacing w:after="0"/>
        <w:rPr>
          <w:rFonts w:ascii="Arial" w:hAnsi="Arial" w:cs="Arial"/>
        </w:rPr>
      </w:pPr>
    </w:p>
    <w:p w14:paraId="6D692588" w14:textId="77777777" w:rsidR="006076BF" w:rsidRPr="008C5EF3" w:rsidRDefault="006076BF" w:rsidP="006076BF">
      <w:pPr>
        <w:pStyle w:val="Heading4"/>
        <w:rPr>
          <w:rFonts w:cs="Arial"/>
          <w:i/>
        </w:rPr>
      </w:pPr>
      <w:r w:rsidRPr="008C5EF3">
        <w:rPr>
          <w:rFonts w:cs="Arial"/>
        </w:rPr>
        <w:t>Casting / Wardrobe</w:t>
      </w:r>
    </w:p>
    <w:p w14:paraId="75D1CC29" w14:textId="77777777" w:rsidR="006076BF" w:rsidRPr="008C5EF3" w:rsidRDefault="006076BF" w:rsidP="006076BF">
      <w:pPr>
        <w:pStyle w:val="ListParagraph"/>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59" w:lineRule="auto"/>
        <w:contextualSpacing/>
        <w:rPr>
          <w:rFonts w:ascii="Arial" w:hAnsi="Arial" w:cs="Arial"/>
          <w:b/>
        </w:rPr>
      </w:pPr>
      <w:r w:rsidRPr="008C5EF3">
        <w:rPr>
          <w:rFonts w:ascii="Arial" w:hAnsi="Arial" w:cs="Arial"/>
          <w:b/>
        </w:rPr>
        <w:t xml:space="preserve">Diversity – </w:t>
      </w:r>
      <w:r w:rsidRPr="008C5EF3">
        <w:rPr>
          <w:rFonts w:ascii="Arial" w:hAnsi="Arial" w:cs="Arial"/>
        </w:rPr>
        <w:t xml:space="preserve">in models is required. Ideally different models for different locations to add variety but if this is not possible within budget limitations / logistics please advise. </w:t>
      </w:r>
    </w:p>
    <w:p w14:paraId="0C92478B" w14:textId="48F7177A" w:rsidR="006076BF" w:rsidRPr="008C5EF3" w:rsidRDefault="006076BF" w:rsidP="006076BF">
      <w:pPr>
        <w:pStyle w:val="ListParagraph"/>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59" w:lineRule="auto"/>
        <w:contextualSpacing/>
        <w:rPr>
          <w:rFonts w:ascii="Arial" w:hAnsi="Arial" w:cs="Arial"/>
        </w:rPr>
      </w:pPr>
    </w:p>
    <w:p w14:paraId="490A90F8" w14:textId="240265B3" w:rsidR="006076BF" w:rsidRPr="00CB3073" w:rsidRDefault="002F5355" w:rsidP="006076BF">
      <w:pPr>
        <w:pStyle w:val="ListParagraph"/>
        <w:numPr>
          <w:ilvl w:val="0"/>
          <w:numId w:val="29"/>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rPr>
      </w:pPr>
      <w:r>
        <w:rPr>
          <w:rFonts w:ascii="Arial" w:hAnsi="Arial" w:cs="Arial"/>
          <w:b/>
          <w:bCs/>
          <w:shd w:val="clear" w:color="auto" w:fill="FFFFFF"/>
        </w:rPr>
        <w:t xml:space="preserve">Hull City Council </w:t>
      </w:r>
      <w:r w:rsidR="006076BF" w:rsidRPr="005466EE">
        <w:rPr>
          <w:rFonts w:ascii="Arial" w:hAnsi="Arial" w:cs="Arial"/>
          <w:shd w:val="clear" w:color="auto" w:fill="FFFFFF"/>
        </w:rPr>
        <w:t>to sign-off on the model selection</w:t>
      </w:r>
      <w:r>
        <w:rPr>
          <w:rFonts w:ascii="Arial" w:hAnsi="Arial" w:cs="Arial"/>
          <w:shd w:val="clear" w:color="auto" w:fill="FFFFFF"/>
        </w:rPr>
        <w:t xml:space="preserve"> where requested</w:t>
      </w:r>
      <w:r w:rsidR="006076BF">
        <w:rPr>
          <w:rFonts w:ascii="Aptos" w:hAnsi="Aptos"/>
          <w:color w:val="242424"/>
          <w:shd w:val="clear" w:color="auto" w:fill="FFFFFF"/>
        </w:rPr>
        <w:t>. </w:t>
      </w:r>
    </w:p>
    <w:bookmarkEnd w:id="0"/>
    <w:bookmarkEnd w:id="1"/>
    <w:p w14:paraId="7810F58F" w14:textId="77777777" w:rsidR="00FC6688" w:rsidRDefault="00FC6688" w:rsidP="00FB2EA3">
      <w:pPr>
        <w:pStyle w:val="Heading2"/>
        <w:numPr>
          <w:ilvl w:val="0"/>
          <w:numId w:val="0"/>
        </w:numPr>
        <w:spacing w:after="0" w:line="240" w:lineRule="auto"/>
        <w:rPr>
          <w:rFonts w:cs="Arial"/>
          <w:szCs w:val="22"/>
        </w:rPr>
      </w:pPr>
    </w:p>
    <w:p w14:paraId="3DA95F7E" w14:textId="77777777" w:rsidR="00FC6688" w:rsidRDefault="00FC6688" w:rsidP="00FB2EA3">
      <w:pPr>
        <w:pStyle w:val="Heading2"/>
        <w:numPr>
          <w:ilvl w:val="0"/>
          <w:numId w:val="0"/>
        </w:numPr>
        <w:spacing w:after="0" w:line="240" w:lineRule="auto"/>
        <w:rPr>
          <w:rFonts w:cs="Arial"/>
          <w:szCs w:val="22"/>
        </w:rPr>
      </w:pPr>
    </w:p>
    <w:p w14:paraId="27A1D0F0" w14:textId="77777777" w:rsidR="008E5889" w:rsidRDefault="008E5889" w:rsidP="008E5889">
      <w:pPr>
        <w:rPr>
          <w:rFonts w:ascii="Arial" w:hAnsi="Arial" w:cs="Arial"/>
          <w:b/>
          <w:sz w:val="24"/>
          <w:szCs w:val="24"/>
        </w:rPr>
      </w:pPr>
    </w:p>
    <w:p w14:paraId="05D95CE9" w14:textId="77777777" w:rsidR="008E5889" w:rsidRPr="00C4271B" w:rsidRDefault="008E5889" w:rsidP="008E5889">
      <w:pPr>
        <w:rPr>
          <w:rFonts w:ascii="Arial" w:hAnsi="Arial" w:cs="Arial"/>
          <w:sz w:val="24"/>
          <w:szCs w:val="24"/>
        </w:rPr>
      </w:pPr>
      <w:r w:rsidRPr="00C4271B">
        <w:rPr>
          <w:rFonts w:ascii="Arial" w:hAnsi="Arial" w:cs="Arial"/>
          <w:sz w:val="24"/>
          <w:szCs w:val="24"/>
        </w:rPr>
        <w:t>.</w:t>
      </w:r>
    </w:p>
    <w:p w14:paraId="7ECE0253" w14:textId="77777777" w:rsidR="008E5889" w:rsidRDefault="008E5889" w:rsidP="008E5889">
      <w:pPr>
        <w:rPr>
          <w:rFonts w:ascii="Arial" w:hAnsi="Arial" w:cs="Arial"/>
          <w:sz w:val="24"/>
          <w:szCs w:val="24"/>
        </w:rPr>
      </w:pPr>
    </w:p>
    <w:p w14:paraId="6EA989D6" w14:textId="77777777" w:rsidR="008E5889" w:rsidRPr="005779CF" w:rsidRDefault="008E5889" w:rsidP="008E5889">
      <w:pPr>
        <w:spacing w:after="0" w:line="240" w:lineRule="auto"/>
        <w:rPr>
          <w:rFonts w:ascii="Arial" w:hAnsi="Arial" w:cs="Arial"/>
          <w:bCs/>
          <w:sz w:val="24"/>
          <w:szCs w:val="24"/>
        </w:rPr>
      </w:pPr>
      <w:bookmarkStart w:id="2" w:name="_Toc104708960"/>
      <w:bookmarkStart w:id="3" w:name="_Toc156274096"/>
      <w:r w:rsidRPr="002C5536">
        <w:rPr>
          <w:rFonts w:ascii="Arial" w:hAnsi="Arial" w:cs="Arial"/>
          <w:b/>
          <w:bCs/>
          <w:sz w:val="24"/>
          <w:szCs w:val="24"/>
        </w:rPr>
        <w:lastRenderedPageBreak/>
        <w:t>3.</w:t>
      </w:r>
      <w:r w:rsidRPr="002C5536">
        <w:rPr>
          <w:rFonts w:ascii="Arial" w:hAnsi="Arial" w:cs="Arial"/>
          <w:b/>
          <w:bCs/>
          <w:sz w:val="24"/>
          <w:szCs w:val="24"/>
        </w:rPr>
        <w:tab/>
        <w:t>EVALUATION CRITERIA</w:t>
      </w:r>
      <w:bookmarkEnd w:id="2"/>
      <w:bookmarkEnd w:id="3"/>
    </w:p>
    <w:p w14:paraId="7919D3F2" w14:textId="77777777" w:rsidR="008E5889" w:rsidRDefault="008E5889" w:rsidP="008E5889">
      <w:pPr>
        <w:rPr>
          <w:rFonts w:ascii="Arial" w:hAnsi="Arial" w:cs="Arial"/>
          <w:sz w:val="24"/>
          <w:szCs w:val="24"/>
        </w:rPr>
      </w:pPr>
    </w:p>
    <w:p w14:paraId="6EE4D8D5" w14:textId="77777777" w:rsidR="008E5889" w:rsidRPr="005E0189" w:rsidRDefault="008E5889" w:rsidP="008E5889">
      <w:pPr>
        <w:rPr>
          <w:rFonts w:ascii="Arial" w:hAnsi="Arial" w:cs="Arial"/>
          <w:sz w:val="24"/>
          <w:szCs w:val="24"/>
        </w:rPr>
      </w:pPr>
      <w:r w:rsidRPr="005E0189">
        <w:rPr>
          <w:rFonts w:ascii="Arial" w:hAnsi="Arial" w:cs="Arial"/>
          <w:sz w:val="24"/>
          <w:szCs w:val="24"/>
        </w:rPr>
        <w:t xml:space="preserve">The Council will select the most economically advantageous </w:t>
      </w:r>
      <w:r>
        <w:rPr>
          <w:rFonts w:ascii="Arial" w:hAnsi="Arial" w:cs="Arial"/>
          <w:sz w:val="24"/>
          <w:szCs w:val="24"/>
        </w:rPr>
        <w:t>quotation</w:t>
      </w:r>
      <w:r w:rsidRPr="005E0189">
        <w:rPr>
          <w:rFonts w:ascii="Arial" w:hAnsi="Arial" w:cs="Arial"/>
          <w:sz w:val="24"/>
          <w:szCs w:val="24"/>
        </w:rPr>
        <w:t xml:space="preserve"> using the</w:t>
      </w:r>
      <w:r>
        <w:rPr>
          <w:rFonts w:ascii="Arial" w:hAnsi="Arial" w:cs="Arial"/>
          <w:sz w:val="24"/>
          <w:szCs w:val="24"/>
        </w:rPr>
        <w:t xml:space="preserve"> </w:t>
      </w:r>
      <w:r w:rsidRPr="005E0189">
        <w:rPr>
          <w:rFonts w:ascii="Arial" w:hAnsi="Arial" w:cs="Arial"/>
          <w:sz w:val="24"/>
          <w:szCs w:val="24"/>
        </w:rPr>
        <w:t>following price</w:t>
      </w:r>
      <w:r>
        <w:rPr>
          <w:rFonts w:ascii="Arial" w:hAnsi="Arial" w:cs="Arial"/>
          <w:sz w:val="24"/>
          <w:szCs w:val="24"/>
        </w:rPr>
        <w:t xml:space="preserve"> </w:t>
      </w:r>
      <w:r w:rsidRPr="005E0189">
        <w:rPr>
          <w:rFonts w:ascii="Arial" w:hAnsi="Arial" w:cs="Arial"/>
          <w:sz w:val="24"/>
          <w:szCs w:val="24"/>
        </w:rPr>
        <w:t>:</w:t>
      </w:r>
      <w:r>
        <w:rPr>
          <w:rFonts w:ascii="Arial" w:hAnsi="Arial" w:cs="Arial"/>
          <w:sz w:val="24"/>
          <w:szCs w:val="24"/>
        </w:rPr>
        <w:t xml:space="preserve"> quality ratio</w:t>
      </w:r>
      <w:r w:rsidRPr="005E0189">
        <w:rPr>
          <w:rFonts w:ascii="Arial" w:hAnsi="Arial" w:cs="Arial"/>
          <w:sz w:val="24"/>
          <w:szCs w:val="24"/>
        </w:rPr>
        <w:t>:-</w:t>
      </w:r>
    </w:p>
    <w:p w14:paraId="5C5F4F33" w14:textId="77777777" w:rsidR="008E5889" w:rsidRPr="005E0189" w:rsidRDefault="008E5889" w:rsidP="008E5889">
      <w:pPr>
        <w:spacing w:after="0" w:line="240" w:lineRule="auto"/>
        <w:rPr>
          <w:rFonts w:ascii="Arial" w:hAnsi="Arial" w:cs="Arial"/>
          <w:sz w:val="24"/>
          <w:szCs w:val="24"/>
        </w:rPr>
      </w:pPr>
    </w:p>
    <w:p w14:paraId="4F6E400D" w14:textId="77777777" w:rsidR="008E5889" w:rsidRPr="005E0189" w:rsidRDefault="008E5889" w:rsidP="008E5889">
      <w:pPr>
        <w:spacing w:after="0" w:line="240" w:lineRule="auto"/>
        <w:jc w:val="center"/>
        <w:rPr>
          <w:rFonts w:ascii="Arial" w:hAnsi="Arial" w:cs="Arial"/>
          <w:sz w:val="24"/>
          <w:szCs w:val="24"/>
        </w:rPr>
      </w:pPr>
      <w:r>
        <w:rPr>
          <w:rFonts w:ascii="Arial" w:hAnsi="Arial" w:cs="Arial"/>
          <w:sz w:val="24"/>
          <w:szCs w:val="24"/>
        </w:rPr>
        <w:t>40% Price:60%</w:t>
      </w:r>
      <w:r w:rsidRPr="005E0189">
        <w:rPr>
          <w:rFonts w:ascii="Arial" w:hAnsi="Arial" w:cs="Arial"/>
          <w:sz w:val="24"/>
          <w:szCs w:val="24"/>
        </w:rPr>
        <w:t xml:space="preserve"> Quality</w:t>
      </w:r>
    </w:p>
    <w:p w14:paraId="539C1B79" w14:textId="77777777" w:rsidR="008E5889" w:rsidRPr="005E0189" w:rsidRDefault="008E5889" w:rsidP="008E5889">
      <w:pPr>
        <w:spacing w:after="0" w:line="240" w:lineRule="auto"/>
        <w:rPr>
          <w:rFonts w:ascii="Arial" w:hAnsi="Arial" w:cs="Arial"/>
          <w:sz w:val="24"/>
          <w:szCs w:val="24"/>
        </w:rPr>
      </w:pPr>
    </w:p>
    <w:p w14:paraId="26D6C840" w14:textId="77777777" w:rsidR="008E5889" w:rsidRDefault="008E5889" w:rsidP="008E5889">
      <w:pPr>
        <w:jc w:val="both"/>
        <w:rPr>
          <w:rFonts w:ascii="Arial" w:hAnsi="Arial" w:cs="Arial"/>
          <w:bCs/>
          <w:sz w:val="24"/>
          <w:szCs w:val="24"/>
        </w:rPr>
      </w:pPr>
      <w:r w:rsidRPr="00B90893">
        <w:rPr>
          <w:rFonts w:ascii="Arial" w:hAnsi="Arial" w:cs="Arial"/>
          <w:bCs/>
          <w:sz w:val="24"/>
          <w:szCs w:val="24"/>
        </w:rPr>
        <w:t>Your responses to the Quality questions will be assessed based on the score mechanism shown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103"/>
        <w:gridCol w:w="2551"/>
      </w:tblGrid>
      <w:tr w:rsidR="008E5889" w:rsidRPr="00A61784" w14:paraId="0D0C52C4" w14:textId="77777777" w:rsidTr="00C26209">
        <w:trPr>
          <w:trHeight w:val="255"/>
          <w:tblHeader/>
        </w:trPr>
        <w:tc>
          <w:tcPr>
            <w:tcW w:w="9322" w:type="dxa"/>
            <w:gridSpan w:val="3"/>
            <w:noWrap/>
          </w:tcPr>
          <w:p w14:paraId="18CD0A2E" w14:textId="77777777" w:rsidR="008E5889" w:rsidRPr="007B49B5" w:rsidRDefault="008E5889" w:rsidP="00C26209">
            <w:pPr>
              <w:jc w:val="center"/>
              <w:rPr>
                <w:rFonts w:ascii="Arial" w:hAnsi="Arial" w:cs="Arial"/>
                <w:b/>
                <w:bCs/>
                <w:lang w:eastAsia="en-GB"/>
              </w:rPr>
            </w:pPr>
            <w:r w:rsidRPr="007B49B5">
              <w:rPr>
                <w:rFonts w:ascii="Arial" w:hAnsi="Arial" w:cs="Arial"/>
              </w:rPr>
              <w:br w:type="page"/>
            </w:r>
            <w:r w:rsidRPr="007B49B5">
              <w:rPr>
                <w:rFonts w:ascii="Arial" w:hAnsi="Arial" w:cs="Arial"/>
                <w:b/>
                <w:bCs/>
                <w:lang w:eastAsia="en-GB"/>
              </w:rPr>
              <w:t>QUALITY ASSESSMENT SCALE</w:t>
            </w:r>
          </w:p>
        </w:tc>
      </w:tr>
      <w:tr w:rsidR="008E5889" w:rsidRPr="00A61784" w14:paraId="6C0ECCC1" w14:textId="77777777" w:rsidTr="00C26209">
        <w:trPr>
          <w:trHeight w:val="255"/>
          <w:tblHeader/>
        </w:trPr>
        <w:tc>
          <w:tcPr>
            <w:tcW w:w="9322" w:type="dxa"/>
            <w:gridSpan w:val="3"/>
            <w:noWrap/>
          </w:tcPr>
          <w:p w14:paraId="2CCFEAB1" w14:textId="77777777" w:rsidR="008E5889" w:rsidRDefault="008E5889" w:rsidP="00C26209">
            <w:pPr>
              <w:rPr>
                <w:rFonts w:ascii="Arial" w:hAnsi="Arial" w:cs="Arial"/>
              </w:rPr>
            </w:pPr>
            <w:r>
              <w:rPr>
                <w:rFonts w:ascii="Arial" w:hAnsi="Arial" w:cs="Arial"/>
              </w:rPr>
              <w:t>Tenderers should be aware that when scoring evaluators will be considering the following:</w:t>
            </w:r>
          </w:p>
          <w:p w14:paraId="3F6B58B3" w14:textId="77777777" w:rsidR="008E5889" w:rsidRPr="00A52DAE" w:rsidRDefault="008E5889" w:rsidP="00C26209">
            <w:pPr>
              <w:numPr>
                <w:ilvl w:val="0"/>
                <w:numId w:val="12"/>
              </w:numPr>
              <w:spacing w:after="0" w:line="240" w:lineRule="auto"/>
              <w:ind w:left="407" w:hanging="284"/>
              <w:rPr>
                <w:rFonts w:ascii="Arial" w:hAnsi="Arial" w:cs="Arial"/>
                <w:lang w:eastAsia="en-GB"/>
              </w:rPr>
            </w:pPr>
            <w:r>
              <w:rPr>
                <w:rFonts w:ascii="Arial" w:hAnsi="Arial" w:cs="Arial"/>
                <w:lang w:eastAsia="en-GB"/>
              </w:rPr>
              <w:t xml:space="preserve">How well does the </w:t>
            </w:r>
            <w:r w:rsidRPr="00A52DAE">
              <w:rPr>
                <w:rFonts w:ascii="Arial" w:hAnsi="Arial" w:cs="Arial"/>
                <w:lang w:eastAsia="en-GB"/>
              </w:rPr>
              <w:t xml:space="preserve">Tenderer’s response meets the </w:t>
            </w:r>
            <w:r>
              <w:rPr>
                <w:rFonts w:ascii="Arial" w:hAnsi="Arial" w:cs="Arial"/>
                <w:lang w:eastAsia="en-GB"/>
              </w:rPr>
              <w:t>Authority’s requirements</w:t>
            </w:r>
          </w:p>
          <w:p w14:paraId="1436A10C" w14:textId="77777777" w:rsidR="008E5889" w:rsidRPr="003F6980" w:rsidRDefault="008E5889" w:rsidP="00C26209">
            <w:pPr>
              <w:numPr>
                <w:ilvl w:val="0"/>
                <w:numId w:val="12"/>
              </w:numPr>
              <w:spacing w:after="0" w:line="240" w:lineRule="auto"/>
              <w:ind w:left="407" w:hanging="284"/>
              <w:rPr>
                <w:rFonts w:ascii="Arial" w:hAnsi="Arial" w:cs="Arial"/>
              </w:rPr>
            </w:pPr>
            <w:r>
              <w:rPr>
                <w:rFonts w:ascii="Arial" w:hAnsi="Arial" w:cs="Arial"/>
                <w:lang w:eastAsia="en-GB"/>
              </w:rPr>
              <w:t>How well does the Tenderer’s response d</w:t>
            </w:r>
            <w:r w:rsidRPr="00A52DAE">
              <w:rPr>
                <w:rFonts w:ascii="Arial" w:hAnsi="Arial" w:cs="Arial"/>
                <w:lang w:eastAsia="en-GB"/>
              </w:rPr>
              <w:t xml:space="preserve">emonstrate a satisfactory understanding of requirements </w:t>
            </w:r>
          </w:p>
          <w:p w14:paraId="0ECD10EB" w14:textId="77777777" w:rsidR="008E5889" w:rsidRPr="007B49B5" w:rsidRDefault="008E5889" w:rsidP="00C26209">
            <w:pPr>
              <w:numPr>
                <w:ilvl w:val="0"/>
                <w:numId w:val="12"/>
              </w:numPr>
              <w:spacing w:after="0" w:line="240" w:lineRule="auto"/>
              <w:ind w:left="407" w:hanging="284"/>
              <w:rPr>
                <w:rFonts w:ascii="Arial" w:hAnsi="Arial" w:cs="Arial"/>
              </w:rPr>
            </w:pPr>
            <w:r>
              <w:rPr>
                <w:rFonts w:ascii="Arial" w:hAnsi="Arial" w:cs="Arial"/>
                <w:lang w:eastAsia="en-GB"/>
              </w:rPr>
              <w:t>Is the Tenderer’s response s</w:t>
            </w:r>
            <w:r w:rsidRPr="00F67E6B">
              <w:rPr>
                <w:rFonts w:ascii="Arial" w:hAnsi="Arial" w:cs="Arial"/>
                <w:lang w:eastAsia="en-GB"/>
              </w:rPr>
              <w:t>upported by a good standard of evidence</w:t>
            </w:r>
          </w:p>
        </w:tc>
      </w:tr>
      <w:tr w:rsidR="008E5889" w:rsidRPr="00A61784" w14:paraId="0397A3F1" w14:textId="77777777" w:rsidTr="00C26209">
        <w:trPr>
          <w:trHeight w:val="300"/>
          <w:tblHeader/>
        </w:trPr>
        <w:tc>
          <w:tcPr>
            <w:tcW w:w="1668" w:type="dxa"/>
            <w:noWrap/>
          </w:tcPr>
          <w:p w14:paraId="0ED1E999" w14:textId="77777777" w:rsidR="008E5889" w:rsidRPr="002811FC" w:rsidRDefault="008E5889" w:rsidP="00C26209">
            <w:pPr>
              <w:keepNext/>
              <w:ind w:left="142"/>
              <w:jc w:val="center"/>
              <w:outlineLvl w:val="3"/>
              <w:rPr>
                <w:rFonts w:ascii="Arial" w:hAnsi="Arial" w:cs="Arial"/>
                <w:b/>
                <w:bCs/>
                <w:i/>
                <w:iCs/>
                <w:lang w:eastAsia="en-GB"/>
              </w:rPr>
            </w:pPr>
            <w:r w:rsidRPr="002811FC">
              <w:rPr>
                <w:rFonts w:ascii="Arial" w:hAnsi="Arial" w:cs="Arial"/>
                <w:b/>
                <w:bCs/>
                <w:i/>
                <w:iCs/>
                <w:lang w:eastAsia="en-GB"/>
              </w:rPr>
              <w:t>Assessor Score</w:t>
            </w:r>
          </w:p>
        </w:tc>
        <w:tc>
          <w:tcPr>
            <w:tcW w:w="5103" w:type="dxa"/>
            <w:noWrap/>
          </w:tcPr>
          <w:p w14:paraId="25FB5233" w14:textId="77777777" w:rsidR="008E5889" w:rsidRPr="002811FC" w:rsidRDefault="008E5889" w:rsidP="00C26209">
            <w:pPr>
              <w:rPr>
                <w:rFonts w:ascii="Arial" w:hAnsi="Arial" w:cs="Arial"/>
                <w:b/>
                <w:bCs/>
                <w:i/>
                <w:iCs/>
                <w:lang w:eastAsia="en-GB"/>
              </w:rPr>
            </w:pPr>
          </w:p>
        </w:tc>
        <w:tc>
          <w:tcPr>
            <w:tcW w:w="2551" w:type="dxa"/>
            <w:noWrap/>
          </w:tcPr>
          <w:p w14:paraId="358D2A2C" w14:textId="77777777" w:rsidR="008E5889" w:rsidRPr="002811FC" w:rsidRDefault="008E5889" w:rsidP="00C26209">
            <w:pPr>
              <w:keepNext/>
              <w:ind w:left="68"/>
              <w:jc w:val="center"/>
              <w:outlineLvl w:val="3"/>
              <w:rPr>
                <w:rFonts w:ascii="Arial" w:hAnsi="Arial" w:cs="Arial"/>
                <w:b/>
                <w:bCs/>
                <w:i/>
                <w:iCs/>
                <w:lang w:eastAsia="en-GB"/>
              </w:rPr>
            </w:pPr>
            <w:r w:rsidRPr="002811FC">
              <w:rPr>
                <w:rFonts w:ascii="Arial" w:hAnsi="Arial" w:cs="Arial"/>
                <w:b/>
                <w:bCs/>
                <w:i/>
                <w:iCs/>
                <w:lang w:eastAsia="en-GB"/>
              </w:rPr>
              <w:t>Rating</w:t>
            </w:r>
          </w:p>
        </w:tc>
      </w:tr>
      <w:tr w:rsidR="008E5889" w:rsidRPr="00A61784" w14:paraId="4738889A" w14:textId="77777777" w:rsidTr="00C26209">
        <w:trPr>
          <w:trHeight w:val="517"/>
        </w:trPr>
        <w:tc>
          <w:tcPr>
            <w:tcW w:w="1668" w:type="dxa"/>
            <w:noWrap/>
          </w:tcPr>
          <w:p w14:paraId="6B7912BD" w14:textId="77777777" w:rsidR="008E5889" w:rsidRPr="007B49B5" w:rsidRDefault="008E5889" w:rsidP="00C26209">
            <w:pPr>
              <w:spacing w:after="120"/>
              <w:jc w:val="center"/>
              <w:rPr>
                <w:rFonts w:ascii="Arial" w:hAnsi="Arial" w:cs="Arial"/>
                <w:lang w:eastAsia="en-GB"/>
              </w:rPr>
            </w:pPr>
            <w:r w:rsidRPr="007B49B5">
              <w:rPr>
                <w:rFonts w:ascii="Arial" w:hAnsi="Arial" w:cs="Arial"/>
                <w:lang w:eastAsia="en-GB"/>
              </w:rPr>
              <w:t>5</w:t>
            </w:r>
          </w:p>
        </w:tc>
        <w:tc>
          <w:tcPr>
            <w:tcW w:w="5103" w:type="dxa"/>
          </w:tcPr>
          <w:p w14:paraId="1ED0D3B9" w14:textId="77777777" w:rsidR="008E5889" w:rsidRPr="007B49B5" w:rsidRDefault="008E5889" w:rsidP="00C26209">
            <w:pPr>
              <w:spacing w:after="120"/>
              <w:rPr>
                <w:rFonts w:ascii="Arial" w:hAnsi="Arial" w:cs="Arial"/>
                <w:lang w:eastAsia="en-GB"/>
              </w:rPr>
            </w:pPr>
            <w:r w:rsidRPr="007B49B5">
              <w:rPr>
                <w:rFonts w:ascii="Arial" w:hAnsi="Arial" w:cs="Arial"/>
                <w:lang w:eastAsia="en-GB"/>
              </w:rPr>
              <w:t>Significant assurance supported by a robust, comprehensive Tender without any errors / omissions</w:t>
            </w:r>
          </w:p>
        </w:tc>
        <w:tc>
          <w:tcPr>
            <w:tcW w:w="2551" w:type="dxa"/>
            <w:noWrap/>
          </w:tcPr>
          <w:p w14:paraId="4C572BCF" w14:textId="77777777" w:rsidR="008E5889" w:rsidRPr="007B49B5" w:rsidRDefault="008E5889" w:rsidP="00C26209">
            <w:pPr>
              <w:spacing w:after="120"/>
              <w:jc w:val="center"/>
              <w:rPr>
                <w:rFonts w:ascii="Arial" w:hAnsi="Arial" w:cs="Arial"/>
                <w:lang w:eastAsia="en-GB"/>
              </w:rPr>
            </w:pPr>
            <w:r w:rsidRPr="007B49B5">
              <w:rPr>
                <w:rFonts w:ascii="Arial" w:hAnsi="Arial" w:cs="Arial"/>
                <w:lang w:eastAsia="en-GB"/>
              </w:rPr>
              <w:t>excellent</w:t>
            </w:r>
          </w:p>
        </w:tc>
      </w:tr>
      <w:tr w:rsidR="008E5889" w:rsidRPr="00A61784" w14:paraId="5CFFD9F7" w14:textId="77777777" w:rsidTr="00C26209">
        <w:trPr>
          <w:trHeight w:val="70"/>
        </w:trPr>
        <w:tc>
          <w:tcPr>
            <w:tcW w:w="1668" w:type="dxa"/>
            <w:noWrap/>
          </w:tcPr>
          <w:p w14:paraId="5EDD6511" w14:textId="77777777" w:rsidR="008E5889" w:rsidRPr="002811FC" w:rsidRDefault="008E5889" w:rsidP="00C26209">
            <w:pPr>
              <w:spacing w:after="120"/>
              <w:jc w:val="center"/>
              <w:rPr>
                <w:rFonts w:ascii="Arial" w:hAnsi="Arial" w:cs="Arial"/>
                <w:lang w:eastAsia="en-GB"/>
              </w:rPr>
            </w:pPr>
            <w:r w:rsidRPr="002811FC">
              <w:rPr>
                <w:rFonts w:ascii="Arial" w:hAnsi="Arial" w:cs="Arial"/>
                <w:lang w:eastAsia="en-GB"/>
              </w:rPr>
              <w:t>4</w:t>
            </w:r>
          </w:p>
        </w:tc>
        <w:tc>
          <w:tcPr>
            <w:tcW w:w="5103" w:type="dxa"/>
          </w:tcPr>
          <w:p w14:paraId="6E7B374E" w14:textId="77777777" w:rsidR="008E5889" w:rsidRPr="002811FC" w:rsidRDefault="008E5889" w:rsidP="00C26209">
            <w:pPr>
              <w:spacing w:after="120"/>
              <w:rPr>
                <w:rFonts w:ascii="Arial" w:hAnsi="Arial" w:cs="Arial"/>
                <w:lang w:eastAsia="en-GB"/>
              </w:rPr>
            </w:pPr>
            <w:r w:rsidRPr="002811FC">
              <w:rPr>
                <w:rFonts w:ascii="Arial" w:hAnsi="Arial" w:cs="Arial"/>
                <w:lang w:eastAsia="en-GB"/>
              </w:rPr>
              <w:t>Demonstrates overall ability to deliver the requirements with no cause for concern</w:t>
            </w:r>
          </w:p>
        </w:tc>
        <w:tc>
          <w:tcPr>
            <w:tcW w:w="2551" w:type="dxa"/>
            <w:noWrap/>
          </w:tcPr>
          <w:p w14:paraId="0805AE64" w14:textId="77777777" w:rsidR="008E5889" w:rsidRPr="002811FC" w:rsidRDefault="008E5889" w:rsidP="00C26209">
            <w:pPr>
              <w:spacing w:after="120"/>
              <w:jc w:val="center"/>
              <w:rPr>
                <w:rFonts w:ascii="Arial" w:hAnsi="Arial" w:cs="Arial"/>
                <w:lang w:eastAsia="en-GB"/>
              </w:rPr>
            </w:pPr>
            <w:r w:rsidRPr="002811FC">
              <w:rPr>
                <w:rFonts w:ascii="Arial" w:hAnsi="Arial" w:cs="Arial"/>
                <w:lang w:eastAsia="en-GB"/>
              </w:rPr>
              <w:t>good</w:t>
            </w:r>
          </w:p>
        </w:tc>
      </w:tr>
      <w:tr w:rsidR="008E5889" w:rsidRPr="00A61784" w14:paraId="5C2FE193" w14:textId="77777777" w:rsidTr="00C26209">
        <w:trPr>
          <w:trHeight w:val="128"/>
        </w:trPr>
        <w:tc>
          <w:tcPr>
            <w:tcW w:w="1668" w:type="dxa"/>
            <w:noWrap/>
          </w:tcPr>
          <w:p w14:paraId="5E59B5F1" w14:textId="77777777" w:rsidR="008E5889" w:rsidRPr="007B49B5" w:rsidRDefault="008E5889" w:rsidP="00C26209">
            <w:pPr>
              <w:spacing w:after="120"/>
              <w:jc w:val="center"/>
              <w:rPr>
                <w:rFonts w:ascii="Arial" w:hAnsi="Arial" w:cs="Arial"/>
                <w:lang w:eastAsia="en-GB"/>
              </w:rPr>
            </w:pPr>
            <w:r w:rsidRPr="007B49B5">
              <w:rPr>
                <w:rFonts w:ascii="Arial" w:hAnsi="Arial" w:cs="Arial"/>
                <w:lang w:eastAsia="en-GB"/>
              </w:rPr>
              <w:t>3</w:t>
            </w:r>
          </w:p>
        </w:tc>
        <w:tc>
          <w:tcPr>
            <w:tcW w:w="5103" w:type="dxa"/>
          </w:tcPr>
          <w:p w14:paraId="32A5B6E4" w14:textId="77777777" w:rsidR="008E5889" w:rsidRPr="007B49B5" w:rsidRDefault="008E5889" w:rsidP="00C26209">
            <w:pPr>
              <w:spacing w:after="120"/>
              <w:rPr>
                <w:rFonts w:ascii="Arial" w:hAnsi="Arial" w:cs="Arial"/>
                <w:lang w:eastAsia="en-GB"/>
              </w:rPr>
            </w:pPr>
            <w:r w:rsidRPr="007B49B5">
              <w:rPr>
                <w:rFonts w:ascii="Arial" w:hAnsi="Arial" w:cs="Arial"/>
                <w:lang w:eastAsia="en-GB"/>
              </w:rPr>
              <w:t>Demonstrates ability to deliver in most aspects but doesn't quite meet the criteria for a 'good' score.</w:t>
            </w:r>
          </w:p>
        </w:tc>
        <w:tc>
          <w:tcPr>
            <w:tcW w:w="2551" w:type="dxa"/>
            <w:noWrap/>
          </w:tcPr>
          <w:p w14:paraId="1A662897" w14:textId="77777777" w:rsidR="008E5889" w:rsidRPr="007B49B5" w:rsidRDefault="008E5889" w:rsidP="00C26209">
            <w:pPr>
              <w:spacing w:after="120"/>
              <w:jc w:val="center"/>
              <w:rPr>
                <w:rFonts w:ascii="Arial" w:hAnsi="Arial" w:cs="Arial"/>
                <w:lang w:eastAsia="en-GB"/>
              </w:rPr>
            </w:pPr>
            <w:r w:rsidRPr="007B49B5">
              <w:rPr>
                <w:rFonts w:ascii="Arial" w:hAnsi="Arial" w:cs="Arial"/>
                <w:lang w:eastAsia="en-GB"/>
              </w:rPr>
              <w:t>satisfactory</w:t>
            </w:r>
          </w:p>
        </w:tc>
      </w:tr>
      <w:tr w:rsidR="008E5889" w:rsidRPr="00A61784" w14:paraId="222846ED" w14:textId="77777777" w:rsidTr="00C26209">
        <w:trPr>
          <w:trHeight w:val="70"/>
        </w:trPr>
        <w:tc>
          <w:tcPr>
            <w:tcW w:w="1668" w:type="dxa"/>
            <w:noWrap/>
          </w:tcPr>
          <w:p w14:paraId="33EDB180" w14:textId="77777777" w:rsidR="008E5889" w:rsidRPr="002811FC" w:rsidRDefault="008E5889" w:rsidP="00C26209">
            <w:pPr>
              <w:spacing w:after="120"/>
              <w:jc w:val="center"/>
              <w:rPr>
                <w:rFonts w:ascii="Arial" w:hAnsi="Arial" w:cs="Arial"/>
                <w:lang w:eastAsia="en-GB"/>
              </w:rPr>
            </w:pPr>
            <w:r w:rsidRPr="002811FC">
              <w:rPr>
                <w:rFonts w:ascii="Arial" w:hAnsi="Arial" w:cs="Arial"/>
                <w:lang w:eastAsia="en-GB"/>
              </w:rPr>
              <w:t>2</w:t>
            </w:r>
          </w:p>
        </w:tc>
        <w:tc>
          <w:tcPr>
            <w:tcW w:w="5103" w:type="dxa"/>
          </w:tcPr>
          <w:p w14:paraId="40BF40F5" w14:textId="77777777" w:rsidR="008E5889" w:rsidRPr="002811FC" w:rsidRDefault="008E5889" w:rsidP="00C26209">
            <w:pPr>
              <w:spacing w:after="120"/>
              <w:rPr>
                <w:rFonts w:ascii="Arial" w:hAnsi="Arial" w:cs="Arial"/>
                <w:lang w:eastAsia="en-GB"/>
              </w:rPr>
            </w:pPr>
            <w:r w:rsidRPr="002811FC">
              <w:rPr>
                <w:rFonts w:ascii="Arial" w:hAnsi="Arial" w:cs="Arial"/>
                <w:lang w:eastAsia="en-GB"/>
              </w:rPr>
              <w:t>Demonstrates ability to deliver but has a number of omissions which preclude a higher score</w:t>
            </w:r>
          </w:p>
        </w:tc>
        <w:tc>
          <w:tcPr>
            <w:tcW w:w="2551" w:type="dxa"/>
            <w:noWrap/>
          </w:tcPr>
          <w:p w14:paraId="042BDF75" w14:textId="77777777" w:rsidR="008E5889" w:rsidRPr="002811FC" w:rsidRDefault="008E5889" w:rsidP="00C26209">
            <w:pPr>
              <w:spacing w:after="120"/>
              <w:jc w:val="center"/>
              <w:rPr>
                <w:rFonts w:ascii="Arial" w:hAnsi="Arial" w:cs="Arial"/>
                <w:lang w:eastAsia="en-GB"/>
              </w:rPr>
            </w:pPr>
            <w:r w:rsidRPr="002811FC">
              <w:rPr>
                <w:rFonts w:ascii="Arial" w:hAnsi="Arial" w:cs="Arial"/>
                <w:lang w:eastAsia="en-GB"/>
              </w:rPr>
              <w:t>fair</w:t>
            </w:r>
          </w:p>
        </w:tc>
      </w:tr>
      <w:tr w:rsidR="008E5889" w:rsidRPr="00A61784" w14:paraId="5802C3AC" w14:textId="77777777" w:rsidTr="00C26209">
        <w:trPr>
          <w:trHeight w:val="70"/>
        </w:trPr>
        <w:tc>
          <w:tcPr>
            <w:tcW w:w="1668" w:type="dxa"/>
            <w:noWrap/>
          </w:tcPr>
          <w:p w14:paraId="7E35A725" w14:textId="77777777" w:rsidR="008E5889" w:rsidRPr="007B49B5" w:rsidRDefault="008E5889" w:rsidP="00C26209">
            <w:pPr>
              <w:spacing w:after="120"/>
              <w:jc w:val="center"/>
              <w:rPr>
                <w:rFonts w:ascii="Arial" w:hAnsi="Arial" w:cs="Arial"/>
                <w:lang w:eastAsia="en-GB"/>
              </w:rPr>
            </w:pPr>
            <w:r w:rsidRPr="007B49B5">
              <w:rPr>
                <w:rFonts w:ascii="Arial" w:hAnsi="Arial" w:cs="Arial"/>
                <w:lang w:eastAsia="en-GB"/>
              </w:rPr>
              <w:t>1</w:t>
            </w:r>
          </w:p>
        </w:tc>
        <w:tc>
          <w:tcPr>
            <w:tcW w:w="5103" w:type="dxa"/>
          </w:tcPr>
          <w:p w14:paraId="6B5A275B" w14:textId="77777777" w:rsidR="008E5889" w:rsidRPr="007B49B5" w:rsidRDefault="008E5889" w:rsidP="00C26209">
            <w:pPr>
              <w:spacing w:after="120"/>
              <w:rPr>
                <w:rFonts w:ascii="Arial" w:hAnsi="Arial" w:cs="Arial"/>
                <w:lang w:eastAsia="en-GB"/>
              </w:rPr>
            </w:pPr>
            <w:r w:rsidRPr="007B49B5">
              <w:rPr>
                <w:rFonts w:ascii="Arial" w:hAnsi="Arial" w:cs="Arial"/>
                <w:lang w:eastAsia="en-GB"/>
              </w:rPr>
              <w:t>Fails to demonstrate overall ability to deliver the Services to an adequate level</w:t>
            </w:r>
          </w:p>
        </w:tc>
        <w:tc>
          <w:tcPr>
            <w:tcW w:w="2551" w:type="dxa"/>
            <w:noWrap/>
          </w:tcPr>
          <w:p w14:paraId="7CA4C411" w14:textId="77777777" w:rsidR="008E5889" w:rsidRPr="007B49B5" w:rsidRDefault="008E5889" w:rsidP="00C26209">
            <w:pPr>
              <w:spacing w:after="120"/>
              <w:jc w:val="center"/>
              <w:rPr>
                <w:rFonts w:ascii="Arial" w:hAnsi="Arial" w:cs="Arial"/>
                <w:lang w:eastAsia="en-GB"/>
              </w:rPr>
            </w:pPr>
            <w:r w:rsidRPr="007B49B5">
              <w:rPr>
                <w:rFonts w:ascii="Arial" w:hAnsi="Arial" w:cs="Arial"/>
                <w:lang w:eastAsia="en-GB"/>
              </w:rPr>
              <w:t>poor</w:t>
            </w:r>
          </w:p>
        </w:tc>
      </w:tr>
      <w:tr w:rsidR="008E5889" w:rsidRPr="00A61784" w14:paraId="11917913" w14:textId="77777777" w:rsidTr="00C26209">
        <w:trPr>
          <w:trHeight w:val="70"/>
        </w:trPr>
        <w:tc>
          <w:tcPr>
            <w:tcW w:w="1668" w:type="dxa"/>
            <w:noWrap/>
          </w:tcPr>
          <w:p w14:paraId="7D19954B" w14:textId="77777777" w:rsidR="008E5889" w:rsidRPr="002811FC" w:rsidRDefault="008E5889" w:rsidP="00C26209">
            <w:pPr>
              <w:spacing w:after="120"/>
              <w:jc w:val="center"/>
              <w:rPr>
                <w:rFonts w:ascii="Arial" w:hAnsi="Arial" w:cs="Arial"/>
                <w:lang w:eastAsia="en-GB"/>
              </w:rPr>
            </w:pPr>
            <w:r w:rsidRPr="002811FC">
              <w:rPr>
                <w:rFonts w:ascii="Arial" w:hAnsi="Arial" w:cs="Arial"/>
                <w:lang w:eastAsia="en-GB"/>
              </w:rPr>
              <w:t>0</w:t>
            </w:r>
          </w:p>
        </w:tc>
        <w:tc>
          <w:tcPr>
            <w:tcW w:w="5103" w:type="dxa"/>
          </w:tcPr>
          <w:p w14:paraId="59814918" w14:textId="77777777" w:rsidR="008E5889" w:rsidRPr="002811FC" w:rsidRDefault="008E5889" w:rsidP="00C26209">
            <w:pPr>
              <w:spacing w:after="120"/>
              <w:rPr>
                <w:rFonts w:ascii="Arial" w:hAnsi="Arial" w:cs="Arial"/>
                <w:lang w:eastAsia="en-GB"/>
              </w:rPr>
            </w:pPr>
            <w:r w:rsidRPr="002811FC">
              <w:rPr>
                <w:rFonts w:ascii="Arial" w:hAnsi="Arial" w:cs="Arial"/>
                <w:lang w:eastAsia="en-GB"/>
              </w:rPr>
              <w:t>Significant shortcomings which raise major concerns for the Council</w:t>
            </w:r>
          </w:p>
        </w:tc>
        <w:tc>
          <w:tcPr>
            <w:tcW w:w="2551" w:type="dxa"/>
            <w:noWrap/>
          </w:tcPr>
          <w:p w14:paraId="4FDDF875" w14:textId="77777777" w:rsidR="008E5889" w:rsidRPr="002811FC" w:rsidRDefault="008E5889" w:rsidP="00C26209">
            <w:pPr>
              <w:spacing w:after="120"/>
              <w:jc w:val="center"/>
              <w:rPr>
                <w:rFonts w:ascii="Arial" w:hAnsi="Arial" w:cs="Arial"/>
                <w:lang w:eastAsia="en-GB"/>
              </w:rPr>
            </w:pPr>
            <w:r w:rsidRPr="002811FC">
              <w:rPr>
                <w:rFonts w:ascii="Arial" w:hAnsi="Arial" w:cs="Arial"/>
                <w:lang w:eastAsia="en-GB"/>
              </w:rPr>
              <w:t>very poor</w:t>
            </w:r>
          </w:p>
        </w:tc>
      </w:tr>
    </w:tbl>
    <w:p w14:paraId="1774F535" w14:textId="77777777" w:rsidR="00144D2F" w:rsidRDefault="00327143" w:rsidP="002C5536">
      <w:pPr>
        <w:tabs>
          <w:tab w:val="left" w:pos="426"/>
        </w:tabs>
        <w:rPr>
          <w:rFonts w:ascii="Arial" w:eastAsia="Times New Roman" w:hAnsi="Arial" w:cs="Arial"/>
          <w:b/>
          <w:sz w:val="24"/>
          <w:szCs w:val="24"/>
        </w:rPr>
      </w:pPr>
      <w:r w:rsidRPr="00327143">
        <w:rPr>
          <w:rFonts w:ascii="Arial" w:eastAsia="Times New Roman" w:hAnsi="Arial" w:cs="Arial"/>
          <w:b/>
          <w:sz w:val="24"/>
          <w:szCs w:val="24"/>
        </w:rPr>
        <w:br w:type="page"/>
      </w:r>
    </w:p>
    <w:p w14:paraId="674EB834" w14:textId="77777777" w:rsidR="00144D2F" w:rsidRPr="004645EE" w:rsidRDefault="00144D2F" w:rsidP="00144D2F">
      <w:pPr>
        <w:spacing w:after="0" w:line="240" w:lineRule="auto"/>
        <w:rPr>
          <w:rFonts w:ascii="Arial" w:hAnsi="Arial" w:cs="Arial"/>
          <w:b/>
          <w:sz w:val="24"/>
          <w:szCs w:val="24"/>
        </w:rPr>
      </w:pPr>
      <w:r>
        <w:rPr>
          <w:rFonts w:ascii="Arial" w:hAnsi="Arial" w:cs="Arial"/>
          <w:b/>
          <w:sz w:val="24"/>
          <w:szCs w:val="24"/>
        </w:rPr>
        <w:lastRenderedPageBreak/>
        <w:t>DOCUMENTS TO BE COMPLETED BY THE SUPPLIER</w:t>
      </w:r>
    </w:p>
    <w:p w14:paraId="51FD9E5F" w14:textId="77777777" w:rsidR="00144D2F" w:rsidRDefault="00144D2F" w:rsidP="00144D2F">
      <w:pPr>
        <w:spacing w:after="0"/>
        <w:rPr>
          <w:b/>
          <w:i/>
        </w:rPr>
      </w:pPr>
    </w:p>
    <w:p w14:paraId="09B1898B" w14:textId="77777777" w:rsidR="00144D2F" w:rsidRPr="005E0189" w:rsidRDefault="00144D2F" w:rsidP="00144D2F">
      <w:pPr>
        <w:spacing w:after="0"/>
        <w:rPr>
          <w:rFonts w:ascii="Arial" w:hAnsi="Arial" w:cs="Arial"/>
          <w:b/>
          <w:sz w:val="24"/>
          <w:szCs w:val="24"/>
        </w:rPr>
      </w:pPr>
      <w:r w:rsidRPr="004645EE">
        <w:rPr>
          <w:rFonts w:ascii="Arial" w:hAnsi="Arial" w:cs="Arial"/>
          <w:b/>
          <w:sz w:val="24"/>
          <w:szCs w:val="24"/>
        </w:rPr>
        <w:t>4.1</w:t>
      </w:r>
      <w:r>
        <w:rPr>
          <w:rFonts w:ascii="Arial" w:hAnsi="Arial" w:cs="Arial"/>
          <w:b/>
          <w:sz w:val="24"/>
          <w:szCs w:val="24"/>
        </w:rPr>
        <w:tab/>
      </w:r>
      <w:r w:rsidRPr="005E0189">
        <w:rPr>
          <w:rFonts w:ascii="Arial" w:hAnsi="Arial" w:cs="Arial"/>
          <w:b/>
          <w:sz w:val="24"/>
          <w:szCs w:val="24"/>
        </w:rPr>
        <w:t>PRICE</w:t>
      </w:r>
      <w:r>
        <w:rPr>
          <w:rFonts w:ascii="Arial" w:hAnsi="Arial" w:cs="Arial"/>
          <w:b/>
          <w:sz w:val="24"/>
          <w:szCs w:val="24"/>
        </w:rPr>
        <w:t xml:space="preserve"> SCHEDULE</w:t>
      </w:r>
    </w:p>
    <w:p w14:paraId="7AF6439A" w14:textId="77777777" w:rsidR="00144D2F" w:rsidRDefault="00144D2F" w:rsidP="00144D2F">
      <w:pPr>
        <w:spacing w:after="0"/>
        <w:rPr>
          <w:rFonts w:ascii="Arial" w:hAnsi="Arial" w:cs="Arial"/>
        </w:rPr>
      </w:pPr>
    </w:p>
    <w:p w14:paraId="548C6E4B" w14:textId="77777777" w:rsidR="00144D2F" w:rsidRDefault="00144D2F" w:rsidP="00144D2F">
      <w:pPr>
        <w:spacing w:after="0"/>
        <w:rPr>
          <w:rFonts w:ascii="Arial" w:hAnsi="Arial" w:cs="Arial"/>
          <w:sz w:val="24"/>
          <w:szCs w:val="24"/>
        </w:rPr>
      </w:pPr>
      <w:r w:rsidRPr="00ED636E">
        <w:rPr>
          <w:rFonts w:ascii="Arial" w:hAnsi="Arial" w:cs="Arial"/>
          <w:sz w:val="24"/>
          <w:szCs w:val="24"/>
        </w:rPr>
        <w:t xml:space="preserve">Suppliers are required to fully </w:t>
      </w:r>
      <w:r>
        <w:rPr>
          <w:rFonts w:ascii="Arial" w:hAnsi="Arial" w:cs="Arial"/>
          <w:sz w:val="24"/>
          <w:szCs w:val="24"/>
        </w:rPr>
        <w:t xml:space="preserve">provide a quote which includes a response to the below element and Pricing Schedule.  </w:t>
      </w:r>
    </w:p>
    <w:p w14:paraId="2A701D1F" w14:textId="77777777" w:rsidR="00144D2F" w:rsidRDefault="00144D2F" w:rsidP="00144D2F">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114"/>
      </w:tblGrid>
      <w:tr w:rsidR="00144D2F" w:rsidRPr="004D698B" w14:paraId="4783B86C" w14:textId="77777777" w:rsidTr="00C26209">
        <w:tc>
          <w:tcPr>
            <w:tcW w:w="6660" w:type="dxa"/>
          </w:tcPr>
          <w:p w14:paraId="2A19FAFD" w14:textId="77777777" w:rsidR="00144D2F" w:rsidRPr="004D698B" w:rsidRDefault="00144D2F" w:rsidP="00C26209">
            <w:pPr>
              <w:spacing w:after="0"/>
              <w:jc w:val="center"/>
              <w:rPr>
                <w:rFonts w:ascii="Arial" w:hAnsi="Arial" w:cs="Arial"/>
                <w:b/>
                <w:sz w:val="24"/>
                <w:szCs w:val="24"/>
              </w:rPr>
            </w:pPr>
            <w:r w:rsidRPr="004D698B">
              <w:rPr>
                <w:rFonts w:ascii="Arial" w:hAnsi="Arial" w:cs="Arial"/>
                <w:b/>
                <w:sz w:val="24"/>
                <w:szCs w:val="24"/>
              </w:rPr>
              <w:t>Element</w:t>
            </w:r>
          </w:p>
        </w:tc>
        <w:tc>
          <w:tcPr>
            <w:tcW w:w="2114" w:type="dxa"/>
          </w:tcPr>
          <w:p w14:paraId="41BE95C0" w14:textId="77777777" w:rsidR="00144D2F" w:rsidRPr="004D698B" w:rsidRDefault="00144D2F" w:rsidP="00C26209">
            <w:pPr>
              <w:spacing w:after="0"/>
              <w:jc w:val="center"/>
              <w:rPr>
                <w:rFonts w:ascii="Arial" w:hAnsi="Arial" w:cs="Arial"/>
                <w:b/>
                <w:sz w:val="24"/>
                <w:szCs w:val="24"/>
              </w:rPr>
            </w:pPr>
            <w:r w:rsidRPr="004D698B">
              <w:rPr>
                <w:rFonts w:ascii="Arial" w:hAnsi="Arial" w:cs="Arial"/>
                <w:b/>
                <w:sz w:val="24"/>
                <w:szCs w:val="24"/>
              </w:rPr>
              <w:t>Price</w:t>
            </w:r>
          </w:p>
        </w:tc>
      </w:tr>
      <w:tr w:rsidR="00144D2F" w:rsidRPr="004D698B" w14:paraId="132CD073" w14:textId="77777777" w:rsidTr="00C26209">
        <w:trPr>
          <w:trHeight w:val="736"/>
        </w:trPr>
        <w:tc>
          <w:tcPr>
            <w:tcW w:w="6660" w:type="dxa"/>
          </w:tcPr>
          <w:p w14:paraId="2346E0A0" w14:textId="1F4BE62E" w:rsidR="00144D2F" w:rsidRPr="00CF0705" w:rsidRDefault="00144D2F" w:rsidP="00C26209">
            <w:pPr>
              <w:pStyle w:val="ListParagraph"/>
              <w:spacing w:after="0"/>
              <w:rPr>
                <w:rFonts w:ascii="Arial" w:hAnsi="Arial" w:cs="Arial"/>
              </w:rPr>
            </w:pPr>
            <w:r>
              <w:rPr>
                <w:rFonts w:ascii="Arial" w:hAnsi="Arial" w:cs="Arial"/>
              </w:rPr>
              <w:t xml:space="preserve">Provide a breakdown of number of days photography /editing / upload </w:t>
            </w:r>
            <w:r w:rsidR="00366996">
              <w:rPr>
                <w:rFonts w:ascii="Arial" w:hAnsi="Arial" w:cs="Arial"/>
              </w:rPr>
              <w:t>required/available</w:t>
            </w:r>
            <w:r>
              <w:rPr>
                <w:rFonts w:ascii="Arial" w:hAnsi="Arial" w:cs="Arial"/>
              </w:rPr>
              <w:t xml:space="preserve"> within the budget and any restrictions on this time. Include any additional costs for model usage, travel, and any miscellaneous costs. Additional days cost can also be included.  </w:t>
            </w:r>
          </w:p>
        </w:tc>
        <w:tc>
          <w:tcPr>
            <w:tcW w:w="2114" w:type="dxa"/>
          </w:tcPr>
          <w:p w14:paraId="71242859" w14:textId="77777777" w:rsidR="00144D2F" w:rsidRDefault="00144D2F" w:rsidP="00C26209">
            <w:pPr>
              <w:spacing w:after="0"/>
              <w:jc w:val="center"/>
              <w:rPr>
                <w:rFonts w:ascii="Arial" w:hAnsi="Arial" w:cs="Arial"/>
              </w:rPr>
            </w:pPr>
            <w:r>
              <w:rPr>
                <w:rFonts w:ascii="Arial" w:hAnsi="Arial" w:cs="Arial"/>
              </w:rPr>
              <w:t>40%</w:t>
            </w:r>
          </w:p>
        </w:tc>
      </w:tr>
    </w:tbl>
    <w:p w14:paraId="394597D5" w14:textId="77777777" w:rsidR="00144D2F" w:rsidRDefault="00144D2F" w:rsidP="00144D2F">
      <w:pPr>
        <w:spacing w:after="0"/>
        <w:rPr>
          <w:rFonts w:ascii="Arial" w:hAnsi="Arial" w:cs="Arial"/>
        </w:rPr>
      </w:pPr>
    </w:p>
    <w:p w14:paraId="3DDE87DE" w14:textId="77777777" w:rsidR="00144D2F" w:rsidRDefault="00144D2F" w:rsidP="00144D2F">
      <w:pPr>
        <w:spacing w:after="0"/>
        <w:rPr>
          <w:rFonts w:ascii="Arial" w:hAnsi="Arial" w:cs="Arial"/>
        </w:rPr>
      </w:pPr>
    </w:p>
    <w:p w14:paraId="1D0F200D" w14:textId="77777777" w:rsidR="00144D2F" w:rsidRPr="002C5536" w:rsidRDefault="00144D2F" w:rsidP="00144D2F">
      <w:pPr>
        <w:spacing w:after="0"/>
        <w:ind w:left="720" w:hanging="720"/>
        <w:rPr>
          <w:rFonts w:ascii="Arial" w:hAnsi="Arial" w:cs="Arial"/>
          <w:b/>
          <w:sz w:val="24"/>
          <w:szCs w:val="24"/>
        </w:rPr>
      </w:pPr>
      <w:r w:rsidRPr="002C5536">
        <w:rPr>
          <w:rFonts w:ascii="Arial" w:hAnsi="Arial" w:cs="Arial"/>
          <w:b/>
          <w:sz w:val="24"/>
          <w:szCs w:val="24"/>
        </w:rPr>
        <w:t>4</w:t>
      </w:r>
      <w:r>
        <w:rPr>
          <w:rFonts w:ascii="Arial" w:hAnsi="Arial" w:cs="Arial"/>
          <w:b/>
          <w:sz w:val="24"/>
          <w:szCs w:val="24"/>
        </w:rPr>
        <w:t>.2</w:t>
      </w:r>
      <w:r>
        <w:rPr>
          <w:rFonts w:ascii="Arial" w:hAnsi="Arial" w:cs="Arial"/>
          <w:b/>
          <w:sz w:val="24"/>
          <w:szCs w:val="24"/>
        </w:rPr>
        <w:tab/>
      </w:r>
      <w:r w:rsidRPr="002C5536">
        <w:rPr>
          <w:rFonts w:ascii="Arial" w:hAnsi="Arial" w:cs="Arial"/>
          <w:b/>
          <w:sz w:val="24"/>
          <w:szCs w:val="24"/>
        </w:rPr>
        <w:t>QUALITY ASSESSMENT</w:t>
      </w:r>
    </w:p>
    <w:p w14:paraId="684D4260" w14:textId="77777777" w:rsidR="00144D2F" w:rsidRPr="005E0189" w:rsidRDefault="00144D2F" w:rsidP="00144D2F">
      <w:pPr>
        <w:spacing w:after="0"/>
        <w:rPr>
          <w:rFonts w:ascii="Arial" w:hAnsi="Arial" w:cs="Arial"/>
          <w:b/>
        </w:rPr>
      </w:pPr>
    </w:p>
    <w:p w14:paraId="76F84ACB" w14:textId="77777777" w:rsidR="00144D2F" w:rsidRPr="005E0189" w:rsidRDefault="00144D2F" w:rsidP="00144D2F">
      <w:pPr>
        <w:spacing w:after="0" w:line="240" w:lineRule="auto"/>
        <w:rPr>
          <w:rFonts w:ascii="Arial" w:hAnsi="Arial" w:cs="Arial"/>
          <w:sz w:val="24"/>
          <w:szCs w:val="24"/>
        </w:rPr>
      </w:pPr>
      <w:r>
        <w:rPr>
          <w:rFonts w:ascii="Arial" w:hAnsi="Arial" w:cs="Arial"/>
          <w:sz w:val="24"/>
          <w:szCs w:val="24"/>
        </w:rPr>
        <w:t>Provide a sample portfolio that will allow the City Council to assess th</w:t>
      </w:r>
      <w:r w:rsidRPr="005E0189">
        <w:rPr>
          <w:rFonts w:ascii="Arial" w:hAnsi="Arial" w:cs="Arial"/>
          <w:sz w:val="24"/>
          <w:szCs w:val="24"/>
        </w:rPr>
        <w:t>e quality score</w:t>
      </w:r>
      <w:r>
        <w:rPr>
          <w:rFonts w:ascii="Arial" w:hAnsi="Arial" w:cs="Arial"/>
          <w:sz w:val="24"/>
          <w:szCs w:val="24"/>
        </w:rPr>
        <w:t xml:space="preserve">, which </w:t>
      </w:r>
      <w:r w:rsidRPr="005E0189">
        <w:rPr>
          <w:rFonts w:ascii="Arial" w:hAnsi="Arial" w:cs="Arial"/>
          <w:sz w:val="24"/>
          <w:szCs w:val="24"/>
        </w:rPr>
        <w:t>will consider the following principal factors:-</w:t>
      </w:r>
    </w:p>
    <w:p w14:paraId="2E5A397F" w14:textId="77777777" w:rsidR="00144D2F" w:rsidRPr="00457BC4" w:rsidRDefault="00144D2F" w:rsidP="00144D2F">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0"/>
        <w:gridCol w:w="2226"/>
      </w:tblGrid>
      <w:tr w:rsidR="00144D2F" w:rsidRPr="00457BC4" w14:paraId="464AE5C6" w14:textId="77777777" w:rsidTr="00C26209">
        <w:trPr>
          <w:trHeight w:val="527"/>
        </w:trPr>
        <w:tc>
          <w:tcPr>
            <w:tcW w:w="6790" w:type="dxa"/>
          </w:tcPr>
          <w:p w14:paraId="565C7867" w14:textId="77777777" w:rsidR="00144D2F" w:rsidRPr="00457BC4" w:rsidRDefault="00144D2F" w:rsidP="00C26209">
            <w:pPr>
              <w:jc w:val="center"/>
              <w:rPr>
                <w:rFonts w:ascii="Arial" w:hAnsi="Arial" w:cs="Arial"/>
              </w:rPr>
            </w:pPr>
            <w:r w:rsidRPr="00457BC4">
              <w:rPr>
                <w:rFonts w:ascii="Arial" w:hAnsi="Arial" w:cs="Arial"/>
              </w:rPr>
              <w:t>Evaluation Criteria</w:t>
            </w:r>
          </w:p>
        </w:tc>
        <w:tc>
          <w:tcPr>
            <w:tcW w:w="2226" w:type="dxa"/>
          </w:tcPr>
          <w:p w14:paraId="3483FB42" w14:textId="77777777" w:rsidR="00144D2F" w:rsidRPr="00457BC4" w:rsidRDefault="00144D2F" w:rsidP="00C26209">
            <w:pPr>
              <w:jc w:val="center"/>
              <w:rPr>
                <w:rFonts w:ascii="Arial" w:hAnsi="Arial" w:cs="Arial"/>
              </w:rPr>
            </w:pPr>
            <w:r w:rsidRPr="00457BC4">
              <w:rPr>
                <w:rFonts w:ascii="Arial" w:hAnsi="Arial" w:cs="Arial"/>
              </w:rPr>
              <w:t>Weighting (%)</w:t>
            </w:r>
          </w:p>
        </w:tc>
      </w:tr>
      <w:tr w:rsidR="00144D2F" w:rsidRPr="00457BC4" w14:paraId="04E4B0A0" w14:textId="77777777" w:rsidTr="00C26209">
        <w:trPr>
          <w:trHeight w:val="341"/>
        </w:trPr>
        <w:tc>
          <w:tcPr>
            <w:tcW w:w="6790" w:type="dxa"/>
          </w:tcPr>
          <w:p w14:paraId="425DABC1" w14:textId="77777777" w:rsidR="00144D2F" w:rsidRPr="00457BC4" w:rsidRDefault="00144D2F" w:rsidP="00C26209">
            <w:pPr>
              <w:rPr>
                <w:rFonts w:ascii="Arial" w:hAnsi="Arial" w:cs="Arial"/>
                <w:b/>
              </w:rPr>
            </w:pPr>
            <w:r>
              <w:rPr>
                <w:rFonts w:ascii="Arial" w:hAnsi="Arial" w:cs="Arial"/>
                <w:b/>
              </w:rPr>
              <w:t>Quality (</w:t>
            </w:r>
            <w:r w:rsidRPr="00457BC4">
              <w:rPr>
                <w:rFonts w:ascii="Arial" w:hAnsi="Arial" w:cs="Arial"/>
                <w:b/>
              </w:rPr>
              <w:t>Technical Specification</w:t>
            </w:r>
            <w:r>
              <w:rPr>
                <w:rFonts w:ascii="Arial" w:hAnsi="Arial" w:cs="Arial"/>
                <w:b/>
              </w:rPr>
              <w:t>)</w:t>
            </w:r>
          </w:p>
        </w:tc>
        <w:tc>
          <w:tcPr>
            <w:tcW w:w="2226" w:type="dxa"/>
          </w:tcPr>
          <w:p w14:paraId="1E92E840" w14:textId="77777777" w:rsidR="00144D2F" w:rsidRPr="00457BC4" w:rsidRDefault="00144D2F" w:rsidP="00C26209">
            <w:pPr>
              <w:jc w:val="center"/>
              <w:rPr>
                <w:rFonts w:ascii="Arial" w:hAnsi="Arial" w:cs="Arial"/>
              </w:rPr>
            </w:pPr>
          </w:p>
        </w:tc>
      </w:tr>
      <w:tr w:rsidR="00144D2F" w:rsidRPr="00457BC4" w14:paraId="6E6620FB" w14:textId="77777777" w:rsidTr="00C26209">
        <w:trPr>
          <w:trHeight w:val="226"/>
        </w:trPr>
        <w:tc>
          <w:tcPr>
            <w:tcW w:w="6790" w:type="dxa"/>
          </w:tcPr>
          <w:p w14:paraId="5458A7A4" w14:textId="77777777" w:rsidR="00144D2F" w:rsidRDefault="00144D2F" w:rsidP="00C26209">
            <w:pPr>
              <w:pStyle w:val="ListParagraph"/>
              <w:numPr>
                <w:ilvl w:val="0"/>
                <w:numId w:val="19"/>
              </w:numPr>
              <w:spacing w:after="0" w:line="240" w:lineRule="auto"/>
              <w:rPr>
                <w:rFonts w:ascii="Arial" w:hAnsi="Arial" w:cs="Arial"/>
              </w:rPr>
            </w:pPr>
            <w:r>
              <w:rPr>
                <w:rFonts w:ascii="Arial" w:hAnsi="Arial" w:cs="Arial"/>
              </w:rPr>
              <w:t>Demonstrate the ability to create images that meet the brief outlined above.</w:t>
            </w:r>
          </w:p>
          <w:p w14:paraId="35C5094A" w14:textId="2B78D307" w:rsidR="0082274A" w:rsidRDefault="0082274A" w:rsidP="00C26209">
            <w:pPr>
              <w:pStyle w:val="ListParagraph"/>
              <w:numPr>
                <w:ilvl w:val="0"/>
                <w:numId w:val="19"/>
              </w:numPr>
              <w:spacing w:after="0" w:line="240" w:lineRule="auto"/>
              <w:rPr>
                <w:rFonts w:ascii="Arial" w:hAnsi="Arial" w:cs="Arial"/>
              </w:rPr>
            </w:pPr>
            <w:r>
              <w:rPr>
                <w:rFonts w:ascii="Arial" w:hAnsi="Arial" w:cs="Arial"/>
              </w:rPr>
              <w:t>Examples used to demonstrate creative approach to brief</w:t>
            </w:r>
          </w:p>
          <w:p w14:paraId="68241D49" w14:textId="77777777" w:rsidR="00144D2F" w:rsidRDefault="00144D2F" w:rsidP="00C26209">
            <w:pPr>
              <w:pStyle w:val="ListParagraph"/>
              <w:numPr>
                <w:ilvl w:val="0"/>
                <w:numId w:val="19"/>
              </w:numPr>
              <w:spacing w:after="0" w:line="240" w:lineRule="auto"/>
              <w:rPr>
                <w:rFonts w:ascii="Arial" w:hAnsi="Arial" w:cs="Arial"/>
              </w:rPr>
            </w:pPr>
            <w:r>
              <w:rPr>
                <w:rFonts w:ascii="Arial" w:hAnsi="Arial" w:cs="Arial"/>
              </w:rPr>
              <w:t>Demonstrate understanding and agreement of the usage rights required.</w:t>
            </w:r>
          </w:p>
          <w:p w14:paraId="4C846A23" w14:textId="03338C62" w:rsidR="00144D2F" w:rsidRPr="00CE6346" w:rsidRDefault="00144D2F" w:rsidP="00C26209">
            <w:pPr>
              <w:pStyle w:val="ListParagraph"/>
              <w:numPr>
                <w:ilvl w:val="0"/>
                <w:numId w:val="19"/>
              </w:numPr>
              <w:spacing w:after="0" w:line="240" w:lineRule="auto"/>
              <w:rPr>
                <w:rFonts w:ascii="Arial" w:hAnsi="Arial" w:cs="Arial"/>
              </w:rPr>
            </w:pPr>
            <w:r>
              <w:rPr>
                <w:rFonts w:ascii="Arial" w:hAnsi="Arial" w:cs="Arial"/>
              </w:rPr>
              <w:t>Confirm ability to meet</w:t>
            </w:r>
            <w:r w:rsidR="00366996">
              <w:rPr>
                <w:rFonts w:ascii="Arial" w:hAnsi="Arial" w:cs="Arial"/>
              </w:rPr>
              <w:t xml:space="preserve"> required deadline (mention of capacity and availability)</w:t>
            </w:r>
          </w:p>
        </w:tc>
        <w:tc>
          <w:tcPr>
            <w:tcW w:w="2226" w:type="dxa"/>
          </w:tcPr>
          <w:p w14:paraId="0EE89AC8" w14:textId="4235B72B" w:rsidR="00144D2F" w:rsidRDefault="0082274A" w:rsidP="00C26209">
            <w:pPr>
              <w:jc w:val="center"/>
              <w:rPr>
                <w:rFonts w:ascii="Arial" w:hAnsi="Arial" w:cs="Arial"/>
              </w:rPr>
            </w:pPr>
            <w:r>
              <w:rPr>
                <w:rFonts w:ascii="Arial" w:hAnsi="Arial" w:cs="Arial"/>
              </w:rPr>
              <w:t>2</w:t>
            </w:r>
            <w:r w:rsidR="00144D2F">
              <w:rPr>
                <w:rFonts w:ascii="Arial" w:hAnsi="Arial" w:cs="Arial"/>
              </w:rPr>
              <w:t>0%</w:t>
            </w:r>
          </w:p>
          <w:p w14:paraId="7DE61361" w14:textId="48435A78" w:rsidR="0082274A" w:rsidRDefault="0082274A" w:rsidP="00C26209">
            <w:pPr>
              <w:jc w:val="center"/>
              <w:rPr>
                <w:rFonts w:ascii="Arial" w:hAnsi="Arial" w:cs="Arial"/>
              </w:rPr>
            </w:pPr>
            <w:r>
              <w:rPr>
                <w:rFonts w:ascii="Arial" w:hAnsi="Arial" w:cs="Arial"/>
              </w:rPr>
              <w:t>20%</w:t>
            </w:r>
          </w:p>
          <w:p w14:paraId="0C86AAE0" w14:textId="165D1346" w:rsidR="00144D2F" w:rsidRDefault="00123878" w:rsidP="00C26209">
            <w:pPr>
              <w:jc w:val="center"/>
              <w:rPr>
                <w:rFonts w:ascii="Arial" w:hAnsi="Arial" w:cs="Arial"/>
              </w:rPr>
            </w:pPr>
            <w:r>
              <w:rPr>
                <w:rFonts w:ascii="Arial" w:hAnsi="Arial" w:cs="Arial"/>
              </w:rPr>
              <w:t>5</w:t>
            </w:r>
            <w:r w:rsidR="00144D2F">
              <w:rPr>
                <w:rFonts w:ascii="Arial" w:hAnsi="Arial" w:cs="Arial"/>
              </w:rPr>
              <w:t>%</w:t>
            </w:r>
          </w:p>
          <w:p w14:paraId="2555FA0A" w14:textId="069FE9B1" w:rsidR="00144D2F" w:rsidRPr="00457BC4" w:rsidRDefault="00123878" w:rsidP="00C26209">
            <w:pPr>
              <w:jc w:val="center"/>
              <w:rPr>
                <w:rFonts w:ascii="Arial" w:hAnsi="Arial" w:cs="Arial"/>
              </w:rPr>
            </w:pPr>
            <w:r>
              <w:rPr>
                <w:rFonts w:ascii="Arial" w:hAnsi="Arial" w:cs="Arial"/>
              </w:rPr>
              <w:t>5</w:t>
            </w:r>
            <w:r w:rsidR="00144D2F">
              <w:rPr>
                <w:rFonts w:ascii="Arial" w:hAnsi="Arial" w:cs="Arial"/>
              </w:rPr>
              <w:t>%</w:t>
            </w:r>
          </w:p>
        </w:tc>
      </w:tr>
    </w:tbl>
    <w:p w14:paraId="5F0C24BC" w14:textId="77777777" w:rsidR="00144D2F" w:rsidRDefault="00144D2F" w:rsidP="00144D2F">
      <w:pPr>
        <w:ind w:left="720"/>
        <w:rPr>
          <w:rFonts w:ascii="Arial" w:hAnsi="Arial" w:cs="Arial"/>
          <w:bCs/>
          <w:sz w:val="24"/>
          <w:szCs w:val="24"/>
        </w:rPr>
      </w:pPr>
    </w:p>
    <w:p w14:paraId="6FEA1B55" w14:textId="77777777" w:rsidR="00144D2F" w:rsidRDefault="00144D2F" w:rsidP="00144D2F">
      <w:pPr>
        <w:spacing w:after="0"/>
        <w:rPr>
          <w:rFonts w:ascii="Arial" w:hAnsi="Arial" w:cs="Arial"/>
          <w:sz w:val="24"/>
          <w:szCs w:val="24"/>
        </w:rPr>
      </w:pPr>
    </w:p>
    <w:p w14:paraId="03278052" w14:textId="77777777" w:rsidR="00144D2F" w:rsidRPr="00A86957" w:rsidRDefault="00144D2F" w:rsidP="00144D2F">
      <w:pPr>
        <w:tabs>
          <w:tab w:val="left" w:pos="1215"/>
        </w:tabs>
        <w:rPr>
          <w:rFonts w:ascii="Arial" w:hAnsi="Arial" w:cs="Arial"/>
          <w:sz w:val="24"/>
          <w:szCs w:val="24"/>
        </w:rPr>
      </w:pPr>
    </w:p>
    <w:p w14:paraId="1D7287C2" w14:textId="77777777" w:rsidR="00144D2F" w:rsidRPr="00A86957" w:rsidRDefault="00144D2F" w:rsidP="00144D2F">
      <w:pPr>
        <w:rPr>
          <w:rFonts w:ascii="Arial" w:hAnsi="Arial" w:cs="Arial"/>
        </w:rPr>
      </w:pPr>
    </w:p>
    <w:p w14:paraId="4DCED945" w14:textId="77777777" w:rsidR="00144D2F" w:rsidRPr="00A86957" w:rsidRDefault="00144D2F" w:rsidP="00144D2F">
      <w:pPr>
        <w:spacing w:after="0" w:line="360" w:lineRule="auto"/>
        <w:rPr>
          <w:rFonts w:ascii="Arial" w:hAnsi="Arial" w:cs="Arial"/>
          <w:sz w:val="24"/>
          <w:szCs w:val="24"/>
        </w:rPr>
      </w:pPr>
      <w:bookmarkStart w:id="4" w:name="_Toc104698958"/>
      <w:bookmarkStart w:id="5" w:name="_Toc156279642"/>
      <w:bookmarkStart w:id="6" w:name="_Toc245177041"/>
      <w:bookmarkStart w:id="7" w:name="_Toc104284982"/>
    </w:p>
    <w:p w14:paraId="13721AF7" w14:textId="77777777" w:rsidR="00144D2F" w:rsidRPr="00CE6346" w:rsidRDefault="00144D2F" w:rsidP="00144D2F">
      <w:pPr>
        <w:rPr>
          <w:rFonts w:ascii="Arial" w:hAnsi="Arial" w:cs="Arial"/>
          <w:sz w:val="24"/>
          <w:szCs w:val="24"/>
        </w:rPr>
      </w:pPr>
    </w:p>
    <w:p w14:paraId="1B81229D" w14:textId="77777777" w:rsidR="00144D2F" w:rsidRPr="00A86957" w:rsidRDefault="00144D2F" w:rsidP="00144D2F">
      <w:pPr>
        <w:pStyle w:val="ListParagraph"/>
        <w:rPr>
          <w:rFonts w:ascii="Arial" w:hAnsi="Arial" w:cs="Arial"/>
          <w:sz w:val="24"/>
          <w:szCs w:val="24"/>
        </w:rPr>
      </w:pPr>
    </w:p>
    <w:p w14:paraId="4419B34E" w14:textId="77777777" w:rsidR="00144D2F" w:rsidRPr="006A6D72" w:rsidRDefault="00144D2F" w:rsidP="00144D2F">
      <w:pPr>
        <w:rPr>
          <w:rFonts w:ascii="Arial" w:hAnsi="Arial" w:cs="Arial"/>
          <w:b/>
        </w:rPr>
      </w:pPr>
      <w:r>
        <w:rPr>
          <w:rFonts w:ascii="Arial" w:hAnsi="Arial" w:cs="Arial"/>
          <w:b/>
          <w:sz w:val="24"/>
          <w:szCs w:val="24"/>
        </w:rPr>
        <w:br w:type="page"/>
      </w:r>
      <w:r w:rsidRPr="006A6D72">
        <w:rPr>
          <w:rFonts w:ascii="Arial" w:hAnsi="Arial" w:cs="Arial"/>
          <w:b/>
        </w:rPr>
        <w:lastRenderedPageBreak/>
        <w:t xml:space="preserve">SECTION </w:t>
      </w:r>
      <w:r>
        <w:rPr>
          <w:rFonts w:ascii="Arial" w:hAnsi="Arial" w:cs="Arial"/>
          <w:b/>
        </w:rPr>
        <w:t>5</w:t>
      </w:r>
      <w:r w:rsidRPr="006A6D72">
        <w:rPr>
          <w:rFonts w:ascii="Arial" w:hAnsi="Arial" w:cs="Arial"/>
          <w:b/>
        </w:rPr>
        <w:t xml:space="preserve"> - Organisation and Contact Details</w:t>
      </w:r>
    </w:p>
    <w:p w14:paraId="2900A21C" w14:textId="77777777" w:rsidR="00144D2F" w:rsidRPr="006B4ECD" w:rsidRDefault="00144D2F" w:rsidP="00144D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552"/>
        <w:gridCol w:w="1701"/>
        <w:gridCol w:w="1720"/>
      </w:tblGrid>
      <w:tr w:rsidR="00144D2F" w:rsidRPr="006B4ECD" w14:paraId="4211074E" w14:textId="77777777" w:rsidTr="00C26209">
        <w:tc>
          <w:tcPr>
            <w:tcW w:w="5637" w:type="dxa"/>
            <w:gridSpan w:val="2"/>
          </w:tcPr>
          <w:p w14:paraId="1857DFCB" w14:textId="77777777" w:rsidR="00144D2F" w:rsidRPr="006B4ECD" w:rsidRDefault="00144D2F" w:rsidP="00C26209">
            <w:pPr>
              <w:rPr>
                <w:rFonts w:ascii="Arial" w:hAnsi="Arial" w:cs="Arial"/>
              </w:rPr>
            </w:pPr>
            <w:r>
              <w:rPr>
                <w:rFonts w:ascii="Arial" w:hAnsi="Arial" w:cs="Arial"/>
              </w:rPr>
              <w:t>Full</w:t>
            </w:r>
            <w:r w:rsidRPr="006B4ECD">
              <w:rPr>
                <w:rFonts w:ascii="Arial" w:hAnsi="Arial" w:cs="Arial"/>
              </w:rPr>
              <w:t xml:space="preserve"> name of organisation tendering (or of organisation acting as lead contact where a consortium bid is being submitted)</w:t>
            </w:r>
          </w:p>
        </w:tc>
        <w:tc>
          <w:tcPr>
            <w:tcW w:w="3421" w:type="dxa"/>
            <w:gridSpan w:val="2"/>
          </w:tcPr>
          <w:p w14:paraId="7E313D7E" w14:textId="77777777" w:rsidR="00144D2F" w:rsidRPr="00D65E32" w:rsidRDefault="00144D2F" w:rsidP="00C26209">
            <w:pPr>
              <w:rPr>
                <w:rFonts w:ascii="Arial" w:hAnsi="Arial" w:cs="Arial"/>
              </w:rPr>
            </w:pPr>
          </w:p>
        </w:tc>
      </w:tr>
      <w:tr w:rsidR="00144D2F" w:rsidRPr="006B4ECD" w14:paraId="41623843" w14:textId="77777777" w:rsidTr="00C26209">
        <w:tc>
          <w:tcPr>
            <w:tcW w:w="9058" w:type="dxa"/>
            <w:gridSpan w:val="4"/>
          </w:tcPr>
          <w:p w14:paraId="225210FB" w14:textId="77777777" w:rsidR="00144D2F" w:rsidRPr="00D65E32" w:rsidRDefault="00144D2F" w:rsidP="00C26209">
            <w:pPr>
              <w:spacing w:before="200"/>
              <w:jc w:val="center"/>
              <w:rPr>
                <w:rFonts w:ascii="Arial" w:hAnsi="Arial" w:cs="Arial"/>
                <w:b/>
              </w:rPr>
            </w:pPr>
            <w:r w:rsidRPr="00D65E32">
              <w:rPr>
                <w:rFonts w:ascii="Arial" w:hAnsi="Arial" w:cs="Arial"/>
                <w:b/>
              </w:rPr>
              <w:t>ORGANISATION DETAILS</w:t>
            </w:r>
          </w:p>
        </w:tc>
      </w:tr>
      <w:tr w:rsidR="00144D2F" w:rsidRPr="006B4ECD" w14:paraId="661DF8FA" w14:textId="77777777" w:rsidTr="00C26209">
        <w:tc>
          <w:tcPr>
            <w:tcW w:w="3085" w:type="dxa"/>
          </w:tcPr>
          <w:p w14:paraId="70153C53" w14:textId="77777777" w:rsidR="00144D2F" w:rsidRPr="006B4ECD" w:rsidRDefault="00144D2F" w:rsidP="00C26209">
            <w:pPr>
              <w:rPr>
                <w:rFonts w:ascii="Arial" w:hAnsi="Arial" w:cs="Arial"/>
              </w:rPr>
            </w:pPr>
            <w:r w:rsidRPr="006B4ECD">
              <w:rPr>
                <w:rFonts w:ascii="Arial" w:hAnsi="Arial" w:cs="Arial"/>
              </w:rPr>
              <w:t>Registered office address</w:t>
            </w:r>
          </w:p>
        </w:tc>
        <w:tc>
          <w:tcPr>
            <w:tcW w:w="4253" w:type="dxa"/>
            <w:gridSpan w:val="2"/>
          </w:tcPr>
          <w:p w14:paraId="79B8421F" w14:textId="77777777" w:rsidR="00144D2F" w:rsidRPr="00D65E32" w:rsidRDefault="00144D2F" w:rsidP="00C26209">
            <w:pPr>
              <w:rPr>
                <w:rFonts w:ascii="Arial" w:hAnsi="Arial" w:cs="Arial"/>
              </w:rPr>
            </w:pPr>
            <w:r w:rsidRPr="00D65E32">
              <w:rPr>
                <w:rFonts w:ascii="Arial" w:hAnsi="Arial" w:cs="Arial"/>
              </w:rPr>
              <w:t>Company or charity registration number</w:t>
            </w:r>
          </w:p>
        </w:tc>
        <w:tc>
          <w:tcPr>
            <w:tcW w:w="1720" w:type="dxa"/>
          </w:tcPr>
          <w:p w14:paraId="2CCD96C6" w14:textId="77777777" w:rsidR="00144D2F" w:rsidRPr="00D65E32" w:rsidRDefault="00144D2F" w:rsidP="00C26209">
            <w:pPr>
              <w:rPr>
                <w:rFonts w:ascii="Arial" w:hAnsi="Arial" w:cs="Arial"/>
              </w:rPr>
            </w:pPr>
          </w:p>
        </w:tc>
      </w:tr>
      <w:tr w:rsidR="00144D2F" w:rsidRPr="006B4ECD" w14:paraId="2B008065" w14:textId="77777777" w:rsidTr="00C26209">
        <w:tc>
          <w:tcPr>
            <w:tcW w:w="3085" w:type="dxa"/>
          </w:tcPr>
          <w:p w14:paraId="26E580DD" w14:textId="77777777" w:rsidR="00144D2F" w:rsidRPr="006B4ECD" w:rsidRDefault="00144D2F" w:rsidP="00C26209">
            <w:pPr>
              <w:rPr>
                <w:rFonts w:ascii="Arial" w:hAnsi="Arial" w:cs="Arial"/>
              </w:rPr>
            </w:pPr>
          </w:p>
        </w:tc>
        <w:tc>
          <w:tcPr>
            <w:tcW w:w="4253" w:type="dxa"/>
            <w:gridSpan w:val="2"/>
          </w:tcPr>
          <w:p w14:paraId="4D8D634B" w14:textId="77777777" w:rsidR="00144D2F" w:rsidRPr="00D65E32" w:rsidRDefault="00144D2F" w:rsidP="00C26209">
            <w:pPr>
              <w:rPr>
                <w:rFonts w:ascii="Arial" w:hAnsi="Arial" w:cs="Arial"/>
              </w:rPr>
            </w:pPr>
            <w:r w:rsidRPr="00D65E32">
              <w:rPr>
                <w:rFonts w:ascii="Arial" w:hAnsi="Arial" w:cs="Arial"/>
              </w:rPr>
              <w:t>VAT registration number</w:t>
            </w:r>
          </w:p>
        </w:tc>
        <w:tc>
          <w:tcPr>
            <w:tcW w:w="1720" w:type="dxa"/>
          </w:tcPr>
          <w:p w14:paraId="44271940" w14:textId="77777777" w:rsidR="00144D2F" w:rsidRPr="00D65E32" w:rsidRDefault="00144D2F" w:rsidP="00C26209">
            <w:pPr>
              <w:rPr>
                <w:rFonts w:ascii="Arial" w:hAnsi="Arial" w:cs="Arial"/>
              </w:rPr>
            </w:pPr>
          </w:p>
        </w:tc>
      </w:tr>
      <w:tr w:rsidR="00144D2F" w:rsidRPr="006B4ECD" w14:paraId="7055186E" w14:textId="77777777" w:rsidTr="00C26209">
        <w:tc>
          <w:tcPr>
            <w:tcW w:w="3085" w:type="dxa"/>
          </w:tcPr>
          <w:p w14:paraId="4D4A7BDB" w14:textId="77777777" w:rsidR="00144D2F" w:rsidRPr="006B4ECD" w:rsidRDefault="00144D2F" w:rsidP="00C26209">
            <w:pPr>
              <w:rPr>
                <w:rFonts w:ascii="Arial" w:hAnsi="Arial" w:cs="Arial"/>
              </w:rPr>
            </w:pPr>
          </w:p>
        </w:tc>
        <w:tc>
          <w:tcPr>
            <w:tcW w:w="4253" w:type="dxa"/>
            <w:gridSpan w:val="2"/>
          </w:tcPr>
          <w:p w14:paraId="3D7E603E" w14:textId="77777777" w:rsidR="00144D2F" w:rsidRPr="00D65E32" w:rsidRDefault="00144D2F" w:rsidP="00C26209">
            <w:pPr>
              <w:rPr>
                <w:rFonts w:ascii="Arial" w:hAnsi="Arial" w:cs="Arial"/>
              </w:rPr>
            </w:pPr>
            <w:r w:rsidRPr="00D65E32">
              <w:rPr>
                <w:rFonts w:ascii="Arial" w:hAnsi="Arial" w:cs="Arial"/>
              </w:rPr>
              <w:t>Name of immediate parent company</w:t>
            </w:r>
          </w:p>
        </w:tc>
        <w:tc>
          <w:tcPr>
            <w:tcW w:w="1720" w:type="dxa"/>
          </w:tcPr>
          <w:p w14:paraId="343F02A4" w14:textId="77777777" w:rsidR="00144D2F" w:rsidRPr="00D65E32" w:rsidRDefault="00144D2F" w:rsidP="00C26209">
            <w:pPr>
              <w:rPr>
                <w:rFonts w:ascii="Arial" w:hAnsi="Arial" w:cs="Arial"/>
              </w:rPr>
            </w:pPr>
          </w:p>
        </w:tc>
      </w:tr>
      <w:tr w:rsidR="00144D2F" w:rsidRPr="006B4ECD" w14:paraId="727A1C08" w14:textId="77777777" w:rsidTr="00C26209">
        <w:tc>
          <w:tcPr>
            <w:tcW w:w="3085" w:type="dxa"/>
          </w:tcPr>
          <w:p w14:paraId="0B971F69" w14:textId="77777777" w:rsidR="00144D2F" w:rsidRPr="006B4ECD" w:rsidRDefault="00144D2F" w:rsidP="00C26209">
            <w:pPr>
              <w:rPr>
                <w:rFonts w:ascii="Arial" w:hAnsi="Arial" w:cs="Arial"/>
              </w:rPr>
            </w:pPr>
          </w:p>
        </w:tc>
        <w:tc>
          <w:tcPr>
            <w:tcW w:w="4253" w:type="dxa"/>
            <w:gridSpan w:val="2"/>
          </w:tcPr>
          <w:p w14:paraId="3F9CC4E7" w14:textId="77777777" w:rsidR="00144D2F" w:rsidRPr="00D65E32" w:rsidRDefault="00144D2F" w:rsidP="00C26209">
            <w:pPr>
              <w:rPr>
                <w:rFonts w:ascii="Arial" w:hAnsi="Arial" w:cs="Arial"/>
              </w:rPr>
            </w:pPr>
            <w:r w:rsidRPr="00D65E32">
              <w:rPr>
                <w:rFonts w:ascii="Arial" w:hAnsi="Arial" w:cs="Arial"/>
              </w:rPr>
              <w:t>Name of ultimate parent company</w:t>
            </w:r>
          </w:p>
        </w:tc>
        <w:tc>
          <w:tcPr>
            <w:tcW w:w="1720" w:type="dxa"/>
          </w:tcPr>
          <w:p w14:paraId="7C3AAFE0" w14:textId="77777777" w:rsidR="00144D2F" w:rsidRPr="00D65E32" w:rsidRDefault="00144D2F" w:rsidP="00C26209">
            <w:pPr>
              <w:rPr>
                <w:rFonts w:ascii="Arial" w:hAnsi="Arial" w:cs="Arial"/>
              </w:rPr>
            </w:pPr>
          </w:p>
        </w:tc>
      </w:tr>
      <w:tr w:rsidR="00144D2F" w:rsidRPr="006B4ECD" w14:paraId="7536898D" w14:textId="77777777" w:rsidTr="00C26209">
        <w:tc>
          <w:tcPr>
            <w:tcW w:w="3085" w:type="dxa"/>
          </w:tcPr>
          <w:p w14:paraId="51926241" w14:textId="77777777" w:rsidR="00144D2F" w:rsidRPr="006B4ECD" w:rsidRDefault="00144D2F" w:rsidP="00C26209">
            <w:pPr>
              <w:rPr>
                <w:rFonts w:ascii="Arial" w:hAnsi="Arial" w:cs="Arial"/>
              </w:rPr>
            </w:pPr>
          </w:p>
        </w:tc>
        <w:tc>
          <w:tcPr>
            <w:tcW w:w="4253" w:type="dxa"/>
            <w:gridSpan w:val="2"/>
            <w:tcBorders>
              <w:bottom w:val="single" w:sz="4" w:space="0" w:color="auto"/>
            </w:tcBorders>
          </w:tcPr>
          <w:p w14:paraId="77D0417C" w14:textId="77777777" w:rsidR="00144D2F" w:rsidRPr="00D65E32" w:rsidRDefault="00144D2F" w:rsidP="00C26209">
            <w:pPr>
              <w:rPr>
                <w:rFonts w:ascii="Arial" w:hAnsi="Arial" w:cs="Arial"/>
              </w:rPr>
            </w:pPr>
            <w:r w:rsidRPr="00D65E32">
              <w:rPr>
                <w:rFonts w:ascii="Arial" w:hAnsi="Arial" w:cs="Arial"/>
              </w:rPr>
              <w:t>Date of incorporation</w:t>
            </w:r>
          </w:p>
        </w:tc>
        <w:tc>
          <w:tcPr>
            <w:tcW w:w="1720" w:type="dxa"/>
          </w:tcPr>
          <w:p w14:paraId="0B6D2524" w14:textId="77777777" w:rsidR="00144D2F" w:rsidRPr="00D65E32" w:rsidRDefault="00144D2F" w:rsidP="00C26209">
            <w:pPr>
              <w:rPr>
                <w:rFonts w:ascii="Arial" w:hAnsi="Arial" w:cs="Arial"/>
              </w:rPr>
            </w:pPr>
          </w:p>
        </w:tc>
      </w:tr>
      <w:tr w:rsidR="00144D2F" w:rsidRPr="006B4ECD" w14:paraId="687F9168" w14:textId="77777777" w:rsidTr="00C26209">
        <w:trPr>
          <w:trHeight w:val="70"/>
        </w:trPr>
        <w:tc>
          <w:tcPr>
            <w:tcW w:w="3085" w:type="dxa"/>
          </w:tcPr>
          <w:p w14:paraId="4847DE42" w14:textId="77777777" w:rsidR="00144D2F" w:rsidRPr="006B4ECD" w:rsidRDefault="00144D2F" w:rsidP="00C26209">
            <w:pPr>
              <w:rPr>
                <w:rFonts w:ascii="Arial" w:hAnsi="Arial" w:cs="Arial"/>
              </w:rPr>
            </w:pPr>
            <w:r w:rsidRPr="006B4ECD">
              <w:rPr>
                <w:rFonts w:ascii="Arial" w:hAnsi="Arial" w:cs="Arial"/>
              </w:rPr>
              <w:t>Type of organisation</w:t>
            </w:r>
          </w:p>
        </w:tc>
        <w:tc>
          <w:tcPr>
            <w:tcW w:w="4253" w:type="dxa"/>
            <w:gridSpan w:val="2"/>
            <w:tcBorders>
              <w:bottom w:val="single" w:sz="4" w:space="0" w:color="auto"/>
            </w:tcBorders>
          </w:tcPr>
          <w:p w14:paraId="08266385" w14:textId="77777777" w:rsidR="00144D2F" w:rsidRPr="00D65E32" w:rsidRDefault="00144D2F" w:rsidP="00C26209">
            <w:pPr>
              <w:rPr>
                <w:rFonts w:ascii="Arial" w:hAnsi="Arial" w:cs="Arial"/>
              </w:rPr>
            </w:pPr>
            <w:r w:rsidRPr="00D65E32">
              <w:rPr>
                <w:rFonts w:ascii="Arial" w:hAnsi="Arial" w:cs="Arial"/>
              </w:rPr>
              <w:t>i) a public limited co</w:t>
            </w:r>
            <w:r>
              <w:rPr>
                <w:rFonts w:ascii="Arial" w:hAnsi="Arial" w:cs="Arial"/>
              </w:rPr>
              <w:t>mpany</w:t>
            </w:r>
          </w:p>
        </w:tc>
        <w:tc>
          <w:tcPr>
            <w:tcW w:w="1720" w:type="dxa"/>
          </w:tcPr>
          <w:p w14:paraId="43C49B1D" w14:textId="77777777" w:rsidR="00144D2F" w:rsidRPr="00D65E32" w:rsidRDefault="00144D2F" w:rsidP="00C26209">
            <w:pPr>
              <w:rPr>
                <w:rFonts w:ascii="Arial" w:hAnsi="Arial" w:cs="Arial"/>
              </w:rPr>
            </w:pPr>
          </w:p>
        </w:tc>
      </w:tr>
      <w:tr w:rsidR="00144D2F" w:rsidRPr="006B4ECD" w14:paraId="23EEA28B" w14:textId="77777777" w:rsidTr="00C26209">
        <w:tc>
          <w:tcPr>
            <w:tcW w:w="3085" w:type="dxa"/>
          </w:tcPr>
          <w:p w14:paraId="00FA35E0" w14:textId="77777777" w:rsidR="00144D2F" w:rsidRPr="006B4ECD" w:rsidRDefault="00144D2F" w:rsidP="00C26209">
            <w:pPr>
              <w:rPr>
                <w:rFonts w:ascii="Arial" w:hAnsi="Arial" w:cs="Arial"/>
              </w:rPr>
            </w:pPr>
          </w:p>
        </w:tc>
        <w:tc>
          <w:tcPr>
            <w:tcW w:w="4253" w:type="dxa"/>
            <w:gridSpan w:val="2"/>
            <w:tcBorders>
              <w:top w:val="single" w:sz="4" w:space="0" w:color="auto"/>
              <w:bottom w:val="single" w:sz="4" w:space="0" w:color="auto"/>
            </w:tcBorders>
          </w:tcPr>
          <w:p w14:paraId="19F185DA" w14:textId="77777777" w:rsidR="00144D2F" w:rsidRPr="00D65E32" w:rsidRDefault="00144D2F" w:rsidP="00C26209">
            <w:pPr>
              <w:tabs>
                <w:tab w:val="left" w:pos="291"/>
              </w:tabs>
              <w:rPr>
                <w:rFonts w:ascii="Arial" w:hAnsi="Arial" w:cs="Arial"/>
              </w:rPr>
            </w:pPr>
            <w:r w:rsidRPr="00D65E32">
              <w:rPr>
                <w:rFonts w:ascii="Arial" w:hAnsi="Arial" w:cs="Arial"/>
              </w:rPr>
              <w:t>ii)</w:t>
            </w:r>
            <w:r w:rsidRPr="00D65E32">
              <w:rPr>
                <w:rFonts w:ascii="Arial" w:hAnsi="Arial" w:cs="Arial"/>
              </w:rPr>
              <w:tab/>
              <w:t>a limited company</w:t>
            </w:r>
          </w:p>
        </w:tc>
        <w:tc>
          <w:tcPr>
            <w:tcW w:w="1720" w:type="dxa"/>
          </w:tcPr>
          <w:p w14:paraId="61A8CDDE" w14:textId="77777777" w:rsidR="00144D2F" w:rsidRPr="00D65E32" w:rsidRDefault="00144D2F" w:rsidP="00C26209">
            <w:pPr>
              <w:rPr>
                <w:rFonts w:ascii="Arial" w:hAnsi="Arial" w:cs="Arial"/>
              </w:rPr>
            </w:pPr>
          </w:p>
        </w:tc>
      </w:tr>
      <w:tr w:rsidR="00144D2F" w:rsidRPr="006B4ECD" w14:paraId="6E8385C6" w14:textId="77777777" w:rsidTr="00C26209">
        <w:tc>
          <w:tcPr>
            <w:tcW w:w="3085" w:type="dxa"/>
          </w:tcPr>
          <w:p w14:paraId="14DE650C" w14:textId="77777777" w:rsidR="00144D2F" w:rsidRPr="006B4ECD" w:rsidRDefault="00144D2F" w:rsidP="00C26209">
            <w:pPr>
              <w:rPr>
                <w:rFonts w:ascii="Arial" w:hAnsi="Arial" w:cs="Arial"/>
              </w:rPr>
            </w:pPr>
          </w:p>
        </w:tc>
        <w:tc>
          <w:tcPr>
            <w:tcW w:w="4253" w:type="dxa"/>
            <w:gridSpan w:val="2"/>
            <w:tcBorders>
              <w:top w:val="single" w:sz="4" w:space="0" w:color="auto"/>
              <w:bottom w:val="single" w:sz="4" w:space="0" w:color="auto"/>
            </w:tcBorders>
          </w:tcPr>
          <w:p w14:paraId="32D739D4" w14:textId="77777777" w:rsidR="00144D2F" w:rsidRPr="00D65E32" w:rsidRDefault="00144D2F" w:rsidP="00C26209">
            <w:pPr>
              <w:rPr>
                <w:rFonts w:ascii="Arial" w:hAnsi="Arial" w:cs="Arial"/>
              </w:rPr>
            </w:pPr>
            <w:r w:rsidRPr="00D65E32">
              <w:rPr>
                <w:rFonts w:ascii="Arial" w:hAnsi="Arial" w:cs="Arial"/>
              </w:rPr>
              <w:t>iii) a limited liability partnership</w:t>
            </w:r>
          </w:p>
        </w:tc>
        <w:tc>
          <w:tcPr>
            <w:tcW w:w="1720" w:type="dxa"/>
          </w:tcPr>
          <w:p w14:paraId="05D243E6" w14:textId="77777777" w:rsidR="00144D2F" w:rsidRPr="00D65E32" w:rsidRDefault="00144D2F" w:rsidP="00C26209">
            <w:pPr>
              <w:rPr>
                <w:rFonts w:ascii="Arial" w:hAnsi="Arial" w:cs="Arial"/>
              </w:rPr>
            </w:pPr>
          </w:p>
        </w:tc>
      </w:tr>
      <w:tr w:rsidR="00144D2F" w:rsidRPr="006B4ECD" w14:paraId="136CBFAF" w14:textId="77777777" w:rsidTr="00C26209">
        <w:tc>
          <w:tcPr>
            <w:tcW w:w="3085" w:type="dxa"/>
          </w:tcPr>
          <w:p w14:paraId="46AFF81D" w14:textId="77777777" w:rsidR="00144D2F" w:rsidRPr="006B4ECD" w:rsidRDefault="00144D2F" w:rsidP="00C26209">
            <w:pPr>
              <w:rPr>
                <w:rFonts w:ascii="Arial" w:hAnsi="Arial" w:cs="Arial"/>
              </w:rPr>
            </w:pPr>
          </w:p>
        </w:tc>
        <w:tc>
          <w:tcPr>
            <w:tcW w:w="4253" w:type="dxa"/>
            <w:gridSpan w:val="2"/>
            <w:tcBorders>
              <w:top w:val="single" w:sz="4" w:space="0" w:color="auto"/>
              <w:bottom w:val="single" w:sz="4" w:space="0" w:color="auto"/>
            </w:tcBorders>
          </w:tcPr>
          <w:p w14:paraId="67CE3BB0" w14:textId="77777777" w:rsidR="00144D2F" w:rsidRPr="00D65E32" w:rsidRDefault="00144D2F" w:rsidP="00C26209">
            <w:pPr>
              <w:tabs>
                <w:tab w:val="left" w:pos="271"/>
              </w:tabs>
              <w:rPr>
                <w:rFonts w:ascii="Arial" w:hAnsi="Arial" w:cs="Arial"/>
              </w:rPr>
            </w:pPr>
            <w:r w:rsidRPr="00D65E32">
              <w:rPr>
                <w:rFonts w:ascii="Arial" w:hAnsi="Arial" w:cs="Arial"/>
              </w:rPr>
              <w:t>iv) other partnership</w:t>
            </w:r>
          </w:p>
        </w:tc>
        <w:tc>
          <w:tcPr>
            <w:tcW w:w="1720" w:type="dxa"/>
          </w:tcPr>
          <w:p w14:paraId="6DD4AFE4" w14:textId="77777777" w:rsidR="00144D2F" w:rsidRPr="00D65E32" w:rsidRDefault="00144D2F" w:rsidP="00C26209">
            <w:pPr>
              <w:rPr>
                <w:rFonts w:ascii="Arial" w:hAnsi="Arial" w:cs="Arial"/>
              </w:rPr>
            </w:pPr>
          </w:p>
        </w:tc>
      </w:tr>
      <w:tr w:rsidR="00144D2F" w:rsidRPr="006B4ECD" w14:paraId="56AF7D8C" w14:textId="77777777" w:rsidTr="00C26209">
        <w:tc>
          <w:tcPr>
            <w:tcW w:w="3085" w:type="dxa"/>
          </w:tcPr>
          <w:p w14:paraId="4E0247CF" w14:textId="77777777" w:rsidR="00144D2F" w:rsidRPr="006B4ECD" w:rsidRDefault="00144D2F" w:rsidP="00C26209">
            <w:pPr>
              <w:rPr>
                <w:rFonts w:ascii="Arial" w:hAnsi="Arial" w:cs="Arial"/>
              </w:rPr>
            </w:pPr>
          </w:p>
        </w:tc>
        <w:tc>
          <w:tcPr>
            <w:tcW w:w="4253" w:type="dxa"/>
            <w:gridSpan w:val="2"/>
            <w:tcBorders>
              <w:top w:val="single" w:sz="4" w:space="0" w:color="auto"/>
              <w:bottom w:val="single" w:sz="4" w:space="0" w:color="auto"/>
            </w:tcBorders>
          </w:tcPr>
          <w:p w14:paraId="4889A29F" w14:textId="77777777" w:rsidR="00144D2F" w:rsidRPr="00D65E32" w:rsidRDefault="00144D2F" w:rsidP="00C26209">
            <w:pPr>
              <w:tabs>
                <w:tab w:val="left" w:pos="271"/>
              </w:tabs>
              <w:rPr>
                <w:rFonts w:ascii="Arial" w:hAnsi="Arial" w:cs="Arial"/>
              </w:rPr>
            </w:pPr>
            <w:r w:rsidRPr="00D65E32">
              <w:rPr>
                <w:rFonts w:ascii="Arial" w:hAnsi="Arial" w:cs="Arial"/>
              </w:rPr>
              <w:t>v) sole trader</w:t>
            </w:r>
          </w:p>
        </w:tc>
        <w:tc>
          <w:tcPr>
            <w:tcW w:w="1720" w:type="dxa"/>
          </w:tcPr>
          <w:p w14:paraId="6330801B" w14:textId="77777777" w:rsidR="00144D2F" w:rsidRPr="00D65E32" w:rsidRDefault="00144D2F" w:rsidP="00C26209">
            <w:pPr>
              <w:rPr>
                <w:rFonts w:ascii="Arial" w:hAnsi="Arial" w:cs="Arial"/>
              </w:rPr>
            </w:pPr>
          </w:p>
        </w:tc>
      </w:tr>
      <w:tr w:rsidR="00144D2F" w:rsidRPr="006B4ECD" w14:paraId="519873EE" w14:textId="77777777" w:rsidTr="00C26209">
        <w:tc>
          <w:tcPr>
            <w:tcW w:w="3085" w:type="dxa"/>
          </w:tcPr>
          <w:p w14:paraId="257059B9" w14:textId="77777777" w:rsidR="00144D2F" w:rsidRPr="006B4ECD" w:rsidRDefault="00144D2F" w:rsidP="00C26209">
            <w:pPr>
              <w:rPr>
                <w:rFonts w:ascii="Arial" w:hAnsi="Arial" w:cs="Arial"/>
              </w:rPr>
            </w:pPr>
          </w:p>
        </w:tc>
        <w:tc>
          <w:tcPr>
            <w:tcW w:w="4253" w:type="dxa"/>
            <w:gridSpan w:val="2"/>
            <w:tcBorders>
              <w:top w:val="single" w:sz="4" w:space="0" w:color="auto"/>
              <w:bottom w:val="single" w:sz="4" w:space="0" w:color="auto"/>
            </w:tcBorders>
          </w:tcPr>
          <w:p w14:paraId="622EDD54" w14:textId="77777777" w:rsidR="00144D2F" w:rsidRPr="00D65E32" w:rsidRDefault="00144D2F" w:rsidP="00C26209">
            <w:pPr>
              <w:tabs>
                <w:tab w:val="left" w:pos="271"/>
              </w:tabs>
              <w:rPr>
                <w:rFonts w:ascii="Arial" w:hAnsi="Arial" w:cs="Arial"/>
              </w:rPr>
            </w:pPr>
            <w:r w:rsidRPr="00D65E32">
              <w:rPr>
                <w:rFonts w:ascii="Arial" w:hAnsi="Arial" w:cs="Arial"/>
              </w:rPr>
              <w:t>vi) Co Ltd by Guarantee</w:t>
            </w:r>
          </w:p>
        </w:tc>
        <w:tc>
          <w:tcPr>
            <w:tcW w:w="1720" w:type="dxa"/>
          </w:tcPr>
          <w:p w14:paraId="3AEDD887" w14:textId="77777777" w:rsidR="00144D2F" w:rsidRPr="00D65E32" w:rsidRDefault="00144D2F" w:rsidP="00C26209">
            <w:pPr>
              <w:rPr>
                <w:rFonts w:ascii="Arial" w:hAnsi="Arial" w:cs="Arial"/>
              </w:rPr>
            </w:pPr>
          </w:p>
        </w:tc>
      </w:tr>
      <w:tr w:rsidR="00144D2F" w:rsidRPr="006B4ECD" w14:paraId="3C961B55" w14:textId="77777777" w:rsidTr="00C26209">
        <w:tc>
          <w:tcPr>
            <w:tcW w:w="3085" w:type="dxa"/>
          </w:tcPr>
          <w:p w14:paraId="60A456D6" w14:textId="77777777" w:rsidR="00144D2F" w:rsidRPr="006B4ECD" w:rsidRDefault="00144D2F" w:rsidP="00C26209">
            <w:pPr>
              <w:rPr>
                <w:rFonts w:ascii="Arial" w:hAnsi="Arial" w:cs="Arial"/>
              </w:rPr>
            </w:pPr>
          </w:p>
        </w:tc>
        <w:tc>
          <w:tcPr>
            <w:tcW w:w="4253" w:type="dxa"/>
            <w:gridSpan w:val="2"/>
            <w:tcBorders>
              <w:top w:val="single" w:sz="4" w:space="0" w:color="auto"/>
              <w:bottom w:val="single" w:sz="4" w:space="0" w:color="auto"/>
            </w:tcBorders>
          </w:tcPr>
          <w:p w14:paraId="1BA446BB" w14:textId="77777777" w:rsidR="00144D2F" w:rsidRPr="00D65E32" w:rsidRDefault="00144D2F" w:rsidP="00C26209">
            <w:pPr>
              <w:tabs>
                <w:tab w:val="left" w:pos="271"/>
              </w:tabs>
              <w:rPr>
                <w:rFonts w:ascii="Arial" w:hAnsi="Arial" w:cs="Arial"/>
              </w:rPr>
            </w:pPr>
            <w:r w:rsidRPr="00D65E32">
              <w:rPr>
                <w:rFonts w:ascii="Arial" w:hAnsi="Arial" w:cs="Arial"/>
              </w:rPr>
              <w:t>vii) CIC</w:t>
            </w:r>
          </w:p>
        </w:tc>
        <w:tc>
          <w:tcPr>
            <w:tcW w:w="1720" w:type="dxa"/>
          </w:tcPr>
          <w:p w14:paraId="083A387F" w14:textId="77777777" w:rsidR="00144D2F" w:rsidRPr="00D65E32" w:rsidRDefault="00144D2F" w:rsidP="00C26209">
            <w:pPr>
              <w:rPr>
                <w:rFonts w:ascii="Arial" w:hAnsi="Arial" w:cs="Arial"/>
              </w:rPr>
            </w:pPr>
          </w:p>
        </w:tc>
      </w:tr>
      <w:tr w:rsidR="00144D2F" w:rsidRPr="006B4ECD" w14:paraId="1D9523E2" w14:textId="77777777" w:rsidTr="00C26209">
        <w:tc>
          <w:tcPr>
            <w:tcW w:w="3085" w:type="dxa"/>
          </w:tcPr>
          <w:p w14:paraId="65A35262" w14:textId="77777777" w:rsidR="00144D2F" w:rsidRPr="006B4ECD" w:rsidRDefault="00144D2F" w:rsidP="00C26209">
            <w:pPr>
              <w:rPr>
                <w:rFonts w:ascii="Arial" w:hAnsi="Arial" w:cs="Arial"/>
              </w:rPr>
            </w:pPr>
          </w:p>
        </w:tc>
        <w:tc>
          <w:tcPr>
            <w:tcW w:w="4253" w:type="dxa"/>
            <w:gridSpan w:val="2"/>
            <w:tcBorders>
              <w:top w:val="single" w:sz="4" w:space="0" w:color="auto"/>
            </w:tcBorders>
          </w:tcPr>
          <w:p w14:paraId="459C76E2" w14:textId="77777777" w:rsidR="00144D2F" w:rsidRPr="00D65E32" w:rsidRDefault="00144D2F" w:rsidP="00C26209">
            <w:pPr>
              <w:tabs>
                <w:tab w:val="left" w:pos="271"/>
              </w:tabs>
              <w:rPr>
                <w:rFonts w:ascii="Arial" w:hAnsi="Arial" w:cs="Arial"/>
              </w:rPr>
            </w:pPr>
            <w:r w:rsidRPr="00D65E32">
              <w:rPr>
                <w:rFonts w:ascii="Arial" w:hAnsi="Arial" w:cs="Arial"/>
              </w:rPr>
              <w:t>viii) other (please specify)</w:t>
            </w:r>
          </w:p>
        </w:tc>
        <w:tc>
          <w:tcPr>
            <w:tcW w:w="1720" w:type="dxa"/>
          </w:tcPr>
          <w:p w14:paraId="1E898A8E" w14:textId="77777777" w:rsidR="00144D2F" w:rsidRPr="00D65E32" w:rsidRDefault="00144D2F" w:rsidP="00C26209">
            <w:pPr>
              <w:rPr>
                <w:rFonts w:ascii="Arial" w:hAnsi="Arial" w:cs="Arial"/>
              </w:rPr>
            </w:pPr>
          </w:p>
        </w:tc>
      </w:tr>
    </w:tbl>
    <w:p w14:paraId="7D8E54B6" w14:textId="77777777" w:rsidR="00144D2F" w:rsidRPr="006B4ECD" w:rsidRDefault="00144D2F" w:rsidP="00144D2F">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4697"/>
        <w:gridCol w:w="567"/>
        <w:gridCol w:w="9"/>
      </w:tblGrid>
      <w:tr w:rsidR="00144D2F" w:rsidRPr="006B4ECD" w14:paraId="491BCF5D" w14:textId="77777777" w:rsidTr="00C26209">
        <w:trPr>
          <w:gridAfter w:val="1"/>
          <w:wAfter w:w="9" w:type="dxa"/>
        </w:trPr>
        <w:tc>
          <w:tcPr>
            <w:tcW w:w="9058" w:type="dxa"/>
            <w:gridSpan w:val="4"/>
          </w:tcPr>
          <w:p w14:paraId="5854D27C" w14:textId="77777777" w:rsidR="00144D2F" w:rsidRPr="006B4ECD" w:rsidRDefault="00144D2F" w:rsidP="00C26209">
            <w:pPr>
              <w:jc w:val="center"/>
              <w:rPr>
                <w:rFonts w:ascii="Arial" w:hAnsi="Arial" w:cs="Arial"/>
                <w:b/>
              </w:rPr>
            </w:pPr>
            <w:r w:rsidRPr="006B4ECD">
              <w:rPr>
                <w:rFonts w:ascii="Arial" w:hAnsi="Arial" w:cs="Arial"/>
                <w:b/>
              </w:rPr>
              <w:t>CONTACT DETAILS</w:t>
            </w:r>
          </w:p>
        </w:tc>
      </w:tr>
      <w:tr w:rsidR="00144D2F" w:rsidRPr="006B4ECD" w14:paraId="4EF9654D" w14:textId="77777777" w:rsidTr="00C26209">
        <w:trPr>
          <w:gridAfter w:val="1"/>
          <w:wAfter w:w="9" w:type="dxa"/>
        </w:trPr>
        <w:tc>
          <w:tcPr>
            <w:tcW w:w="9058" w:type="dxa"/>
            <w:gridSpan w:val="4"/>
          </w:tcPr>
          <w:p w14:paraId="4AEF0757" w14:textId="77777777" w:rsidR="00144D2F" w:rsidRPr="006B4ECD" w:rsidRDefault="00144D2F" w:rsidP="00C26209">
            <w:pPr>
              <w:jc w:val="center"/>
              <w:rPr>
                <w:rFonts w:ascii="Arial" w:hAnsi="Arial" w:cs="Arial"/>
              </w:rPr>
            </w:pPr>
            <w:r w:rsidRPr="006B4ECD">
              <w:rPr>
                <w:rFonts w:ascii="Arial" w:hAnsi="Arial" w:cs="Arial"/>
              </w:rPr>
              <w:t xml:space="preserve">Contact details for enquiries about this </w:t>
            </w:r>
            <w:r>
              <w:rPr>
                <w:rFonts w:ascii="Arial" w:hAnsi="Arial" w:cs="Arial"/>
              </w:rPr>
              <w:t>RFQ</w:t>
            </w:r>
          </w:p>
        </w:tc>
      </w:tr>
      <w:tr w:rsidR="00144D2F" w:rsidRPr="006B4ECD" w14:paraId="0CED3B18" w14:textId="77777777" w:rsidTr="00C26209">
        <w:tc>
          <w:tcPr>
            <w:tcW w:w="1809" w:type="dxa"/>
          </w:tcPr>
          <w:p w14:paraId="50B02CDD" w14:textId="77777777" w:rsidR="00144D2F" w:rsidRPr="006B4ECD" w:rsidRDefault="00144D2F" w:rsidP="00C26209">
            <w:pPr>
              <w:rPr>
                <w:rFonts w:ascii="Arial" w:hAnsi="Arial" w:cs="Arial"/>
              </w:rPr>
            </w:pPr>
            <w:r w:rsidRPr="006B4ECD">
              <w:rPr>
                <w:rFonts w:ascii="Arial" w:hAnsi="Arial" w:cs="Arial"/>
              </w:rPr>
              <w:t>Name</w:t>
            </w:r>
          </w:p>
        </w:tc>
        <w:tc>
          <w:tcPr>
            <w:tcW w:w="7258" w:type="dxa"/>
            <w:gridSpan w:val="4"/>
          </w:tcPr>
          <w:p w14:paraId="11B5F7B9" w14:textId="77777777" w:rsidR="00144D2F" w:rsidRPr="006B4ECD" w:rsidRDefault="00144D2F" w:rsidP="00C26209">
            <w:pPr>
              <w:rPr>
                <w:rFonts w:ascii="Arial" w:hAnsi="Arial" w:cs="Arial"/>
              </w:rPr>
            </w:pPr>
          </w:p>
        </w:tc>
      </w:tr>
      <w:tr w:rsidR="00144D2F" w:rsidRPr="006B4ECD" w14:paraId="1D41DE89" w14:textId="77777777" w:rsidTr="00C26209">
        <w:tc>
          <w:tcPr>
            <w:tcW w:w="1809" w:type="dxa"/>
          </w:tcPr>
          <w:p w14:paraId="0400B4C1" w14:textId="77777777" w:rsidR="00144D2F" w:rsidRPr="006B4ECD" w:rsidRDefault="00144D2F" w:rsidP="00C26209">
            <w:pPr>
              <w:rPr>
                <w:rFonts w:ascii="Arial" w:hAnsi="Arial" w:cs="Arial"/>
              </w:rPr>
            </w:pPr>
            <w:r w:rsidRPr="006B4ECD">
              <w:rPr>
                <w:rFonts w:ascii="Arial" w:hAnsi="Arial" w:cs="Arial"/>
              </w:rPr>
              <w:t>Address</w:t>
            </w:r>
          </w:p>
        </w:tc>
        <w:tc>
          <w:tcPr>
            <w:tcW w:w="7258" w:type="dxa"/>
            <w:gridSpan w:val="4"/>
          </w:tcPr>
          <w:p w14:paraId="2A2309F6" w14:textId="77777777" w:rsidR="00144D2F" w:rsidRPr="006B4ECD" w:rsidRDefault="00144D2F" w:rsidP="00C26209">
            <w:pPr>
              <w:rPr>
                <w:rFonts w:ascii="Arial" w:hAnsi="Arial" w:cs="Arial"/>
              </w:rPr>
            </w:pPr>
          </w:p>
        </w:tc>
      </w:tr>
      <w:tr w:rsidR="00144D2F" w:rsidRPr="006B4ECD" w14:paraId="37238058" w14:textId="77777777" w:rsidTr="00C26209">
        <w:tc>
          <w:tcPr>
            <w:tcW w:w="1809" w:type="dxa"/>
          </w:tcPr>
          <w:p w14:paraId="03030225" w14:textId="77777777" w:rsidR="00144D2F" w:rsidRPr="006B4ECD" w:rsidRDefault="00144D2F" w:rsidP="00C26209">
            <w:pPr>
              <w:rPr>
                <w:rFonts w:ascii="Arial" w:hAnsi="Arial" w:cs="Arial"/>
              </w:rPr>
            </w:pPr>
            <w:r w:rsidRPr="006B4ECD">
              <w:rPr>
                <w:rFonts w:ascii="Arial" w:hAnsi="Arial" w:cs="Arial"/>
              </w:rPr>
              <w:t>Post Code</w:t>
            </w:r>
          </w:p>
        </w:tc>
        <w:tc>
          <w:tcPr>
            <w:tcW w:w="7258" w:type="dxa"/>
            <w:gridSpan w:val="4"/>
          </w:tcPr>
          <w:p w14:paraId="2575E6C9" w14:textId="77777777" w:rsidR="00144D2F" w:rsidRPr="006B4ECD" w:rsidRDefault="00144D2F" w:rsidP="00C26209">
            <w:pPr>
              <w:rPr>
                <w:rFonts w:ascii="Arial" w:hAnsi="Arial" w:cs="Arial"/>
              </w:rPr>
            </w:pPr>
          </w:p>
        </w:tc>
      </w:tr>
      <w:tr w:rsidR="00144D2F" w:rsidRPr="006B4ECD" w14:paraId="421078B1" w14:textId="77777777" w:rsidTr="00C26209">
        <w:tc>
          <w:tcPr>
            <w:tcW w:w="1809" w:type="dxa"/>
          </w:tcPr>
          <w:p w14:paraId="67FF79D9" w14:textId="77777777" w:rsidR="00144D2F" w:rsidRPr="006B4ECD" w:rsidRDefault="00144D2F" w:rsidP="00C26209">
            <w:pPr>
              <w:rPr>
                <w:rFonts w:ascii="Arial" w:hAnsi="Arial" w:cs="Arial"/>
              </w:rPr>
            </w:pPr>
            <w:r w:rsidRPr="006B4ECD">
              <w:rPr>
                <w:rFonts w:ascii="Arial" w:hAnsi="Arial" w:cs="Arial"/>
              </w:rPr>
              <w:t>Country</w:t>
            </w:r>
          </w:p>
        </w:tc>
        <w:tc>
          <w:tcPr>
            <w:tcW w:w="7258" w:type="dxa"/>
            <w:gridSpan w:val="4"/>
          </w:tcPr>
          <w:p w14:paraId="4EF2576B" w14:textId="77777777" w:rsidR="00144D2F" w:rsidRPr="006B4ECD" w:rsidRDefault="00144D2F" w:rsidP="00C26209">
            <w:pPr>
              <w:rPr>
                <w:rFonts w:ascii="Arial" w:hAnsi="Arial" w:cs="Arial"/>
              </w:rPr>
            </w:pPr>
          </w:p>
        </w:tc>
      </w:tr>
      <w:tr w:rsidR="00144D2F" w:rsidRPr="006B4ECD" w14:paraId="4ABEE292" w14:textId="77777777" w:rsidTr="00C26209">
        <w:tc>
          <w:tcPr>
            <w:tcW w:w="1809" w:type="dxa"/>
          </w:tcPr>
          <w:p w14:paraId="0CF2E975" w14:textId="77777777" w:rsidR="00144D2F" w:rsidRPr="006B4ECD" w:rsidRDefault="00144D2F" w:rsidP="00C26209">
            <w:pPr>
              <w:rPr>
                <w:rFonts w:ascii="Arial" w:hAnsi="Arial" w:cs="Arial"/>
              </w:rPr>
            </w:pPr>
            <w:r w:rsidRPr="006B4ECD">
              <w:rPr>
                <w:rFonts w:ascii="Arial" w:hAnsi="Arial" w:cs="Arial"/>
              </w:rPr>
              <w:t>Phone</w:t>
            </w:r>
          </w:p>
        </w:tc>
        <w:tc>
          <w:tcPr>
            <w:tcW w:w="7258" w:type="dxa"/>
            <w:gridSpan w:val="4"/>
          </w:tcPr>
          <w:p w14:paraId="5DF2E819" w14:textId="77777777" w:rsidR="00144D2F" w:rsidRPr="006B4ECD" w:rsidRDefault="00144D2F" w:rsidP="00C26209">
            <w:pPr>
              <w:rPr>
                <w:rFonts w:ascii="Arial" w:hAnsi="Arial" w:cs="Arial"/>
              </w:rPr>
            </w:pPr>
          </w:p>
        </w:tc>
      </w:tr>
      <w:tr w:rsidR="00144D2F" w:rsidRPr="006B4ECD" w14:paraId="26B2E4AC" w14:textId="77777777" w:rsidTr="00C26209">
        <w:tc>
          <w:tcPr>
            <w:tcW w:w="1809" w:type="dxa"/>
          </w:tcPr>
          <w:p w14:paraId="1806CC90" w14:textId="77777777" w:rsidR="00144D2F" w:rsidRPr="006B4ECD" w:rsidRDefault="00144D2F" w:rsidP="00C26209">
            <w:pPr>
              <w:rPr>
                <w:rFonts w:ascii="Arial" w:hAnsi="Arial" w:cs="Arial"/>
              </w:rPr>
            </w:pPr>
            <w:r w:rsidRPr="006B4ECD">
              <w:rPr>
                <w:rFonts w:ascii="Arial" w:hAnsi="Arial" w:cs="Arial"/>
              </w:rPr>
              <w:t>Mobile</w:t>
            </w:r>
          </w:p>
        </w:tc>
        <w:tc>
          <w:tcPr>
            <w:tcW w:w="7258" w:type="dxa"/>
            <w:gridSpan w:val="4"/>
          </w:tcPr>
          <w:p w14:paraId="57E27BC4" w14:textId="77777777" w:rsidR="00144D2F" w:rsidRPr="006B4ECD" w:rsidRDefault="00144D2F" w:rsidP="00C26209">
            <w:pPr>
              <w:rPr>
                <w:rFonts w:ascii="Arial" w:hAnsi="Arial" w:cs="Arial"/>
              </w:rPr>
            </w:pPr>
          </w:p>
        </w:tc>
      </w:tr>
      <w:tr w:rsidR="00144D2F" w:rsidRPr="006B4ECD" w14:paraId="0D9B42B2" w14:textId="77777777" w:rsidTr="00C26209">
        <w:tc>
          <w:tcPr>
            <w:tcW w:w="1809" w:type="dxa"/>
          </w:tcPr>
          <w:p w14:paraId="37FB657D" w14:textId="77777777" w:rsidR="00144D2F" w:rsidRPr="006B4ECD" w:rsidRDefault="00144D2F" w:rsidP="00C26209">
            <w:pPr>
              <w:rPr>
                <w:rFonts w:ascii="Arial" w:hAnsi="Arial" w:cs="Arial"/>
              </w:rPr>
            </w:pPr>
            <w:r w:rsidRPr="006B4ECD">
              <w:rPr>
                <w:rFonts w:ascii="Arial" w:hAnsi="Arial" w:cs="Arial"/>
              </w:rPr>
              <w:lastRenderedPageBreak/>
              <w:t>Email</w:t>
            </w:r>
          </w:p>
        </w:tc>
        <w:tc>
          <w:tcPr>
            <w:tcW w:w="7258" w:type="dxa"/>
            <w:gridSpan w:val="4"/>
          </w:tcPr>
          <w:p w14:paraId="42713F6E" w14:textId="77777777" w:rsidR="00144D2F" w:rsidRPr="006B4ECD" w:rsidRDefault="00144D2F" w:rsidP="00C26209">
            <w:pPr>
              <w:rPr>
                <w:rFonts w:ascii="Arial" w:hAnsi="Arial" w:cs="Arial"/>
              </w:rPr>
            </w:pPr>
          </w:p>
        </w:tc>
      </w:tr>
      <w:tr w:rsidR="00144D2F" w:rsidRPr="006B4ECD" w14:paraId="52F735C5" w14:textId="77777777" w:rsidTr="00C26209">
        <w:trPr>
          <w:gridAfter w:val="1"/>
          <w:wAfter w:w="9" w:type="dxa"/>
        </w:trPr>
        <w:tc>
          <w:tcPr>
            <w:tcW w:w="3794" w:type="dxa"/>
            <w:gridSpan w:val="2"/>
            <w:tcBorders>
              <w:bottom w:val="single" w:sz="4" w:space="0" w:color="auto"/>
            </w:tcBorders>
          </w:tcPr>
          <w:p w14:paraId="185A5114" w14:textId="77777777" w:rsidR="00144D2F" w:rsidRPr="006B4ECD" w:rsidRDefault="00144D2F" w:rsidP="00C26209">
            <w:pPr>
              <w:rPr>
                <w:rFonts w:ascii="Arial" w:hAnsi="Arial" w:cs="Arial"/>
              </w:rPr>
            </w:pPr>
            <w:r w:rsidRPr="006B4ECD">
              <w:rPr>
                <w:rFonts w:ascii="Arial" w:hAnsi="Arial" w:cs="Arial"/>
              </w:rPr>
              <w:br w:type="page"/>
            </w:r>
            <w:r w:rsidRPr="006B4ECD">
              <w:rPr>
                <w:rFonts w:ascii="Arial" w:hAnsi="Arial" w:cs="Arial"/>
              </w:rPr>
              <w:br w:type="page"/>
              <w:t>Consortia and Sub-Contracting</w:t>
            </w:r>
          </w:p>
        </w:tc>
        <w:tc>
          <w:tcPr>
            <w:tcW w:w="4697" w:type="dxa"/>
            <w:tcBorders>
              <w:bottom w:val="single" w:sz="4" w:space="0" w:color="auto"/>
            </w:tcBorders>
          </w:tcPr>
          <w:p w14:paraId="5BE51866" w14:textId="77777777" w:rsidR="00144D2F" w:rsidRPr="006B4ECD" w:rsidRDefault="00144D2F" w:rsidP="00C26209">
            <w:pPr>
              <w:tabs>
                <w:tab w:val="left" w:pos="317"/>
              </w:tabs>
              <w:ind w:left="317" w:hanging="317"/>
              <w:rPr>
                <w:rFonts w:ascii="Arial" w:hAnsi="Arial" w:cs="Arial"/>
              </w:rPr>
            </w:pPr>
            <w:r w:rsidRPr="006B4ECD">
              <w:rPr>
                <w:rFonts w:ascii="Arial" w:hAnsi="Arial" w:cs="Arial"/>
              </w:rPr>
              <w:t>a)</w:t>
            </w:r>
            <w:r w:rsidRPr="006B4ECD">
              <w:rPr>
                <w:rFonts w:ascii="Arial" w:hAnsi="Arial" w:cs="Arial"/>
              </w:rPr>
              <w:tab/>
            </w:r>
            <w:r>
              <w:rPr>
                <w:rFonts w:ascii="Arial" w:hAnsi="Arial" w:cs="Arial"/>
              </w:rPr>
              <w:t>This</w:t>
            </w:r>
            <w:r w:rsidRPr="006B4ECD">
              <w:rPr>
                <w:rFonts w:ascii="Arial" w:hAnsi="Arial" w:cs="Arial"/>
              </w:rPr>
              <w:t xml:space="preserve"> organisation is bidding to pro</w:t>
            </w:r>
            <w:r>
              <w:rPr>
                <w:rFonts w:ascii="Arial" w:hAnsi="Arial" w:cs="Arial"/>
              </w:rPr>
              <w:t xml:space="preserve">vide the services required </w:t>
            </w:r>
          </w:p>
        </w:tc>
        <w:tc>
          <w:tcPr>
            <w:tcW w:w="567" w:type="dxa"/>
          </w:tcPr>
          <w:p w14:paraId="7EE5DA5E" w14:textId="77777777" w:rsidR="00144D2F" w:rsidRPr="006B4ECD" w:rsidRDefault="00144D2F" w:rsidP="00C26209">
            <w:pPr>
              <w:rPr>
                <w:rFonts w:ascii="Arial" w:hAnsi="Arial" w:cs="Arial"/>
              </w:rPr>
            </w:pPr>
          </w:p>
        </w:tc>
      </w:tr>
      <w:tr w:rsidR="00144D2F" w:rsidRPr="006B4ECD" w14:paraId="1A1402AF" w14:textId="77777777" w:rsidTr="00C26209">
        <w:trPr>
          <w:gridAfter w:val="1"/>
          <w:wAfter w:w="9" w:type="dxa"/>
        </w:trPr>
        <w:tc>
          <w:tcPr>
            <w:tcW w:w="3794" w:type="dxa"/>
            <w:gridSpan w:val="2"/>
            <w:tcBorders>
              <w:top w:val="single" w:sz="4" w:space="0" w:color="auto"/>
              <w:bottom w:val="single" w:sz="4" w:space="0" w:color="auto"/>
            </w:tcBorders>
          </w:tcPr>
          <w:p w14:paraId="70D69683" w14:textId="77777777" w:rsidR="00144D2F" w:rsidRPr="006B4ECD" w:rsidRDefault="00144D2F" w:rsidP="00C26209">
            <w:pPr>
              <w:rPr>
                <w:rFonts w:ascii="Arial" w:hAnsi="Arial" w:cs="Arial"/>
              </w:rPr>
            </w:pPr>
            <w:r>
              <w:rPr>
                <w:rFonts w:ascii="Arial" w:hAnsi="Arial" w:cs="Arial"/>
              </w:rPr>
              <w:t>(please tick one box as applicable)</w:t>
            </w:r>
          </w:p>
        </w:tc>
        <w:tc>
          <w:tcPr>
            <w:tcW w:w="4697" w:type="dxa"/>
            <w:tcBorders>
              <w:top w:val="single" w:sz="4" w:space="0" w:color="auto"/>
              <w:bottom w:val="single" w:sz="4" w:space="0" w:color="auto"/>
            </w:tcBorders>
          </w:tcPr>
          <w:p w14:paraId="73591885" w14:textId="77777777" w:rsidR="00144D2F" w:rsidRPr="006B4ECD" w:rsidRDefault="00144D2F" w:rsidP="00C26209">
            <w:pPr>
              <w:tabs>
                <w:tab w:val="left" w:pos="317"/>
              </w:tabs>
              <w:ind w:left="317" w:hanging="317"/>
              <w:rPr>
                <w:rFonts w:ascii="Arial" w:hAnsi="Arial" w:cs="Arial"/>
              </w:rPr>
            </w:pPr>
            <w:r w:rsidRPr="006B4ECD">
              <w:rPr>
                <w:rFonts w:ascii="Arial" w:hAnsi="Arial" w:cs="Arial"/>
              </w:rPr>
              <w:t>b)</w:t>
            </w:r>
            <w:r w:rsidRPr="006B4ECD">
              <w:rPr>
                <w:rFonts w:ascii="Arial" w:hAnsi="Arial" w:cs="Arial"/>
              </w:rPr>
              <w:tab/>
            </w:r>
            <w:r>
              <w:rPr>
                <w:rFonts w:ascii="Arial" w:hAnsi="Arial" w:cs="Arial"/>
              </w:rPr>
              <w:t xml:space="preserve">This </w:t>
            </w:r>
            <w:r w:rsidRPr="006B4ECD">
              <w:rPr>
                <w:rFonts w:ascii="Arial" w:hAnsi="Arial" w:cs="Arial"/>
              </w:rPr>
              <w:t>organisation is bidding in the role of Prime Contractor and intends to use third parties to provide some services</w:t>
            </w:r>
          </w:p>
        </w:tc>
        <w:tc>
          <w:tcPr>
            <w:tcW w:w="567" w:type="dxa"/>
          </w:tcPr>
          <w:p w14:paraId="3C0EAD1D" w14:textId="77777777" w:rsidR="00144D2F" w:rsidRPr="006B4ECD" w:rsidRDefault="00144D2F" w:rsidP="00C26209">
            <w:pPr>
              <w:rPr>
                <w:rFonts w:ascii="Arial" w:hAnsi="Arial" w:cs="Arial"/>
              </w:rPr>
            </w:pPr>
          </w:p>
        </w:tc>
      </w:tr>
      <w:tr w:rsidR="00144D2F" w:rsidRPr="006B4ECD" w14:paraId="1663A146" w14:textId="77777777" w:rsidTr="00C26209">
        <w:trPr>
          <w:gridAfter w:val="1"/>
          <w:wAfter w:w="9" w:type="dxa"/>
        </w:trPr>
        <w:tc>
          <w:tcPr>
            <w:tcW w:w="3794" w:type="dxa"/>
            <w:gridSpan w:val="2"/>
            <w:tcBorders>
              <w:top w:val="single" w:sz="4" w:space="0" w:color="auto"/>
            </w:tcBorders>
          </w:tcPr>
          <w:p w14:paraId="0CB7C28D" w14:textId="77777777" w:rsidR="00144D2F" w:rsidRPr="006B4ECD" w:rsidRDefault="00144D2F" w:rsidP="00C26209">
            <w:pPr>
              <w:rPr>
                <w:rFonts w:ascii="Arial" w:hAnsi="Arial" w:cs="Arial"/>
              </w:rPr>
            </w:pPr>
          </w:p>
        </w:tc>
        <w:tc>
          <w:tcPr>
            <w:tcW w:w="4697" w:type="dxa"/>
            <w:tcBorders>
              <w:top w:val="single" w:sz="4" w:space="0" w:color="auto"/>
              <w:bottom w:val="single" w:sz="4" w:space="0" w:color="auto"/>
            </w:tcBorders>
          </w:tcPr>
          <w:p w14:paraId="00AF5FF0" w14:textId="77777777" w:rsidR="00144D2F" w:rsidRPr="006B4ECD" w:rsidRDefault="00144D2F" w:rsidP="00C26209">
            <w:pPr>
              <w:tabs>
                <w:tab w:val="left" w:pos="317"/>
              </w:tabs>
              <w:ind w:left="317" w:hanging="317"/>
              <w:rPr>
                <w:rFonts w:ascii="Arial" w:hAnsi="Arial" w:cs="Arial"/>
              </w:rPr>
            </w:pPr>
            <w:r w:rsidRPr="006B4ECD">
              <w:rPr>
                <w:rFonts w:ascii="Arial" w:hAnsi="Arial" w:cs="Arial"/>
              </w:rPr>
              <w:t>c)</w:t>
            </w:r>
            <w:r w:rsidRPr="006B4ECD">
              <w:rPr>
                <w:rFonts w:ascii="Arial" w:hAnsi="Arial" w:cs="Arial"/>
              </w:rPr>
              <w:tab/>
              <w:t>The Potential Provider is a consortium</w:t>
            </w:r>
          </w:p>
        </w:tc>
        <w:tc>
          <w:tcPr>
            <w:tcW w:w="567" w:type="dxa"/>
          </w:tcPr>
          <w:p w14:paraId="63001CF4" w14:textId="77777777" w:rsidR="00144D2F" w:rsidRPr="006B4ECD" w:rsidRDefault="00144D2F" w:rsidP="00C26209">
            <w:pPr>
              <w:rPr>
                <w:rFonts w:ascii="Arial" w:hAnsi="Arial" w:cs="Arial"/>
              </w:rPr>
            </w:pPr>
          </w:p>
        </w:tc>
      </w:tr>
      <w:tr w:rsidR="00144D2F" w:rsidRPr="006B4ECD" w14:paraId="2636DEEB" w14:textId="77777777" w:rsidTr="00C26209">
        <w:trPr>
          <w:gridAfter w:val="1"/>
          <w:wAfter w:w="9" w:type="dxa"/>
        </w:trPr>
        <w:tc>
          <w:tcPr>
            <w:tcW w:w="9058" w:type="dxa"/>
            <w:gridSpan w:val="4"/>
          </w:tcPr>
          <w:p w14:paraId="072EB733" w14:textId="77777777" w:rsidR="00144D2F" w:rsidRPr="006B4ECD" w:rsidRDefault="00144D2F" w:rsidP="00C26209">
            <w:pPr>
              <w:jc w:val="both"/>
              <w:rPr>
                <w:rFonts w:ascii="Arial" w:hAnsi="Arial" w:cs="Arial"/>
              </w:rPr>
            </w:pPr>
            <w:r w:rsidRPr="006B4ECD">
              <w:rPr>
                <w:rFonts w:ascii="Arial" w:hAnsi="Arial" w:cs="Arial"/>
              </w:rPr>
              <w:t>If your answer is (b) or (c) please indicate in a separate annex (</w:t>
            </w:r>
            <w:r>
              <w:rPr>
                <w:rFonts w:ascii="Arial" w:hAnsi="Arial" w:cs="Arial"/>
              </w:rPr>
              <w:t xml:space="preserve">headed </w:t>
            </w:r>
            <w:r w:rsidRPr="006B4ECD">
              <w:rPr>
                <w:rFonts w:ascii="Arial" w:hAnsi="Arial" w:cs="Arial"/>
              </w:rPr>
              <w:t>by the relevant company/organisation name) the composition of the supply chain, indicating which member of the supply chain (which may include the Potential Provider solely or together with other providers) will be responsible for the elements of the requirement.</w:t>
            </w:r>
          </w:p>
        </w:tc>
      </w:tr>
    </w:tbl>
    <w:p w14:paraId="2212AA79" w14:textId="77777777" w:rsidR="00144D2F" w:rsidRPr="006B4ECD" w:rsidRDefault="00144D2F" w:rsidP="00144D2F">
      <w:pPr>
        <w:jc w:val="cente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04"/>
        <w:gridCol w:w="1437"/>
        <w:gridCol w:w="9"/>
      </w:tblGrid>
      <w:tr w:rsidR="00144D2F" w:rsidRPr="006B4ECD" w14:paraId="6C50F2DB" w14:textId="77777777" w:rsidTr="00C26209">
        <w:trPr>
          <w:gridAfter w:val="1"/>
          <w:wAfter w:w="9" w:type="dxa"/>
        </w:trPr>
        <w:tc>
          <w:tcPr>
            <w:tcW w:w="9058" w:type="dxa"/>
            <w:gridSpan w:val="3"/>
          </w:tcPr>
          <w:p w14:paraId="4122BA46" w14:textId="77777777" w:rsidR="00144D2F" w:rsidRPr="006B4ECD" w:rsidRDefault="00144D2F" w:rsidP="00C26209">
            <w:pPr>
              <w:rPr>
                <w:rFonts w:ascii="Arial" w:hAnsi="Arial" w:cs="Arial"/>
                <w:b/>
              </w:rPr>
            </w:pPr>
            <w:r w:rsidRPr="006B4ECD">
              <w:rPr>
                <w:rFonts w:ascii="Arial" w:hAnsi="Arial" w:cs="Arial"/>
                <w:b/>
              </w:rPr>
              <w:t>QUESTIONS 1.1 and 1.2 FOR COMPLETION BY NON-UK BUSINESSES ONLY</w:t>
            </w:r>
          </w:p>
        </w:tc>
      </w:tr>
      <w:tr w:rsidR="00144D2F" w:rsidRPr="006B4ECD" w14:paraId="49791434" w14:textId="77777777" w:rsidTr="00C26209">
        <w:tc>
          <w:tcPr>
            <w:tcW w:w="817" w:type="dxa"/>
          </w:tcPr>
          <w:p w14:paraId="7881BD2E" w14:textId="77777777" w:rsidR="00144D2F" w:rsidRPr="006B4ECD" w:rsidRDefault="00144D2F" w:rsidP="00C26209">
            <w:pPr>
              <w:rPr>
                <w:rFonts w:ascii="Arial" w:hAnsi="Arial" w:cs="Arial"/>
              </w:rPr>
            </w:pPr>
            <w:r w:rsidRPr="006B4ECD">
              <w:rPr>
                <w:rFonts w:ascii="Arial" w:hAnsi="Arial" w:cs="Arial"/>
              </w:rPr>
              <w:t>1.1</w:t>
            </w:r>
          </w:p>
        </w:tc>
        <w:tc>
          <w:tcPr>
            <w:tcW w:w="6804" w:type="dxa"/>
          </w:tcPr>
          <w:p w14:paraId="24439735" w14:textId="77777777" w:rsidR="00144D2F" w:rsidRPr="006B4ECD" w:rsidRDefault="00144D2F" w:rsidP="00C26209">
            <w:pPr>
              <w:rPr>
                <w:rFonts w:ascii="Arial" w:hAnsi="Arial" w:cs="Arial"/>
              </w:rPr>
            </w:pPr>
            <w:r w:rsidRPr="006B4ECD">
              <w:rPr>
                <w:rFonts w:ascii="Arial" w:hAnsi="Arial" w:cs="Arial"/>
              </w:rPr>
              <w:t>Registration with professional body</w:t>
            </w:r>
          </w:p>
          <w:p w14:paraId="500C8BB8" w14:textId="77777777" w:rsidR="00144D2F" w:rsidRPr="007A4AE3" w:rsidRDefault="00144D2F" w:rsidP="00C26209">
            <w:pPr>
              <w:rPr>
                <w:rFonts w:ascii="Arial" w:hAnsi="Arial" w:cs="Arial"/>
              </w:rPr>
            </w:pPr>
            <w:r w:rsidRPr="006B4ECD">
              <w:rPr>
                <w:rFonts w:ascii="Arial" w:hAnsi="Arial" w:cs="Arial"/>
              </w:rPr>
              <w:t xml:space="preserve">Is your business registered with the appropriate trade or professional register(s) in the EU member state where it is established </w:t>
            </w:r>
            <w:r>
              <w:rPr>
                <w:rFonts w:ascii="Arial" w:hAnsi="Arial" w:cs="Arial"/>
              </w:rPr>
              <w:t xml:space="preserve">(as set out in </w:t>
            </w:r>
            <w:r>
              <w:rPr>
                <w:rFonts w:ascii="Arial" w:hAnsi="Arial" w:cs="Arial"/>
                <w:b/>
              </w:rPr>
              <w:t>Annexes XI A-C of Directive 2014/24/EU</w:t>
            </w:r>
            <w:r>
              <w:rPr>
                <w:rFonts w:ascii="Arial" w:hAnsi="Arial" w:cs="Arial"/>
              </w:rPr>
              <w:t>) under the conditions laid down by that member state. If yes, please provide details of the member state and professional body.</w:t>
            </w:r>
          </w:p>
        </w:tc>
        <w:tc>
          <w:tcPr>
            <w:tcW w:w="1446" w:type="dxa"/>
            <w:gridSpan w:val="2"/>
          </w:tcPr>
          <w:p w14:paraId="0C58E5EB" w14:textId="77777777" w:rsidR="00144D2F" w:rsidRPr="006B4ECD" w:rsidRDefault="00144D2F" w:rsidP="00C26209">
            <w:pPr>
              <w:rPr>
                <w:rFonts w:ascii="Arial" w:hAnsi="Arial" w:cs="Arial"/>
              </w:rPr>
            </w:pPr>
          </w:p>
        </w:tc>
      </w:tr>
      <w:tr w:rsidR="00144D2F" w:rsidRPr="006B4ECD" w14:paraId="71F28A38" w14:textId="77777777" w:rsidTr="00C26209">
        <w:tc>
          <w:tcPr>
            <w:tcW w:w="817" w:type="dxa"/>
          </w:tcPr>
          <w:p w14:paraId="4508F2B2" w14:textId="77777777" w:rsidR="00144D2F" w:rsidRPr="006B4ECD" w:rsidRDefault="00144D2F" w:rsidP="00C26209">
            <w:pPr>
              <w:rPr>
                <w:rFonts w:ascii="Arial" w:hAnsi="Arial" w:cs="Arial"/>
              </w:rPr>
            </w:pPr>
            <w:r w:rsidRPr="006B4ECD">
              <w:rPr>
                <w:rFonts w:ascii="Arial" w:hAnsi="Arial" w:cs="Arial"/>
              </w:rPr>
              <w:t>1.2</w:t>
            </w:r>
          </w:p>
        </w:tc>
        <w:tc>
          <w:tcPr>
            <w:tcW w:w="6804" w:type="dxa"/>
          </w:tcPr>
          <w:p w14:paraId="03536E69" w14:textId="77777777" w:rsidR="00144D2F" w:rsidRPr="006B4ECD" w:rsidRDefault="00144D2F" w:rsidP="00C26209">
            <w:pPr>
              <w:rPr>
                <w:rFonts w:ascii="Arial" w:hAnsi="Arial" w:cs="Arial"/>
              </w:rPr>
            </w:pPr>
            <w:r w:rsidRPr="006B4ECD">
              <w:rPr>
                <w:rFonts w:ascii="Arial" w:hAnsi="Arial" w:cs="Arial"/>
              </w:rPr>
              <w:t xml:space="preserve">Is it a legal requirement in the State where you are established for you to be licensed or a member of a relevant organisation in order to provide the requirement </w:t>
            </w:r>
            <w:r>
              <w:rPr>
                <w:rFonts w:ascii="Arial" w:hAnsi="Arial" w:cs="Arial"/>
              </w:rPr>
              <w:t xml:space="preserve">of </w:t>
            </w:r>
            <w:r w:rsidRPr="006B4ECD">
              <w:rPr>
                <w:rFonts w:ascii="Arial" w:hAnsi="Arial" w:cs="Arial"/>
              </w:rPr>
              <w:t>this procurement?  If yes, please provide details of what is required and confirm that you have complied with this.</w:t>
            </w:r>
          </w:p>
        </w:tc>
        <w:tc>
          <w:tcPr>
            <w:tcW w:w="1446" w:type="dxa"/>
            <w:gridSpan w:val="2"/>
          </w:tcPr>
          <w:p w14:paraId="32BF5A28" w14:textId="77777777" w:rsidR="00144D2F" w:rsidRPr="006B4ECD" w:rsidRDefault="00144D2F" w:rsidP="00C26209">
            <w:pPr>
              <w:rPr>
                <w:rFonts w:ascii="Arial" w:hAnsi="Arial" w:cs="Arial"/>
              </w:rPr>
            </w:pPr>
          </w:p>
        </w:tc>
      </w:tr>
    </w:tbl>
    <w:p w14:paraId="00AD8773" w14:textId="77777777" w:rsidR="00144D2F" w:rsidRPr="006B4ECD" w:rsidRDefault="00144D2F" w:rsidP="00144D2F">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04"/>
        <w:gridCol w:w="1437"/>
        <w:gridCol w:w="9"/>
      </w:tblGrid>
      <w:tr w:rsidR="00144D2F" w:rsidRPr="006B4ECD" w14:paraId="442C635B" w14:textId="77777777" w:rsidTr="00C26209">
        <w:trPr>
          <w:gridAfter w:val="1"/>
          <w:wAfter w:w="9" w:type="dxa"/>
        </w:trPr>
        <w:tc>
          <w:tcPr>
            <w:tcW w:w="9058" w:type="dxa"/>
            <w:gridSpan w:val="3"/>
          </w:tcPr>
          <w:p w14:paraId="1C31F90F" w14:textId="77777777" w:rsidR="00144D2F" w:rsidRPr="006B4ECD" w:rsidRDefault="00144D2F" w:rsidP="00C26209">
            <w:pPr>
              <w:rPr>
                <w:rFonts w:ascii="Arial" w:hAnsi="Arial" w:cs="Arial"/>
                <w:b/>
              </w:rPr>
            </w:pPr>
            <w:r w:rsidRPr="006B4ECD">
              <w:rPr>
                <w:rFonts w:ascii="Arial" w:hAnsi="Arial" w:cs="Arial"/>
                <w:b/>
              </w:rPr>
              <w:t>BUSINESS ACTIVITIES/CAPACITY</w:t>
            </w:r>
          </w:p>
        </w:tc>
      </w:tr>
      <w:tr w:rsidR="00144D2F" w:rsidRPr="006B4ECD" w14:paraId="61999183" w14:textId="77777777" w:rsidTr="00C26209">
        <w:tc>
          <w:tcPr>
            <w:tcW w:w="817" w:type="dxa"/>
          </w:tcPr>
          <w:p w14:paraId="75EC7428" w14:textId="77777777" w:rsidR="00144D2F" w:rsidRPr="006B4ECD" w:rsidRDefault="00144D2F" w:rsidP="00C26209">
            <w:pPr>
              <w:rPr>
                <w:rFonts w:ascii="Arial" w:hAnsi="Arial" w:cs="Arial"/>
              </w:rPr>
            </w:pPr>
            <w:r w:rsidRPr="006B4ECD">
              <w:rPr>
                <w:rFonts w:ascii="Arial" w:hAnsi="Arial" w:cs="Arial"/>
              </w:rPr>
              <w:t>1.3</w:t>
            </w:r>
          </w:p>
        </w:tc>
        <w:tc>
          <w:tcPr>
            <w:tcW w:w="6804" w:type="dxa"/>
          </w:tcPr>
          <w:p w14:paraId="0B311FD1" w14:textId="77777777" w:rsidR="00144D2F" w:rsidRPr="006B4ECD" w:rsidRDefault="00144D2F" w:rsidP="00C26209">
            <w:pPr>
              <w:rPr>
                <w:rFonts w:ascii="Arial" w:hAnsi="Arial" w:cs="Arial"/>
              </w:rPr>
            </w:pPr>
            <w:r w:rsidRPr="006B4ECD">
              <w:rPr>
                <w:rFonts w:ascii="Arial" w:hAnsi="Arial" w:cs="Arial"/>
              </w:rPr>
              <w:t xml:space="preserve">Please provide a brief description of the </w:t>
            </w:r>
            <w:r>
              <w:rPr>
                <w:rFonts w:ascii="Arial" w:hAnsi="Arial" w:cs="Arial"/>
              </w:rPr>
              <w:t>Potential Provider</w:t>
            </w:r>
            <w:r w:rsidRPr="006B4ECD">
              <w:rPr>
                <w:rFonts w:ascii="Arial" w:hAnsi="Arial" w:cs="Arial"/>
              </w:rPr>
              <w:t>’s business structure and main business activities.</w:t>
            </w:r>
          </w:p>
          <w:p w14:paraId="769E3D02" w14:textId="77777777" w:rsidR="00144D2F" w:rsidRPr="006B4ECD" w:rsidRDefault="00144D2F" w:rsidP="00C26209">
            <w:pPr>
              <w:rPr>
                <w:rFonts w:ascii="Arial" w:hAnsi="Arial" w:cs="Arial"/>
              </w:rPr>
            </w:pPr>
            <w:r>
              <w:rPr>
                <w:rFonts w:ascii="Arial" w:hAnsi="Arial" w:cs="Arial"/>
              </w:rPr>
              <w:t>(Potential Provider’s</w:t>
            </w:r>
            <w:r w:rsidRPr="006B4ECD">
              <w:rPr>
                <w:rFonts w:ascii="Arial" w:hAnsi="Arial" w:cs="Arial"/>
              </w:rPr>
              <w:t xml:space="preserve"> may </w:t>
            </w:r>
            <w:r w:rsidRPr="006B4ECD">
              <w:rPr>
                <w:rFonts w:ascii="Arial" w:hAnsi="Arial" w:cs="Arial"/>
                <w:u w:val="single"/>
              </w:rPr>
              <w:t>also</w:t>
            </w:r>
            <w:r w:rsidRPr="006B4ECD">
              <w:rPr>
                <w:rFonts w:ascii="Arial" w:hAnsi="Arial" w:cs="Arial"/>
              </w:rPr>
              <w:t xml:space="preserve"> append a “family</w:t>
            </w:r>
            <w:r>
              <w:rPr>
                <w:rFonts w:ascii="Arial" w:hAnsi="Arial" w:cs="Arial"/>
              </w:rPr>
              <w:t xml:space="preserve"> </w:t>
            </w:r>
            <w:r w:rsidRPr="006B4ECD">
              <w:rPr>
                <w:rFonts w:ascii="Arial" w:hAnsi="Arial" w:cs="Arial"/>
              </w:rPr>
              <w:t>tree</w:t>
            </w:r>
            <w:r>
              <w:rPr>
                <w:rFonts w:ascii="Arial" w:hAnsi="Arial" w:cs="Arial"/>
              </w:rPr>
              <w:t>” to illustrate the structure)</w:t>
            </w:r>
          </w:p>
        </w:tc>
        <w:tc>
          <w:tcPr>
            <w:tcW w:w="1446" w:type="dxa"/>
            <w:gridSpan w:val="2"/>
          </w:tcPr>
          <w:p w14:paraId="2F977CC0" w14:textId="77777777" w:rsidR="00144D2F" w:rsidRPr="006B4ECD" w:rsidRDefault="00144D2F" w:rsidP="00C26209">
            <w:pPr>
              <w:rPr>
                <w:rFonts w:ascii="Arial" w:hAnsi="Arial" w:cs="Arial"/>
              </w:rPr>
            </w:pPr>
          </w:p>
        </w:tc>
      </w:tr>
    </w:tbl>
    <w:p w14:paraId="5B703E88" w14:textId="77777777" w:rsidR="00144D2F" w:rsidRPr="006B4ECD" w:rsidRDefault="00144D2F" w:rsidP="00144D2F">
      <w:pPr>
        <w:rPr>
          <w:rFonts w:ascii="Arial" w:hAnsi="Arial" w:cs="Arial"/>
        </w:rPr>
      </w:pPr>
    </w:p>
    <w:p w14:paraId="7C1BCF7A" w14:textId="77777777" w:rsidR="00144D2F" w:rsidRPr="00363EFB" w:rsidRDefault="00144D2F" w:rsidP="00144D2F">
      <w:pPr>
        <w:rPr>
          <w:rFonts w:ascii="Arial" w:hAnsi="Arial" w:cs="Arial"/>
          <w:b/>
          <w:u w:val="single"/>
        </w:rPr>
      </w:pPr>
      <w:r>
        <w:rPr>
          <w:rFonts w:ascii="Arial" w:hAnsi="Arial" w:cs="Arial"/>
          <w:b/>
          <w:sz w:val="24"/>
          <w:szCs w:val="24"/>
        </w:rPr>
        <w:br w:type="page"/>
      </w:r>
      <w:r>
        <w:rPr>
          <w:rFonts w:ascii="Arial" w:hAnsi="Arial" w:cs="Arial"/>
          <w:b/>
          <w:u w:val="single"/>
        </w:rPr>
        <w:lastRenderedPageBreak/>
        <w:t>SECTION 6</w:t>
      </w:r>
      <w:r w:rsidRPr="00363EFB">
        <w:rPr>
          <w:rFonts w:ascii="Arial" w:hAnsi="Arial" w:cs="Arial"/>
          <w:b/>
          <w:u w:val="single"/>
        </w:rPr>
        <w:t xml:space="preserve"> – </w:t>
      </w:r>
      <w:r>
        <w:rPr>
          <w:rFonts w:ascii="Arial" w:hAnsi="Arial" w:cs="Arial"/>
          <w:b/>
          <w:u w:val="single"/>
        </w:rPr>
        <w:t>SUITABILITY ASSESSMENT QUESTIONS</w:t>
      </w:r>
    </w:p>
    <w:p w14:paraId="51F386FC" w14:textId="77777777" w:rsidR="00144D2F" w:rsidRPr="006B4ECD" w:rsidRDefault="00144D2F" w:rsidP="00144D2F">
      <w:pPr>
        <w:rPr>
          <w:rFonts w:ascii="Arial" w:hAnsi="Arial" w:cs="Arial"/>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180"/>
        <w:gridCol w:w="851"/>
      </w:tblGrid>
      <w:tr w:rsidR="00144D2F" w:rsidRPr="006B4ECD" w14:paraId="387D443E" w14:textId="77777777" w:rsidTr="00C26209">
        <w:tc>
          <w:tcPr>
            <w:tcW w:w="1008" w:type="dxa"/>
          </w:tcPr>
          <w:p w14:paraId="068E6192" w14:textId="77777777" w:rsidR="00144D2F" w:rsidRPr="006B4ECD" w:rsidRDefault="00144D2F" w:rsidP="00C26209">
            <w:pPr>
              <w:rPr>
                <w:rFonts w:ascii="Arial" w:hAnsi="Arial" w:cs="Arial"/>
                <w:b/>
              </w:rPr>
            </w:pPr>
            <w:r>
              <w:rPr>
                <w:rFonts w:ascii="Arial" w:hAnsi="Arial" w:cs="Arial"/>
                <w:b/>
              </w:rPr>
              <w:t>6.1</w:t>
            </w:r>
          </w:p>
        </w:tc>
        <w:tc>
          <w:tcPr>
            <w:tcW w:w="8031" w:type="dxa"/>
            <w:gridSpan w:val="2"/>
          </w:tcPr>
          <w:p w14:paraId="1F41C05C" w14:textId="77777777" w:rsidR="00144D2F" w:rsidRPr="006B4ECD" w:rsidRDefault="00144D2F" w:rsidP="00C26209">
            <w:pPr>
              <w:jc w:val="center"/>
              <w:rPr>
                <w:rFonts w:ascii="Arial" w:hAnsi="Arial" w:cs="Arial"/>
                <w:b/>
              </w:rPr>
            </w:pPr>
            <w:r w:rsidRPr="006B4ECD">
              <w:rPr>
                <w:rFonts w:ascii="Arial" w:hAnsi="Arial" w:cs="Arial"/>
                <w:b/>
              </w:rPr>
              <w:t>FINANCIAL INFORMATION</w:t>
            </w:r>
          </w:p>
        </w:tc>
      </w:tr>
      <w:tr w:rsidR="00144D2F" w:rsidRPr="006B4ECD" w14:paraId="4B6602A2" w14:textId="77777777" w:rsidTr="00C26209">
        <w:tc>
          <w:tcPr>
            <w:tcW w:w="9039" w:type="dxa"/>
            <w:gridSpan w:val="3"/>
          </w:tcPr>
          <w:p w14:paraId="38AFC88E" w14:textId="77777777" w:rsidR="00144D2F" w:rsidRPr="003F4486" w:rsidRDefault="00144D2F" w:rsidP="00C26209">
            <w:pPr>
              <w:rPr>
                <w:rFonts w:ascii="Arial" w:hAnsi="Arial" w:cs="Arial"/>
              </w:rPr>
            </w:pPr>
            <w:r w:rsidRPr="003F4486">
              <w:rPr>
                <w:rFonts w:ascii="Arial" w:hAnsi="Arial" w:cs="Arial"/>
              </w:rPr>
              <w:t xml:space="preserve">Please provide </w:t>
            </w:r>
            <w:r w:rsidRPr="003F4486">
              <w:rPr>
                <w:rFonts w:ascii="Arial" w:hAnsi="Arial" w:cs="Arial"/>
                <w:b/>
              </w:rPr>
              <w:t>one</w:t>
            </w:r>
            <w:r w:rsidRPr="003F4486">
              <w:rPr>
                <w:rFonts w:ascii="Arial" w:hAnsi="Arial" w:cs="Arial"/>
              </w:rPr>
              <w:t xml:space="preserve"> of the following set out below to evidence your</w:t>
            </w:r>
            <w:r>
              <w:rPr>
                <w:rFonts w:ascii="Arial" w:hAnsi="Arial" w:cs="Arial"/>
              </w:rPr>
              <w:t xml:space="preserve"> annual</w:t>
            </w:r>
            <w:r w:rsidRPr="003F4486">
              <w:rPr>
                <w:rFonts w:ascii="Arial" w:hAnsi="Arial" w:cs="Arial"/>
              </w:rPr>
              <w:t xml:space="preserve"> turnover is at least twice the anticipated contract value or if contract has been divided into lots, the total anticipated value of all the lots that you elect to bid for.</w:t>
            </w:r>
          </w:p>
          <w:p w14:paraId="4AADB4BF" w14:textId="77777777" w:rsidR="00144D2F" w:rsidRDefault="00144D2F" w:rsidP="00C26209">
            <w:pPr>
              <w:rPr>
                <w:rFonts w:ascii="Arial" w:hAnsi="Arial" w:cs="Arial"/>
              </w:rPr>
            </w:pPr>
            <w:r w:rsidRPr="003F4486">
              <w:rPr>
                <w:rFonts w:ascii="Arial" w:hAnsi="Arial" w:cs="Arial"/>
              </w:rPr>
              <w:t>If you are not able to show that your</w:t>
            </w:r>
            <w:r>
              <w:rPr>
                <w:rFonts w:ascii="Arial" w:hAnsi="Arial" w:cs="Arial"/>
              </w:rPr>
              <w:t xml:space="preserve"> annual</w:t>
            </w:r>
            <w:r w:rsidRPr="003F4486">
              <w:rPr>
                <w:rFonts w:ascii="Arial" w:hAnsi="Arial" w:cs="Arial"/>
              </w:rPr>
              <w:t xml:space="preserve"> turnover meets the minimum amount, your submission will be rejected as being non-compliant.</w:t>
            </w:r>
          </w:p>
          <w:p w14:paraId="04FBCFF8" w14:textId="77777777" w:rsidR="00144D2F" w:rsidRPr="006B4ECD" w:rsidRDefault="00144D2F" w:rsidP="00C26209">
            <w:pPr>
              <w:rPr>
                <w:rFonts w:ascii="Arial" w:hAnsi="Arial" w:cs="Arial"/>
                <w:b/>
              </w:rPr>
            </w:pPr>
            <w:r w:rsidRPr="007F5AF7">
              <w:rPr>
                <w:rFonts w:ascii="Arial" w:hAnsi="Arial" w:cs="Arial"/>
                <w:b/>
              </w:rPr>
              <w:t>(please indicate which one by ticking the relevant box)</w:t>
            </w:r>
          </w:p>
        </w:tc>
      </w:tr>
      <w:tr w:rsidR="00144D2F" w:rsidRPr="006B4ECD" w14:paraId="79B61968" w14:textId="77777777" w:rsidTr="00C26209">
        <w:tc>
          <w:tcPr>
            <w:tcW w:w="1008" w:type="dxa"/>
          </w:tcPr>
          <w:p w14:paraId="237FDAC5" w14:textId="77777777" w:rsidR="00144D2F" w:rsidRPr="00693684" w:rsidRDefault="00144D2F" w:rsidP="00C26209">
            <w:pPr>
              <w:rPr>
                <w:rFonts w:ascii="Arial" w:hAnsi="Arial" w:cs="Arial"/>
              </w:rPr>
            </w:pPr>
          </w:p>
        </w:tc>
        <w:tc>
          <w:tcPr>
            <w:tcW w:w="7180" w:type="dxa"/>
          </w:tcPr>
          <w:p w14:paraId="7AF869D7" w14:textId="77777777" w:rsidR="00144D2F" w:rsidRPr="00693684" w:rsidRDefault="00144D2F" w:rsidP="00C26209">
            <w:pPr>
              <w:rPr>
                <w:rFonts w:ascii="Arial" w:hAnsi="Arial" w:cs="Arial"/>
                <w:iCs/>
              </w:rPr>
            </w:pPr>
            <w:r w:rsidRPr="00693684">
              <w:rPr>
                <w:rFonts w:ascii="Arial" w:hAnsi="Arial" w:cs="Arial"/>
                <w:iCs/>
              </w:rPr>
              <w:t xml:space="preserve">A copy of your audited accounts for the most recent two years </w:t>
            </w:r>
          </w:p>
        </w:tc>
        <w:tc>
          <w:tcPr>
            <w:tcW w:w="851" w:type="dxa"/>
          </w:tcPr>
          <w:p w14:paraId="270158BD" w14:textId="77777777" w:rsidR="00144D2F" w:rsidRPr="006B4ECD" w:rsidRDefault="00144D2F" w:rsidP="00C26209">
            <w:pPr>
              <w:rPr>
                <w:rFonts w:ascii="Arial" w:hAnsi="Arial" w:cs="Arial"/>
              </w:rPr>
            </w:pPr>
          </w:p>
        </w:tc>
      </w:tr>
      <w:tr w:rsidR="00144D2F" w:rsidRPr="006B4ECD" w14:paraId="1E47EC5F" w14:textId="77777777" w:rsidTr="00C26209">
        <w:tc>
          <w:tcPr>
            <w:tcW w:w="1008" w:type="dxa"/>
          </w:tcPr>
          <w:p w14:paraId="59F9A750" w14:textId="77777777" w:rsidR="00144D2F" w:rsidRPr="00693684" w:rsidRDefault="00144D2F" w:rsidP="00C26209">
            <w:pPr>
              <w:rPr>
                <w:rFonts w:ascii="Arial" w:hAnsi="Arial" w:cs="Arial"/>
              </w:rPr>
            </w:pPr>
          </w:p>
        </w:tc>
        <w:tc>
          <w:tcPr>
            <w:tcW w:w="7180" w:type="dxa"/>
          </w:tcPr>
          <w:p w14:paraId="59947DB4" w14:textId="77777777" w:rsidR="00144D2F" w:rsidRPr="00693684" w:rsidRDefault="00144D2F" w:rsidP="00C26209">
            <w:pPr>
              <w:rPr>
                <w:rFonts w:ascii="Arial" w:hAnsi="Arial" w:cs="Arial"/>
                <w:iCs/>
              </w:rPr>
            </w:pPr>
            <w:r w:rsidRPr="00693684">
              <w:rPr>
                <w:rFonts w:ascii="Arial" w:hAnsi="Arial" w:cs="Arial"/>
                <w:iCs/>
              </w:rPr>
              <w:t>A statement of your turnover, profit &amp; loss account and cash flow for the most recent year of trading</w:t>
            </w:r>
          </w:p>
        </w:tc>
        <w:tc>
          <w:tcPr>
            <w:tcW w:w="851" w:type="dxa"/>
          </w:tcPr>
          <w:p w14:paraId="30A753D5" w14:textId="77777777" w:rsidR="00144D2F" w:rsidRPr="006B4ECD" w:rsidRDefault="00144D2F" w:rsidP="00C26209">
            <w:pPr>
              <w:rPr>
                <w:rFonts w:ascii="Arial" w:hAnsi="Arial" w:cs="Arial"/>
              </w:rPr>
            </w:pPr>
          </w:p>
        </w:tc>
      </w:tr>
      <w:tr w:rsidR="00144D2F" w:rsidRPr="006B4ECD" w14:paraId="39585F28" w14:textId="77777777" w:rsidTr="00C26209">
        <w:tc>
          <w:tcPr>
            <w:tcW w:w="1008" w:type="dxa"/>
          </w:tcPr>
          <w:p w14:paraId="4843B1C2" w14:textId="77777777" w:rsidR="00144D2F" w:rsidRPr="00693684" w:rsidRDefault="00144D2F" w:rsidP="00C26209">
            <w:pPr>
              <w:rPr>
                <w:rFonts w:ascii="Arial" w:hAnsi="Arial" w:cs="Arial"/>
              </w:rPr>
            </w:pPr>
          </w:p>
        </w:tc>
        <w:tc>
          <w:tcPr>
            <w:tcW w:w="7180" w:type="dxa"/>
          </w:tcPr>
          <w:p w14:paraId="6807309F" w14:textId="77777777" w:rsidR="00144D2F" w:rsidRPr="00693684" w:rsidRDefault="00144D2F" w:rsidP="00C26209">
            <w:pPr>
              <w:rPr>
                <w:rFonts w:ascii="Arial" w:hAnsi="Arial" w:cs="Arial"/>
                <w:iCs/>
              </w:rPr>
            </w:pPr>
            <w:r w:rsidRPr="00693684">
              <w:rPr>
                <w:rFonts w:ascii="Arial" w:hAnsi="Arial" w:cs="Arial"/>
                <w:iCs/>
              </w:rPr>
              <w:t>A statement of your cash flow forecast for the current year and a bank letter outlining the current cash and credit position</w:t>
            </w:r>
          </w:p>
        </w:tc>
        <w:tc>
          <w:tcPr>
            <w:tcW w:w="851" w:type="dxa"/>
          </w:tcPr>
          <w:p w14:paraId="76E13919" w14:textId="77777777" w:rsidR="00144D2F" w:rsidRPr="006B4ECD" w:rsidRDefault="00144D2F" w:rsidP="00C26209">
            <w:pPr>
              <w:rPr>
                <w:rFonts w:ascii="Arial" w:hAnsi="Arial" w:cs="Arial"/>
              </w:rPr>
            </w:pPr>
          </w:p>
        </w:tc>
      </w:tr>
      <w:tr w:rsidR="00144D2F" w:rsidRPr="006B4ECD" w14:paraId="4413AF71" w14:textId="77777777" w:rsidTr="00C26209">
        <w:tc>
          <w:tcPr>
            <w:tcW w:w="1008" w:type="dxa"/>
          </w:tcPr>
          <w:p w14:paraId="0E474ABD" w14:textId="77777777" w:rsidR="00144D2F" w:rsidRPr="00693684" w:rsidRDefault="00144D2F" w:rsidP="00C26209">
            <w:pPr>
              <w:rPr>
                <w:rFonts w:ascii="Arial" w:hAnsi="Arial" w:cs="Arial"/>
              </w:rPr>
            </w:pPr>
          </w:p>
        </w:tc>
        <w:tc>
          <w:tcPr>
            <w:tcW w:w="7180" w:type="dxa"/>
          </w:tcPr>
          <w:p w14:paraId="600AF9E4" w14:textId="77777777" w:rsidR="00144D2F" w:rsidRPr="00693684" w:rsidRDefault="00144D2F" w:rsidP="00C26209">
            <w:pPr>
              <w:rPr>
                <w:rFonts w:ascii="Arial" w:hAnsi="Arial" w:cs="Arial"/>
                <w:iCs/>
              </w:rPr>
            </w:pPr>
            <w:r w:rsidRPr="00693684">
              <w:rPr>
                <w:rFonts w:ascii="Arial" w:hAnsi="Arial" w:cs="Arial"/>
                <w:iCs/>
              </w:rPr>
              <w:t>Alternative means of demonstrating financial status if trading for less than a year</w:t>
            </w:r>
          </w:p>
        </w:tc>
        <w:tc>
          <w:tcPr>
            <w:tcW w:w="851" w:type="dxa"/>
          </w:tcPr>
          <w:p w14:paraId="202199BD" w14:textId="77777777" w:rsidR="00144D2F" w:rsidRPr="006B4ECD" w:rsidRDefault="00144D2F" w:rsidP="00C26209">
            <w:pPr>
              <w:rPr>
                <w:rFonts w:ascii="Arial" w:hAnsi="Arial" w:cs="Arial"/>
              </w:rPr>
            </w:pPr>
          </w:p>
        </w:tc>
      </w:tr>
    </w:tbl>
    <w:p w14:paraId="423E5C57" w14:textId="77777777" w:rsidR="00144D2F" w:rsidRPr="006B4ECD" w:rsidRDefault="00144D2F" w:rsidP="00144D2F">
      <w:pPr>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180"/>
        <w:gridCol w:w="851"/>
      </w:tblGrid>
      <w:tr w:rsidR="00144D2F" w:rsidRPr="006B4ECD" w14:paraId="76395248" w14:textId="77777777" w:rsidTr="00C26209">
        <w:tc>
          <w:tcPr>
            <w:tcW w:w="1008" w:type="dxa"/>
          </w:tcPr>
          <w:p w14:paraId="6D694AB9" w14:textId="77777777" w:rsidR="00144D2F" w:rsidRPr="006B4ECD" w:rsidRDefault="00144D2F" w:rsidP="00C26209">
            <w:pPr>
              <w:rPr>
                <w:rFonts w:ascii="Arial" w:hAnsi="Arial" w:cs="Arial"/>
                <w:b/>
              </w:rPr>
            </w:pPr>
            <w:r>
              <w:rPr>
                <w:rFonts w:ascii="Arial" w:hAnsi="Arial" w:cs="Arial"/>
                <w:b/>
              </w:rPr>
              <w:t>6.2</w:t>
            </w:r>
          </w:p>
        </w:tc>
        <w:tc>
          <w:tcPr>
            <w:tcW w:w="7180" w:type="dxa"/>
          </w:tcPr>
          <w:p w14:paraId="7B64823B" w14:textId="77777777" w:rsidR="00144D2F" w:rsidRDefault="00144D2F" w:rsidP="00C26209">
            <w:pPr>
              <w:rPr>
                <w:rFonts w:ascii="Arial" w:hAnsi="Arial" w:cs="Arial"/>
                <w:b/>
              </w:rPr>
            </w:pPr>
            <w:r w:rsidRPr="006B4ECD">
              <w:rPr>
                <w:rFonts w:ascii="Arial" w:hAnsi="Arial" w:cs="Arial"/>
                <w:b/>
              </w:rPr>
              <w:t>INSURANCE</w:t>
            </w:r>
          </w:p>
          <w:p w14:paraId="59E50858" w14:textId="77777777" w:rsidR="00144D2F" w:rsidRPr="006B4ECD" w:rsidRDefault="00144D2F" w:rsidP="00C26209">
            <w:pPr>
              <w:rPr>
                <w:rFonts w:ascii="Arial" w:hAnsi="Arial" w:cs="Arial"/>
                <w:b/>
              </w:rPr>
            </w:pPr>
            <w:r>
              <w:rPr>
                <w:rFonts w:ascii="Arial" w:hAnsi="Arial" w:cs="Arial"/>
                <w:b/>
              </w:rPr>
              <w:t>Please confirm by ticking the box that you have the following insurance cover in place and provide a copy of the relevant certificate with your submission:</w:t>
            </w:r>
          </w:p>
        </w:tc>
        <w:tc>
          <w:tcPr>
            <w:tcW w:w="851" w:type="dxa"/>
          </w:tcPr>
          <w:p w14:paraId="427DFC00" w14:textId="77777777" w:rsidR="00144D2F" w:rsidRPr="006B4ECD" w:rsidRDefault="00144D2F" w:rsidP="00C26209">
            <w:pPr>
              <w:rPr>
                <w:rFonts w:ascii="Arial" w:hAnsi="Arial" w:cs="Arial"/>
                <w:b/>
              </w:rPr>
            </w:pPr>
          </w:p>
        </w:tc>
      </w:tr>
      <w:tr w:rsidR="00144D2F" w:rsidRPr="006B4ECD" w14:paraId="37D4CACF" w14:textId="77777777" w:rsidTr="00C26209">
        <w:tc>
          <w:tcPr>
            <w:tcW w:w="1008" w:type="dxa"/>
          </w:tcPr>
          <w:p w14:paraId="10167C89" w14:textId="77777777" w:rsidR="00144D2F" w:rsidRPr="006B4ECD" w:rsidRDefault="00144D2F" w:rsidP="00C26209">
            <w:pPr>
              <w:rPr>
                <w:rFonts w:ascii="Arial" w:hAnsi="Arial" w:cs="Arial"/>
              </w:rPr>
            </w:pPr>
            <w:r>
              <w:rPr>
                <w:rFonts w:ascii="Arial" w:hAnsi="Arial" w:cs="Arial"/>
              </w:rPr>
              <w:t>a</w:t>
            </w:r>
          </w:p>
        </w:tc>
        <w:tc>
          <w:tcPr>
            <w:tcW w:w="7180" w:type="dxa"/>
          </w:tcPr>
          <w:p w14:paraId="49B4484B" w14:textId="77777777" w:rsidR="00144D2F" w:rsidRPr="006B4ECD" w:rsidRDefault="00144D2F" w:rsidP="00C26209">
            <w:pPr>
              <w:rPr>
                <w:rFonts w:ascii="Arial" w:hAnsi="Arial" w:cs="Arial"/>
              </w:rPr>
            </w:pPr>
            <w:r w:rsidRPr="006B4ECD">
              <w:rPr>
                <w:rFonts w:ascii="Arial" w:hAnsi="Arial" w:cs="Arial"/>
              </w:rPr>
              <w:t>Employer’s liability insurance of</w:t>
            </w:r>
            <w:r>
              <w:rPr>
                <w:rFonts w:ascii="Arial" w:hAnsi="Arial" w:cs="Arial"/>
              </w:rPr>
              <w:t xml:space="preserve"> </w:t>
            </w:r>
            <w:r w:rsidRPr="006B4ECD">
              <w:rPr>
                <w:rFonts w:ascii="Arial" w:hAnsi="Arial" w:cs="Arial"/>
              </w:rPr>
              <w:t>at leas</w:t>
            </w:r>
            <w:r>
              <w:rPr>
                <w:rFonts w:ascii="Arial" w:hAnsi="Arial" w:cs="Arial"/>
              </w:rPr>
              <w:t xml:space="preserve">t </w:t>
            </w:r>
            <w:r w:rsidRPr="004A2C97">
              <w:rPr>
                <w:rFonts w:ascii="Arial" w:hAnsi="Arial" w:cs="Arial"/>
                <w:highlight w:val="yellow"/>
              </w:rPr>
              <w:t>[£# million</w:t>
            </w:r>
            <w:r>
              <w:rPr>
                <w:rFonts w:ascii="Arial" w:hAnsi="Arial" w:cs="Arial"/>
              </w:rPr>
              <w:t xml:space="preserve">].  </w:t>
            </w:r>
            <w:r w:rsidRPr="006B4ECD">
              <w:rPr>
                <w:rFonts w:ascii="Arial" w:hAnsi="Arial" w:cs="Arial"/>
              </w:rPr>
              <w:t xml:space="preserve">  </w:t>
            </w:r>
          </w:p>
        </w:tc>
        <w:tc>
          <w:tcPr>
            <w:tcW w:w="851" w:type="dxa"/>
          </w:tcPr>
          <w:p w14:paraId="24464BC0" w14:textId="77777777" w:rsidR="00144D2F" w:rsidRPr="006B4ECD" w:rsidRDefault="00144D2F" w:rsidP="00C26209">
            <w:pPr>
              <w:rPr>
                <w:rFonts w:ascii="Arial" w:hAnsi="Arial" w:cs="Arial"/>
                <w:b/>
              </w:rPr>
            </w:pPr>
          </w:p>
        </w:tc>
      </w:tr>
      <w:tr w:rsidR="00144D2F" w:rsidRPr="006B4ECD" w14:paraId="4B318F6E" w14:textId="77777777" w:rsidTr="00C26209">
        <w:tc>
          <w:tcPr>
            <w:tcW w:w="1008" w:type="dxa"/>
          </w:tcPr>
          <w:p w14:paraId="79753AAB" w14:textId="77777777" w:rsidR="00144D2F" w:rsidRPr="006B4ECD" w:rsidRDefault="00144D2F" w:rsidP="00C26209">
            <w:pPr>
              <w:rPr>
                <w:rFonts w:ascii="Arial" w:hAnsi="Arial" w:cs="Arial"/>
              </w:rPr>
            </w:pPr>
            <w:r>
              <w:rPr>
                <w:rFonts w:ascii="Arial" w:hAnsi="Arial" w:cs="Arial"/>
              </w:rPr>
              <w:t>b</w:t>
            </w:r>
          </w:p>
        </w:tc>
        <w:tc>
          <w:tcPr>
            <w:tcW w:w="7180" w:type="dxa"/>
          </w:tcPr>
          <w:p w14:paraId="2158994D" w14:textId="77777777" w:rsidR="00144D2F" w:rsidRPr="006B4ECD" w:rsidRDefault="00144D2F" w:rsidP="00C26209">
            <w:pPr>
              <w:rPr>
                <w:rFonts w:ascii="Arial" w:hAnsi="Arial" w:cs="Arial"/>
              </w:rPr>
            </w:pPr>
            <w:r>
              <w:rPr>
                <w:rFonts w:ascii="Arial" w:hAnsi="Arial" w:cs="Arial"/>
              </w:rPr>
              <w:t>P</w:t>
            </w:r>
            <w:r w:rsidRPr="006B4ECD">
              <w:rPr>
                <w:rFonts w:ascii="Arial" w:hAnsi="Arial" w:cs="Arial"/>
              </w:rPr>
              <w:t>rofessional indemnity insurance o</w:t>
            </w:r>
            <w:r>
              <w:rPr>
                <w:rFonts w:ascii="Arial" w:hAnsi="Arial" w:cs="Arial"/>
              </w:rPr>
              <w:t>f</w:t>
            </w:r>
            <w:r w:rsidRPr="006B4ECD">
              <w:rPr>
                <w:rFonts w:ascii="Arial" w:hAnsi="Arial" w:cs="Arial"/>
              </w:rPr>
              <w:t xml:space="preserve"> at least [</w:t>
            </w:r>
            <w:r w:rsidRPr="004A2C97">
              <w:rPr>
                <w:rFonts w:ascii="Arial" w:hAnsi="Arial" w:cs="Arial"/>
                <w:highlight w:val="yellow"/>
              </w:rPr>
              <w:t>£# million</w:t>
            </w:r>
            <w:r>
              <w:rPr>
                <w:rFonts w:ascii="Arial" w:hAnsi="Arial" w:cs="Arial"/>
              </w:rPr>
              <w:t xml:space="preserve">].  </w:t>
            </w:r>
            <w:r w:rsidRPr="006B4ECD">
              <w:rPr>
                <w:rFonts w:ascii="Arial" w:hAnsi="Arial" w:cs="Arial"/>
              </w:rPr>
              <w:t xml:space="preserve">  </w:t>
            </w:r>
          </w:p>
        </w:tc>
        <w:tc>
          <w:tcPr>
            <w:tcW w:w="851" w:type="dxa"/>
          </w:tcPr>
          <w:p w14:paraId="5EFDD718" w14:textId="77777777" w:rsidR="00144D2F" w:rsidRPr="006B4ECD" w:rsidRDefault="00144D2F" w:rsidP="00C26209">
            <w:pPr>
              <w:rPr>
                <w:rFonts w:ascii="Arial" w:hAnsi="Arial" w:cs="Arial"/>
                <w:b/>
              </w:rPr>
            </w:pPr>
          </w:p>
        </w:tc>
      </w:tr>
      <w:tr w:rsidR="00144D2F" w:rsidRPr="006B4ECD" w14:paraId="7AD271AA" w14:textId="77777777" w:rsidTr="00C26209">
        <w:tc>
          <w:tcPr>
            <w:tcW w:w="1008" w:type="dxa"/>
          </w:tcPr>
          <w:p w14:paraId="47585563" w14:textId="77777777" w:rsidR="00144D2F" w:rsidRPr="006B4ECD" w:rsidRDefault="00144D2F" w:rsidP="00C26209">
            <w:pPr>
              <w:rPr>
                <w:rFonts w:ascii="Arial" w:hAnsi="Arial" w:cs="Arial"/>
              </w:rPr>
            </w:pPr>
            <w:r>
              <w:rPr>
                <w:rFonts w:ascii="Arial" w:hAnsi="Arial" w:cs="Arial"/>
              </w:rPr>
              <w:t>c</w:t>
            </w:r>
          </w:p>
        </w:tc>
        <w:tc>
          <w:tcPr>
            <w:tcW w:w="7180" w:type="dxa"/>
          </w:tcPr>
          <w:p w14:paraId="22D09C6B" w14:textId="77777777" w:rsidR="00144D2F" w:rsidRPr="006B4ECD" w:rsidRDefault="00144D2F" w:rsidP="00C26209">
            <w:pPr>
              <w:rPr>
                <w:rFonts w:ascii="Arial" w:hAnsi="Arial" w:cs="Arial"/>
              </w:rPr>
            </w:pPr>
            <w:r>
              <w:rPr>
                <w:rFonts w:ascii="Arial" w:hAnsi="Arial" w:cs="Arial"/>
              </w:rPr>
              <w:t>P</w:t>
            </w:r>
            <w:r w:rsidRPr="006B4ECD">
              <w:rPr>
                <w:rFonts w:ascii="Arial" w:hAnsi="Arial" w:cs="Arial"/>
              </w:rPr>
              <w:t xml:space="preserve">ublic liability insurance </w:t>
            </w:r>
            <w:r>
              <w:rPr>
                <w:rFonts w:ascii="Arial" w:hAnsi="Arial" w:cs="Arial"/>
              </w:rPr>
              <w:t xml:space="preserve">of </w:t>
            </w:r>
            <w:r w:rsidRPr="006B4ECD">
              <w:rPr>
                <w:rFonts w:ascii="Arial" w:hAnsi="Arial" w:cs="Arial"/>
              </w:rPr>
              <w:t xml:space="preserve">at least </w:t>
            </w:r>
            <w:r w:rsidRPr="004A2C97">
              <w:rPr>
                <w:rFonts w:ascii="Arial" w:hAnsi="Arial" w:cs="Arial"/>
                <w:highlight w:val="yellow"/>
              </w:rPr>
              <w:t>[£# million</w:t>
            </w:r>
            <w:r>
              <w:rPr>
                <w:rFonts w:ascii="Arial" w:hAnsi="Arial" w:cs="Arial"/>
              </w:rPr>
              <w:t>]</w:t>
            </w:r>
            <w:r w:rsidRPr="006B4ECD">
              <w:rPr>
                <w:rFonts w:ascii="Arial" w:hAnsi="Arial" w:cs="Arial"/>
              </w:rPr>
              <w:t xml:space="preserve">.  </w:t>
            </w:r>
          </w:p>
        </w:tc>
        <w:tc>
          <w:tcPr>
            <w:tcW w:w="851" w:type="dxa"/>
          </w:tcPr>
          <w:p w14:paraId="380D8C77" w14:textId="77777777" w:rsidR="00144D2F" w:rsidRPr="006B4ECD" w:rsidRDefault="00144D2F" w:rsidP="00C26209">
            <w:pPr>
              <w:rPr>
                <w:rFonts w:ascii="Arial" w:hAnsi="Arial" w:cs="Arial"/>
                <w:b/>
              </w:rPr>
            </w:pPr>
          </w:p>
        </w:tc>
      </w:tr>
      <w:tr w:rsidR="00144D2F" w:rsidRPr="006B4ECD" w14:paraId="5EB82E10" w14:textId="77777777" w:rsidTr="00C26209">
        <w:tc>
          <w:tcPr>
            <w:tcW w:w="1008" w:type="dxa"/>
          </w:tcPr>
          <w:p w14:paraId="765F8F0D" w14:textId="77777777" w:rsidR="00144D2F" w:rsidRPr="006B4ECD" w:rsidRDefault="00144D2F" w:rsidP="00C26209">
            <w:pPr>
              <w:rPr>
                <w:rFonts w:ascii="Arial" w:hAnsi="Arial" w:cs="Arial"/>
              </w:rPr>
            </w:pPr>
            <w:r>
              <w:rPr>
                <w:rFonts w:ascii="Arial" w:hAnsi="Arial" w:cs="Arial"/>
              </w:rPr>
              <w:t>d</w:t>
            </w:r>
          </w:p>
        </w:tc>
        <w:tc>
          <w:tcPr>
            <w:tcW w:w="7180" w:type="dxa"/>
          </w:tcPr>
          <w:p w14:paraId="4AFFCF25" w14:textId="77777777" w:rsidR="00144D2F" w:rsidRPr="006B4ECD" w:rsidRDefault="00144D2F" w:rsidP="00C26209">
            <w:pPr>
              <w:rPr>
                <w:rFonts w:ascii="Arial" w:hAnsi="Arial" w:cs="Arial"/>
              </w:rPr>
            </w:pPr>
            <w:r>
              <w:rPr>
                <w:rFonts w:ascii="Arial" w:hAnsi="Arial" w:cs="Arial"/>
              </w:rPr>
              <w:t>P</w:t>
            </w:r>
            <w:r w:rsidRPr="006B4ECD">
              <w:rPr>
                <w:rFonts w:ascii="Arial" w:hAnsi="Arial" w:cs="Arial"/>
              </w:rPr>
              <w:t xml:space="preserve">roduct indemnity insurance </w:t>
            </w:r>
            <w:r>
              <w:rPr>
                <w:rFonts w:ascii="Arial" w:hAnsi="Arial" w:cs="Arial"/>
              </w:rPr>
              <w:t xml:space="preserve">of </w:t>
            </w:r>
            <w:r w:rsidRPr="006B4ECD">
              <w:rPr>
                <w:rFonts w:ascii="Arial" w:hAnsi="Arial" w:cs="Arial"/>
              </w:rPr>
              <w:t xml:space="preserve">at least </w:t>
            </w:r>
            <w:r w:rsidRPr="004A2C97">
              <w:rPr>
                <w:rFonts w:ascii="Arial" w:hAnsi="Arial" w:cs="Arial"/>
                <w:highlight w:val="yellow"/>
              </w:rPr>
              <w:t>[£# million</w:t>
            </w:r>
            <w:r>
              <w:rPr>
                <w:rFonts w:ascii="Arial" w:hAnsi="Arial" w:cs="Arial"/>
              </w:rPr>
              <w:t xml:space="preserve">].  </w:t>
            </w:r>
            <w:r w:rsidRPr="006B4ECD">
              <w:rPr>
                <w:rFonts w:ascii="Arial" w:hAnsi="Arial" w:cs="Arial"/>
              </w:rPr>
              <w:t xml:space="preserve">  </w:t>
            </w:r>
          </w:p>
        </w:tc>
        <w:tc>
          <w:tcPr>
            <w:tcW w:w="851" w:type="dxa"/>
          </w:tcPr>
          <w:p w14:paraId="52BAAE29" w14:textId="77777777" w:rsidR="00144D2F" w:rsidRPr="006B4ECD" w:rsidRDefault="00144D2F" w:rsidP="00C26209">
            <w:pPr>
              <w:rPr>
                <w:rFonts w:ascii="Arial" w:hAnsi="Arial" w:cs="Arial"/>
                <w:b/>
              </w:rPr>
            </w:pPr>
          </w:p>
        </w:tc>
      </w:tr>
      <w:tr w:rsidR="00144D2F" w:rsidRPr="006B4ECD" w14:paraId="59842057" w14:textId="77777777" w:rsidTr="00C26209">
        <w:tc>
          <w:tcPr>
            <w:tcW w:w="1008" w:type="dxa"/>
          </w:tcPr>
          <w:p w14:paraId="5ACC0D7A" w14:textId="77777777" w:rsidR="00144D2F" w:rsidRPr="006B4ECD" w:rsidRDefault="00144D2F" w:rsidP="00C26209">
            <w:pPr>
              <w:rPr>
                <w:rFonts w:ascii="Arial" w:hAnsi="Arial" w:cs="Arial"/>
              </w:rPr>
            </w:pPr>
            <w:r>
              <w:rPr>
                <w:rFonts w:ascii="Arial" w:hAnsi="Arial" w:cs="Arial"/>
              </w:rPr>
              <w:t>e</w:t>
            </w:r>
          </w:p>
        </w:tc>
        <w:tc>
          <w:tcPr>
            <w:tcW w:w="7180" w:type="dxa"/>
          </w:tcPr>
          <w:p w14:paraId="612DF036" w14:textId="77777777" w:rsidR="00144D2F" w:rsidRPr="006B4ECD" w:rsidRDefault="00144D2F" w:rsidP="00C26209">
            <w:pPr>
              <w:rPr>
                <w:rFonts w:ascii="Arial" w:hAnsi="Arial" w:cs="Arial"/>
              </w:rPr>
            </w:pPr>
            <w:r w:rsidRPr="006B4ECD">
              <w:rPr>
                <w:rFonts w:ascii="Arial" w:hAnsi="Arial" w:cs="Arial"/>
              </w:rPr>
              <w:t xml:space="preserve">If your current levels of cover are less than those </w:t>
            </w:r>
            <w:r>
              <w:rPr>
                <w:rFonts w:ascii="Arial" w:hAnsi="Arial" w:cs="Arial"/>
              </w:rPr>
              <w:t>requeste</w:t>
            </w:r>
            <w:r w:rsidRPr="006B4ECD">
              <w:rPr>
                <w:rFonts w:ascii="Arial" w:hAnsi="Arial" w:cs="Arial"/>
              </w:rPr>
              <w:t xml:space="preserve">d, you will be required to increase your cover at no cost to the </w:t>
            </w:r>
            <w:r>
              <w:rPr>
                <w:rFonts w:ascii="Arial" w:hAnsi="Arial" w:cs="Arial"/>
              </w:rPr>
              <w:t>Council</w:t>
            </w:r>
            <w:r w:rsidRPr="006B4ECD">
              <w:rPr>
                <w:rFonts w:ascii="Arial" w:hAnsi="Arial" w:cs="Arial"/>
              </w:rPr>
              <w:t xml:space="preserve">.  Please confirm that if you are successful you will increase your cover before entering in to a contract with the </w:t>
            </w:r>
            <w:r>
              <w:rPr>
                <w:rFonts w:ascii="Arial" w:hAnsi="Arial" w:cs="Arial"/>
              </w:rPr>
              <w:t>Council</w:t>
            </w:r>
            <w:r w:rsidRPr="006B4ECD">
              <w:rPr>
                <w:rFonts w:ascii="Arial" w:hAnsi="Arial" w:cs="Arial"/>
              </w:rPr>
              <w:t>?</w:t>
            </w:r>
          </w:p>
        </w:tc>
        <w:tc>
          <w:tcPr>
            <w:tcW w:w="851" w:type="dxa"/>
          </w:tcPr>
          <w:p w14:paraId="3A65413A" w14:textId="77777777" w:rsidR="00144D2F" w:rsidRPr="006B4ECD" w:rsidRDefault="00144D2F" w:rsidP="00C26209">
            <w:pPr>
              <w:rPr>
                <w:rFonts w:ascii="Arial" w:hAnsi="Arial" w:cs="Arial"/>
                <w:b/>
              </w:rPr>
            </w:pPr>
          </w:p>
        </w:tc>
      </w:tr>
      <w:tr w:rsidR="00144D2F" w:rsidRPr="006B4ECD" w14:paraId="0D72AAA8" w14:textId="77777777" w:rsidTr="00C26209">
        <w:tc>
          <w:tcPr>
            <w:tcW w:w="1008" w:type="dxa"/>
          </w:tcPr>
          <w:p w14:paraId="3CD99461" w14:textId="77777777" w:rsidR="00144D2F" w:rsidRPr="006B4ECD" w:rsidRDefault="00144D2F" w:rsidP="00C26209">
            <w:pPr>
              <w:rPr>
                <w:rFonts w:ascii="Arial" w:hAnsi="Arial" w:cs="Arial"/>
              </w:rPr>
            </w:pPr>
            <w:r>
              <w:rPr>
                <w:rFonts w:ascii="Arial" w:hAnsi="Arial" w:cs="Arial"/>
              </w:rPr>
              <w:t>f</w:t>
            </w:r>
          </w:p>
        </w:tc>
        <w:tc>
          <w:tcPr>
            <w:tcW w:w="7180" w:type="dxa"/>
          </w:tcPr>
          <w:p w14:paraId="021E20DD" w14:textId="77777777" w:rsidR="00144D2F" w:rsidRPr="006B4ECD" w:rsidRDefault="00144D2F" w:rsidP="00C26209">
            <w:pPr>
              <w:rPr>
                <w:rFonts w:ascii="Arial" w:hAnsi="Arial" w:cs="Arial"/>
              </w:rPr>
            </w:pPr>
            <w:r w:rsidRPr="006B4ECD">
              <w:rPr>
                <w:rFonts w:ascii="Arial" w:hAnsi="Arial" w:cs="Arial"/>
              </w:rPr>
              <w:t>Are there any outstanding claims against you with a value of £50,000 or more?</w:t>
            </w:r>
          </w:p>
        </w:tc>
        <w:tc>
          <w:tcPr>
            <w:tcW w:w="851" w:type="dxa"/>
          </w:tcPr>
          <w:p w14:paraId="58DF66AC" w14:textId="77777777" w:rsidR="00144D2F" w:rsidRPr="006B4ECD" w:rsidRDefault="00144D2F" w:rsidP="00C26209">
            <w:pPr>
              <w:rPr>
                <w:rFonts w:ascii="Arial" w:hAnsi="Arial" w:cs="Arial"/>
                <w:b/>
              </w:rPr>
            </w:pPr>
          </w:p>
        </w:tc>
      </w:tr>
      <w:tr w:rsidR="00144D2F" w:rsidRPr="006B4ECD" w14:paraId="32B83C02" w14:textId="77777777" w:rsidTr="00C26209">
        <w:tc>
          <w:tcPr>
            <w:tcW w:w="1008" w:type="dxa"/>
          </w:tcPr>
          <w:p w14:paraId="0309B52B" w14:textId="77777777" w:rsidR="00144D2F" w:rsidRPr="006B4ECD" w:rsidRDefault="00144D2F" w:rsidP="00C26209">
            <w:pPr>
              <w:rPr>
                <w:rFonts w:ascii="Arial" w:hAnsi="Arial" w:cs="Arial"/>
              </w:rPr>
            </w:pPr>
          </w:p>
        </w:tc>
        <w:tc>
          <w:tcPr>
            <w:tcW w:w="7180" w:type="dxa"/>
          </w:tcPr>
          <w:p w14:paraId="2677E6B3" w14:textId="77777777" w:rsidR="00144D2F" w:rsidRPr="006B4ECD" w:rsidRDefault="00144D2F" w:rsidP="00C26209">
            <w:pPr>
              <w:rPr>
                <w:rFonts w:ascii="Arial" w:hAnsi="Arial" w:cs="Arial"/>
              </w:rPr>
            </w:pPr>
            <w:r w:rsidRPr="006B4ECD">
              <w:rPr>
                <w:rFonts w:ascii="Arial" w:hAnsi="Arial" w:cs="Arial"/>
              </w:rPr>
              <w:t>If</w:t>
            </w:r>
            <w:r>
              <w:rPr>
                <w:rFonts w:ascii="Arial" w:hAnsi="Arial" w:cs="Arial"/>
              </w:rPr>
              <w:t xml:space="preserve"> yes, please provide details</w:t>
            </w:r>
          </w:p>
          <w:p w14:paraId="60DA1DB8" w14:textId="77777777" w:rsidR="00144D2F" w:rsidRPr="006B4ECD" w:rsidRDefault="00144D2F" w:rsidP="00C26209">
            <w:pPr>
              <w:rPr>
                <w:rFonts w:ascii="Arial" w:hAnsi="Arial" w:cs="Arial"/>
              </w:rPr>
            </w:pPr>
          </w:p>
        </w:tc>
        <w:tc>
          <w:tcPr>
            <w:tcW w:w="851" w:type="dxa"/>
          </w:tcPr>
          <w:p w14:paraId="2AB311A2" w14:textId="77777777" w:rsidR="00144D2F" w:rsidRPr="006B4ECD" w:rsidRDefault="00144D2F" w:rsidP="00C26209">
            <w:pPr>
              <w:rPr>
                <w:rFonts w:ascii="Arial" w:hAnsi="Arial" w:cs="Arial"/>
                <w:b/>
              </w:rPr>
            </w:pPr>
          </w:p>
        </w:tc>
      </w:tr>
    </w:tbl>
    <w:p w14:paraId="60E2EF7E" w14:textId="77777777" w:rsidR="00144D2F" w:rsidRDefault="00144D2F" w:rsidP="00144D2F">
      <w:pPr>
        <w:pStyle w:val="NormalWeb"/>
        <w:spacing w:before="0" w:beforeAutospacing="0" w:after="0" w:afterAutospacing="0"/>
        <w:ind w:left="426"/>
        <w:rPr>
          <w:rFonts w:ascii="Arial" w:hAnsi="Arial" w:cs="Arial"/>
          <w:color w:val="2121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851"/>
      </w:tblGrid>
      <w:tr w:rsidR="00144D2F" w:rsidRPr="006B4ECD" w14:paraId="50C64A14" w14:textId="77777777" w:rsidTr="00C26209">
        <w:tc>
          <w:tcPr>
            <w:tcW w:w="8188" w:type="dxa"/>
          </w:tcPr>
          <w:p w14:paraId="7D0A9BA6" w14:textId="77777777" w:rsidR="00144D2F" w:rsidRDefault="00144D2F" w:rsidP="00C26209">
            <w:pPr>
              <w:rPr>
                <w:rFonts w:ascii="Arial" w:hAnsi="Arial" w:cs="Arial"/>
                <w:b/>
              </w:rPr>
            </w:pPr>
            <w:r>
              <w:rPr>
                <w:rFonts w:ascii="Arial" w:hAnsi="Arial" w:cs="Arial"/>
                <w:b/>
              </w:rPr>
              <w:t>6.3 In the last 5 years h</w:t>
            </w:r>
            <w:r w:rsidRPr="006B4ECD">
              <w:rPr>
                <w:rFonts w:ascii="Arial" w:hAnsi="Arial" w:cs="Arial"/>
                <w:b/>
              </w:rPr>
              <w:t>as your organisation or any directors or partner or any other person who has powers of representation, decision or control been convicted of any of the following offences?</w:t>
            </w:r>
          </w:p>
          <w:p w14:paraId="1B021835" w14:textId="77777777" w:rsidR="00144D2F" w:rsidRDefault="00144D2F" w:rsidP="00C26209">
            <w:pPr>
              <w:rPr>
                <w:rFonts w:ascii="Arial" w:hAnsi="Arial" w:cs="Arial"/>
                <w:b/>
              </w:rPr>
            </w:pPr>
          </w:p>
          <w:p w14:paraId="3A67681F" w14:textId="77777777" w:rsidR="00144D2F" w:rsidRPr="006B4ECD" w:rsidRDefault="00144D2F" w:rsidP="00C26209">
            <w:pPr>
              <w:rPr>
                <w:rFonts w:ascii="Arial" w:hAnsi="Arial" w:cs="Arial"/>
                <w:b/>
              </w:rPr>
            </w:pPr>
            <w:r>
              <w:rPr>
                <w:rFonts w:ascii="Arial" w:hAnsi="Arial" w:cs="Arial"/>
                <w:b/>
              </w:rPr>
              <w:t>Please enter Yes or No in the relevant box. Failure to respond will be treated as non-compliant – your tender will be rejected.</w:t>
            </w:r>
          </w:p>
        </w:tc>
        <w:tc>
          <w:tcPr>
            <w:tcW w:w="851" w:type="dxa"/>
          </w:tcPr>
          <w:p w14:paraId="2C122FF3" w14:textId="77777777" w:rsidR="00144D2F" w:rsidRPr="006B4ECD" w:rsidRDefault="00144D2F" w:rsidP="00C26209">
            <w:pPr>
              <w:jc w:val="center"/>
              <w:rPr>
                <w:rFonts w:ascii="Arial" w:hAnsi="Arial" w:cs="Arial"/>
                <w:b/>
              </w:rPr>
            </w:pPr>
          </w:p>
        </w:tc>
      </w:tr>
      <w:tr w:rsidR="00144D2F" w:rsidRPr="006B4ECD" w14:paraId="55F7DBE7" w14:textId="77777777" w:rsidTr="00C26209">
        <w:tc>
          <w:tcPr>
            <w:tcW w:w="8188" w:type="dxa"/>
          </w:tcPr>
          <w:p w14:paraId="6214C212" w14:textId="77777777" w:rsidR="00144D2F" w:rsidRPr="006B4ECD" w:rsidRDefault="00144D2F" w:rsidP="00C26209">
            <w:pPr>
              <w:ind w:left="720" w:hanging="720"/>
              <w:rPr>
                <w:rFonts w:ascii="Arial" w:hAnsi="Arial" w:cs="Arial"/>
              </w:rPr>
            </w:pPr>
            <w:r w:rsidRPr="006B4ECD">
              <w:rPr>
                <w:rFonts w:ascii="Arial" w:hAnsi="Arial" w:cs="Arial"/>
              </w:rPr>
              <w:t>(a)</w:t>
            </w:r>
            <w:r w:rsidRPr="006B4ECD">
              <w:rPr>
                <w:rFonts w:ascii="Arial" w:hAnsi="Arial" w:cs="Arial"/>
              </w:rPr>
              <w:tab/>
              <w:t>conspiracy within the meaning of Section 1</w:t>
            </w:r>
            <w:r>
              <w:rPr>
                <w:rFonts w:ascii="Arial" w:hAnsi="Arial" w:cs="Arial"/>
              </w:rPr>
              <w:t xml:space="preserve"> or 1A</w:t>
            </w:r>
            <w:r w:rsidRPr="006B4ECD">
              <w:rPr>
                <w:rFonts w:ascii="Arial" w:hAnsi="Arial" w:cs="Arial"/>
              </w:rPr>
              <w:t xml:space="preserve"> of the Criminal Law Act 1977</w:t>
            </w:r>
            <w:r>
              <w:rPr>
                <w:rFonts w:ascii="Arial" w:hAnsi="Arial" w:cs="Arial"/>
              </w:rPr>
              <w:t xml:space="preserve"> or article 9 or 9A of the Criminal Attempts and Conspiracy (Northern Ireland) Order 1983</w:t>
            </w:r>
            <w:r w:rsidRPr="006B4ECD">
              <w:rPr>
                <w:rFonts w:ascii="Arial" w:hAnsi="Arial" w:cs="Arial"/>
              </w:rPr>
              <w:t xml:space="preserve"> where conspiracy relates to participation in a criminal organisation as defined in Article 2 of </w:t>
            </w:r>
            <w:r>
              <w:rPr>
                <w:rFonts w:ascii="Arial" w:hAnsi="Arial" w:cs="Arial"/>
              </w:rPr>
              <w:t>Authority</w:t>
            </w:r>
            <w:r w:rsidRPr="006B4ECD">
              <w:rPr>
                <w:rFonts w:ascii="Arial" w:hAnsi="Arial" w:cs="Arial"/>
              </w:rPr>
              <w:t xml:space="preserve"> </w:t>
            </w:r>
            <w:r>
              <w:rPr>
                <w:rFonts w:ascii="Arial" w:hAnsi="Arial" w:cs="Arial"/>
              </w:rPr>
              <w:t>Framework Decision 2008/841/JHA on the fight against organised crime</w:t>
            </w:r>
            <w:r w:rsidRPr="006B4ECD">
              <w:rPr>
                <w:rFonts w:ascii="Arial" w:hAnsi="Arial" w:cs="Arial"/>
              </w:rPr>
              <w:t>;</w:t>
            </w:r>
          </w:p>
        </w:tc>
        <w:tc>
          <w:tcPr>
            <w:tcW w:w="851" w:type="dxa"/>
          </w:tcPr>
          <w:p w14:paraId="51662074" w14:textId="77777777" w:rsidR="00144D2F" w:rsidRPr="006B4ECD" w:rsidRDefault="00144D2F" w:rsidP="00C26209">
            <w:pPr>
              <w:rPr>
                <w:rFonts w:ascii="Arial" w:hAnsi="Arial" w:cs="Arial"/>
              </w:rPr>
            </w:pPr>
          </w:p>
        </w:tc>
      </w:tr>
      <w:tr w:rsidR="00144D2F" w:rsidRPr="006B4ECD" w14:paraId="38754F4D" w14:textId="77777777" w:rsidTr="00C26209">
        <w:tc>
          <w:tcPr>
            <w:tcW w:w="8188" w:type="dxa"/>
          </w:tcPr>
          <w:p w14:paraId="20BC1DFD" w14:textId="77777777" w:rsidR="00144D2F" w:rsidRPr="006B4ECD" w:rsidRDefault="00144D2F" w:rsidP="00C26209">
            <w:pPr>
              <w:ind w:left="720" w:hanging="720"/>
              <w:rPr>
                <w:rFonts w:ascii="Arial" w:hAnsi="Arial" w:cs="Arial"/>
              </w:rPr>
            </w:pPr>
            <w:r w:rsidRPr="006B4ECD">
              <w:rPr>
                <w:rFonts w:ascii="Arial" w:hAnsi="Arial" w:cs="Arial"/>
              </w:rPr>
              <w:t>(b)</w:t>
            </w:r>
            <w:r w:rsidRPr="006B4ECD">
              <w:rPr>
                <w:rFonts w:ascii="Arial" w:hAnsi="Arial" w:cs="Arial"/>
              </w:rPr>
              <w:tab/>
              <w:t>corruption</w:t>
            </w:r>
            <w:r>
              <w:rPr>
                <w:rFonts w:ascii="Arial" w:hAnsi="Arial" w:cs="Arial"/>
              </w:rPr>
              <w:t xml:space="preserve"> within the meaning of section 1(2)</w:t>
            </w:r>
            <w:r w:rsidRPr="006B4ECD">
              <w:rPr>
                <w:rFonts w:ascii="Arial" w:hAnsi="Arial" w:cs="Arial"/>
              </w:rPr>
              <w:t xml:space="preserve"> of the Public Bodies Corrupt Practices Act 1889 or section 1 of the Prevention of Corruption Act 1906</w:t>
            </w:r>
            <w:r>
              <w:rPr>
                <w:rFonts w:ascii="Arial" w:hAnsi="Arial" w:cs="Arial"/>
              </w:rPr>
              <w:t xml:space="preserve"> where the offences relate to active corruption</w:t>
            </w:r>
            <w:r w:rsidRPr="006B4ECD">
              <w:rPr>
                <w:rFonts w:ascii="Arial" w:hAnsi="Arial" w:cs="Arial"/>
              </w:rPr>
              <w:t>;</w:t>
            </w:r>
          </w:p>
        </w:tc>
        <w:tc>
          <w:tcPr>
            <w:tcW w:w="851" w:type="dxa"/>
          </w:tcPr>
          <w:p w14:paraId="6BD72A0E" w14:textId="77777777" w:rsidR="00144D2F" w:rsidRPr="006B4ECD" w:rsidRDefault="00144D2F" w:rsidP="00C26209">
            <w:pPr>
              <w:rPr>
                <w:rFonts w:ascii="Arial" w:hAnsi="Arial" w:cs="Arial"/>
              </w:rPr>
            </w:pPr>
          </w:p>
        </w:tc>
      </w:tr>
      <w:tr w:rsidR="00144D2F" w:rsidRPr="006B4ECD" w14:paraId="345C1D7F" w14:textId="77777777" w:rsidTr="00C26209">
        <w:tc>
          <w:tcPr>
            <w:tcW w:w="8188" w:type="dxa"/>
          </w:tcPr>
          <w:p w14:paraId="07700C53" w14:textId="77777777" w:rsidR="00144D2F" w:rsidRPr="006B4ECD" w:rsidRDefault="00144D2F" w:rsidP="00C26209">
            <w:pPr>
              <w:ind w:left="720" w:hanging="720"/>
              <w:rPr>
                <w:rFonts w:ascii="Arial" w:hAnsi="Arial" w:cs="Arial"/>
              </w:rPr>
            </w:pPr>
            <w:r w:rsidRPr="006B4ECD">
              <w:rPr>
                <w:rFonts w:ascii="Arial" w:hAnsi="Arial" w:cs="Arial"/>
              </w:rPr>
              <w:t>(c)</w:t>
            </w:r>
            <w:r w:rsidRPr="006B4ECD">
              <w:rPr>
                <w:rFonts w:ascii="Arial" w:hAnsi="Arial" w:cs="Arial"/>
              </w:rPr>
              <w:tab/>
              <w:t>the offence of bribery</w:t>
            </w:r>
            <w:r>
              <w:rPr>
                <w:rFonts w:ascii="Arial" w:hAnsi="Arial" w:cs="Arial"/>
              </w:rPr>
              <w:t xml:space="preserve"> where the offence relates to active corruption</w:t>
            </w:r>
            <w:r w:rsidRPr="006B4ECD">
              <w:rPr>
                <w:rFonts w:ascii="Arial" w:hAnsi="Arial" w:cs="Arial"/>
              </w:rPr>
              <w:t>;</w:t>
            </w:r>
          </w:p>
        </w:tc>
        <w:tc>
          <w:tcPr>
            <w:tcW w:w="851" w:type="dxa"/>
          </w:tcPr>
          <w:p w14:paraId="70958D56" w14:textId="77777777" w:rsidR="00144D2F" w:rsidRPr="006B4ECD" w:rsidRDefault="00144D2F" w:rsidP="00C26209">
            <w:pPr>
              <w:rPr>
                <w:rFonts w:ascii="Arial" w:hAnsi="Arial" w:cs="Arial"/>
              </w:rPr>
            </w:pPr>
          </w:p>
        </w:tc>
      </w:tr>
      <w:tr w:rsidR="00144D2F" w:rsidRPr="006B4ECD" w14:paraId="389BA68F" w14:textId="77777777" w:rsidTr="00C26209">
        <w:tc>
          <w:tcPr>
            <w:tcW w:w="8188" w:type="dxa"/>
          </w:tcPr>
          <w:p w14:paraId="4CE4515A" w14:textId="77777777" w:rsidR="00144D2F" w:rsidRPr="006B4ECD" w:rsidRDefault="00144D2F" w:rsidP="00C26209">
            <w:pPr>
              <w:ind w:left="720" w:hanging="720"/>
              <w:rPr>
                <w:rFonts w:ascii="Arial" w:hAnsi="Arial" w:cs="Arial"/>
              </w:rPr>
            </w:pPr>
            <w:r>
              <w:rPr>
                <w:rFonts w:ascii="Arial" w:hAnsi="Arial" w:cs="Arial"/>
              </w:rPr>
              <w:t>(ca)</w:t>
            </w:r>
            <w:r>
              <w:rPr>
                <w:rFonts w:ascii="Arial" w:hAnsi="Arial" w:cs="Arial"/>
              </w:rPr>
              <w:tab/>
              <w:t>bribery within the meaning of section 1, 2 or 6 of the Bribery Act 2010, or section 113 of the Representation of the People Act 1983;</w:t>
            </w:r>
          </w:p>
        </w:tc>
        <w:tc>
          <w:tcPr>
            <w:tcW w:w="851" w:type="dxa"/>
          </w:tcPr>
          <w:p w14:paraId="6E11B6B8" w14:textId="77777777" w:rsidR="00144D2F" w:rsidRPr="006B4ECD" w:rsidRDefault="00144D2F" w:rsidP="00C26209">
            <w:pPr>
              <w:rPr>
                <w:rFonts w:ascii="Arial" w:hAnsi="Arial" w:cs="Arial"/>
              </w:rPr>
            </w:pPr>
          </w:p>
        </w:tc>
      </w:tr>
      <w:tr w:rsidR="00144D2F" w:rsidRPr="006B4ECD" w14:paraId="30F79E57" w14:textId="77777777" w:rsidTr="00C26209">
        <w:tc>
          <w:tcPr>
            <w:tcW w:w="8188" w:type="dxa"/>
          </w:tcPr>
          <w:p w14:paraId="46517D36" w14:textId="77777777" w:rsidR="00144D2F" w:rsidRPr="006B4ECD" w:rsidRDefault="00144D2F" w:rsidP="00C26209">
            <w:pPr>
              <w:ind w:left="720" w:hanging="720"/>
              <w:rPr>
                <w:rFonts w:ascii="Arial" w:hAnsi="Arial" w:cs="Arial"/>
              </w:rPr>
            </w:pPr>
            <w:r>
              <w:rPr>
                <w:rFonts w:ascii="Arial" w:hAnsi="Arial" w:cs="Arial"/>
              </w:rPr>
              <w:t>(d)</w:t>
            </w:r>
            <w:r>
              <w:rPr>
                <w:rFonts w:ascii="Arial" w:hAnsi="Arial" w:cs="Arial"/>
              </w:rPr>
              <w:tab/>
              <w:t>fraud,</w:t>
            </w:r>
            <w:r w:rsidRPr="006B4ECD">
              <w:rPr>
                <w:rFonts w:ascii="Arial" w:hAnsi="Arial" w:cs="Arial"/>
              </w:rPr>
              <w:t xml:space="preserve"> where the offence relates to fraud affecting the financial interests of the European </w:t>
            </w:r>
            <w:r>
              <w:rPr>
                <w:rFonts w:ascii="Arial" w:hAnsi="Arial" w:cs="Arial"/>
              </w:rPr>
              <w:t xml:space="preserve">Union as defined by Article 1 </w:t>
            </w:r>
            <w:r w:rsidRPr="006B4ECD">
              <w:rPr>
                <w:rFonts w:ascii="Arial" w:hAnsi="Arial" w:cs="Arial"/>
              </w:rPr>
              <w:t>of the Convention</w:t>
            </w:r>
            <w:r>
              <w:rPr>
                <w:rFonts w:ascii="Arial" w:hAnsi="Arial" w:cs="Arial"/>
              </w:rPr>
              <w:t xml:space="preserve"> on</w:t>
            </w:r>
            <w:r w:rsidRPr="006B4ECD">
              <w:rPr>
                <w:rFonts w:ascii="Arial" w:hAnsi="Arial" w:cs="Arial"/>
              </w:rPr>
              <w:t xml:space="preserve"> the protection of the financial interests of the European Union, within the meaning of;</w:t>
            </w:r>
          </w:p>
        </w:tc>
        <w:tc>
          <w:tcPr>
            <w:tcW w:w="851" w:type="dxa"/>
          </w:tcPr>
          <w:p w14:paraId="3F3D6279" w14:textId="77777777" w:rsidR="00144D2F" w:rsidRPr="006B4ECD" w:rsidRDefault="00144D2F" w:rsidP="00C26209">
            <w:pPr>
              <w:rPr>
                <w:rFonts w:ascii="Arial" w:hAnsi="Arial" w:cs="Arial"/>
              </w:rPr>
            </w:pPr>
          </w:p>
        </w:tc>
      </w:tr>
      <w:tr w:rsidR="00144D2F" w:rsidRPr="006B4ECD" w14:paraId="372A3FB3" w14:textId="77777777" w:rsidTr="00C26209">
        <w:tc>
          <w:tcPr>
            <w:tcW w:w="8188" w:type="dxa"/>
          </w:tcPr>
          <w:p w14:paraId="2682360A" w14:textId="77777777" w:rsidR="00144D2F" w:rsidRPr="006B4ECD" w:rsidRDefault="00144D2F" w:rsidP="00C26209">
            <w:pPr>
              <w:ind w:left="720" w:hanging="720"/>
              <w:rPr>
                <w:rFonts w:ascii="Arial" w:hAnsi="Arial" w:cs="Arial"/>
              </w:rPr>
            </w:pPr>
            <w:r w:rsidRPr="006B4ECD">
              <w:rPr>
                <w:rFonts w:ascii="Arial" w:hAnsi="Arial" w:cs="Arial"/>
              </w:rPr>
              <w:tab/>
              <w:t>(i)</w:t>
            </w:r>
            <w:r w:rsidRPr="006B4ECD">
              <w:rPr>
                <w:rFonts w:ascii="Arial" w:hAnsi="Arial" w:cs="Arial"/>
              </w:rPr>
              <w:tab/>
              <w:t>the offence of cheating the Revenue;</w:t>
            </w:r>
          </w:p>
        </w:tc>
        <w:tc>
          <w:tcPr>
            <w:tcW w:w="851" w:type="dxa"/>
          </w:tcPr>
          <w:p w14:paraId="6C5FED94" w14:textId="77777777" w:rsidR="00144D2F" w:rsidRPr="006B4ECD" w:rsidRDefault="00144D2F" w:rsidP="00C26209">
            <w:pPr>
              <w:rPr>
                <w:rFonts w:ascii="Arial" w:hAnsi="Arial" w:cs="Arial"/>
              </w:rPr>
            </w:pPr>
          </w:p>
        </w:tc>
      </w:tr>
      <w:tr w:rsidR="00144D2F" w:rsidRPr="006B4ECD" w14:paraId="2C7CCEB5" w14:textId="77777777" w:rsidTr="00C26209">
        <w:tc>
          <w:tcPr>
            <w:tcW w:w="8188" w:type="dxa"/>
          </w:tcPr>
          <w:p w14:paraId="6ADA9675" w14:textId="77777777" w:rsidR="00144D2F" w:rsidRPr="006B4ECD" w:rsidRDefault="00144D2F" w:rsidP="00C26209">
            <w:pPr>
              <w:ind w:left="720" w:hanging="720"/>
              <w:rPr>
                <w:rFonts w:ascii="Arial" w:hAnsi="Arial" w:cs="Arial"/>
              </w:rPr>
            </w:pPr>
            <w:r w:rsidRPr="006B4ECD">
              <w:rPr>
                <w:rFonts w:ascii="Arial" w:hAnsi="Arial" w:cs="Arial"/>
              </w:rPr>
              <w:tab/>
              <w:t>(ii)</w:t>
            </w:r>
            <w:r w:rsidRPr="006B4ECD">
              <w:rPr>
                <w:rFonts w:ascii="Arial" w:hAnsi="Arial" w:cs="Arial"/>
              </w:rPr>
              <w:tab/>
              <w:t xml:space="preserve">the offence of conspiracy to </w:t>
            </w:r>
            <w:r>
              <w:rPr>
                <w:rFonts w:ascii="Arial" w:hAnsi="Arial" w:cs="Arial"/>
              </w:rPr>
              <w:t>de</w:t>
            </w:r>
            <w:r w:rsidRPr="006B4ECD">
              <w:rPr>
                <w:rFonts w:ascii="Arial" w:hAnsi="Arial" w:cs="Arial"/>
              </w:rPr>
              <w:t>fraud;</w:t>
            </w:r>
          </w:p>
        </w:tc>
        <w:tc>
          <w:tcPr>
            <w:tcW w:w="851" w:type="dxa"/>
          </w:tcPr>
          <w:p w14:paraId="5ECAFDF0" w14:textId="77777777" w:rsidR="00144D2F" w:rsidRPr="006B4ECD" w:rsidRDefault="00144D2F" w:rsidP="00C26209">
            <w:pPr>
              <w:rPr>
                <w:rFonts w:ascii="Arial" w:hAnsi="Arial" w:cs="Arial"/>
              </w:rPr>
            </w:pPr>
          </w:p>
        </w:tc>
      </w:tr>
      <w:tr w:rsidR="00144D2F" w:rsidRPr="006B4ECD" w14:paraId="5BFDCDB3" w14:textId="77777777" w:rsidTr="00C26209">
        <w:tc>
          <w:tcPr>
            <w:tcW w:w="8188" w:type="dxa"/>
          </w:tcPr>
          <w:p w14:paraId="4B12CC85" w14:textId="77777777" w:rsidR="00144D2F" w:rsidRPr="006B4ECD" w:rsidRDefault="00144D2F" w:rsidP="00C26209">
            <w:pPr>
              <w:ind w:left="720" w:hanging="720"/>
              <w:rPr>
                <w:rFonts w:ascii="Arial" w:hAnsi="Arial" w:cs="Arial"/>
              </w:rPr>
            </w:pPr>
            <w:r w:rsidRPr="006B4ECD">
              <w:rPr>
                <w:rFonts w:ascii="Arial" w:hAnsi="Arial" w:cs="Arial"/>
              </w:rPr>
              <w:tab/>
              <w:t>(iii)</w:t>
            </w:r>
            <w:r w:rsidRPr="006B4ECD">
              <w:rPr>
                <w:rFonts w:ascii="Arial" w:hAnsi="Arial" w:cs="Arial"/>
              </w:rPr>
              <w:tab/>
              <w:t xml:space="preserve">fraud or theft within the meaning of the Theft Act </w:t>
            </w:r>
            <w:r>
              <w:rPr>
                <w:rFonts w:ascii="Arial" w:hAnsi="Arial" w:cs="Arial"/>
              </w:rPr>
              <w:tab/>
            </w:r>
            <w:r w:rsidRPr="006B4ECD">
              <w:rPr>
                <w:rFonts w:ascii="Arial" w:hAnsi="Arial" w:cs="Arial"/>
              </w:rPr>
              <w:t xml:space="preserve">1968 and </w:t>
            </w:r>
            <w:r>
              <w:rPr>
                <w:rFonts w:ascii="Arial" w:hAnsi="Arial" w:cs="Arial"/>
              </w:rPr>
              <w:tab/>
            </w:r>
            <w:r w:rsidRPr="006B4ECD">
              <w:rPr>
                <w:rFonts w:ascii="Arial" w:hAnsi="Arial" w:cs="Arial"/>
              </w:rPr>
              <w:t>the Theft Act 1978;</w:t>
            </w:r>
          </w:p>
        </w:tc>
        <w:tc>
          <w:tcPr>
            <w:tcW w:w="851" w:type="dxa"/>
          </w:tcPr>
          <w:p w14:paraId="2B3CF132" w14:textId="77777777" w:rsidR="00144D2F" w:rsidRPr="006B4ECD" w:rsidRDefault="00144D2F" w:rsidP="00C26209">
            <w:pPr>
              <w:rPr>
                <w:rFonts w:ascii="Arial" w:hAnsi="Arial" w:cs="Arial"/>
              </w:rPr>
            </w:pPr>
          </w:p>
        </w:tc>
      </w:tr>
      <w:tr w:rsidR="00144D2F" w:rsidRPr="006B4ECD" w14:paraId="47290D8F" w14:textId="77777777" w:rsidTr="00C26209">
        <w:tc>
          <w:tcPr>
            <w:tcW w:w="8188" w:type="dxa"/>
          </w:tcPr>
          <w:p w14:paraId="32C93142" w14:textId="77777777" w:rsidR="00144D2F" w:rsidRPr="006B4ECD" w:rsidRDefault="00144D2F" w:rsidP="00C26209">
            <w:pPr>
              <w:ind w:left="720" w:hanging="720"/>
              <w:rPr>
                <w:rFonts w:ascii="Arial" w:hAnsi="Arial" w:cs="Arial"/>
              </w:rPr>
            </w:pPr>
            <w:r w:rsidRPr="006B4ECD">
              <w:rPr>
                <w:rFonts w:ascii="Arial" w:hAnsi="Arial" w:cs="Arial"/>
              </w:rPr>
              <w:tab/>
              <w:t>(iv)</w:t>
            </w:r>
            <w:r w:rsidRPr="006B4ECD">
              <w:rPr>
                <w:rFonts w:ascii="Arial" w:hAnsi="Arial" w:cs="Arial"/>
              </w:rPr>
              <w:tab/>
              <w:t xml:space="preserve">fraudulent trading within the meaning of section 458 of </w:t>
            </w:r>
            <w:r>
              <w:rPr>
                <w:rFonts w:ascii="Arial" w:hAnsi="Arial" w:cs="Arial"/>
              </w:rPr>
              <w:tab/>
            </w:r>
            <w:r w:rsidRPr="006B4ECD">
              <w:rPr>
                <w:rFonts w:ascii="Arial" w:hAnsi="Arial" w:cs="Arial"/>
              </w:rPr>
              <w:t xml:space="preserve">the Companies Act 1985 or section 993 of the </w:t>
            </w:r>
            <w:r>
              <w:rPr>
                <w:rFonts w:ascii="Arial" w:hAnsi="Arial" w:cs="Arial"/>
              </w:rPr>
              <w:tab/>
            </w:r>
            <w:r w:rsidRPr="006B4ECD">
              <w:rPr>
                <w:rFonts w:ascii="Arial" w:hAnsi="Arial" w:cs="Arial"/>
              </w:rPr>
              <w:t>Companies Act 2006;</w:t>
            </w:r>
          </w:p>
        </w:tc>
        <w:tc>
          <w:tcPr>
            <w:tcW w:w="851" w:type="dxa"/>
          </w:tcPr>
          <w:p w14:paraId="6B7373A9" w14:textId="77777777" w:rsidR="00144D2F" w:rsidRPr="006B4ECD" w:rsidRDefault="00144D2F" w:rsidP="00C26209">
            <w:pPr>
              <w:rPr>
                <w:rFonts w:ascii="Arial" w:hAnsi="Arial" w:cs="Arial"/>
              </w:rPr>
            </w:pPr>
          </w:p>
        </w:tc>
      </w:tr>
      <w:tr w:rsidR="00144D2F" w:rsidRPr="006B4ECD" w14:paraId="1F452F33" w14:textId="77777777" w:rsidTr="00C26209">
        <w:tc>
          <w:tcPr>
            <w:tcW w:w="8188" w:type="dxa"/>
          </w:tcPr>
          <w:p w14:paraId="0CFA07D6" w14:textId="77777777" w:rsidR="00144D2F" w:rsidRPr="006B4ECD" w:rsidRDefault="00144D2F" w:rsidP="00C26209">
            <w:pPr>
              <w:ind w:left="720" w:hanging="720"/>
              <w:rPr>
                <w:rFonts w:ascii="Arial" w:hAnsi="Arial" w:cs="Arial"/>
              </w:rPr>
            </w:pPr>
            <w:r w:rsidRPr="006B4ECD">
              <w:rPr>
                <w:rFonts w:ascii="Arial" w:hAnsi="Arial" w:cs="Arial"/>
              </w:rPr>
              <w:tab/>
              <w:t>(v)</w:t>
            </w:r>
            <w:r w:rsidRPr="006B4ECD">
              <w:rPr>
                <w:rFonts w:ascii="Arial" w:hAnsi="Arial" w:cs="Arial"/>
              </w:rPr>
              <w:tab/>
            </w:r>
            <w:r>
              <w:rPr>
                <w:rFonts w:ascii="Arial" w:hAnsi="Arial" w:cs="Arial"/>
              </w:rPr>
              <w:t xml:space="preserve">fraudulent evasion within the meaning of section 170 </w:t>
            </w:r>
            <w:r w:rsidRPr="006B4ECD">
              <w:rPr>
                <w:rFonts w:ascii="Arial" w:hAnsi="Arial" w:cs="Arial"/>
              </w:rPr>
              <w:t xml:space="preserve">of </w:t>
            </w:r>
            <w:r>
              <w:rPr>
                <w:rFonts w:ascii="Arial" w:hAnsi="Arial" w:cs="Arial"/>
              </w:rPr>
              <w:tab/>
            </w:r>
            <w:r w:rsidRPr="006B4ECD">
              <w:rPr>
                <w:rFonts w:ascii="Arial" w:hAnsi="Arial" w:cs="Arial"/>
              </w:rPr>
              <w:t>the</w:t>
            </w:r>
            <w:r>
              <w:rPr>
                <w:rFonts w:ascii="Arial" w:hAnsi="Arial" w:cs="Arial"/>
              </w:rPr>
              <w:t xml:space="preserve"> </w:t>
            </w:r>
            <w:r w:rsidRPr="006B4ECD">
              <w:rPr>
                <w:rFonts w:ascii="Arial" w:hAnsi="Arial" w:cs="Arial"/>
              </w:rPr>
              <w:t xml:space="preserve">Customs and Excise Management Act 1979 </w:t>
            </w:r>
            <w:r>
              <w:rPr>
                <w:rFonts w:ascii="Arial" w:hAnsi="Arial" w:cs="Arial"/>
              </w:rPr>
              <w:t xml:space="preserve">or </w:t>
            </w:r>
            <w:r>
              <w:rPr>
                <w:rFonts w:ascii="Arial" w:hAnsi="Arial" w:cs="Arial"/>
              </w:rPr>
              <w:tab/>
              <w:t xml:space="preserve">section </w:t>
            </w:r>
            <w:r>
              <w:rPr>
                <w:rFonts w:ascii="Arial" w:hAnsi="Arial" w:cs="Arial"/>
              </w:rPr>
              <w:tab/>
              <w:t xml:space="preserve">72 </w:t>
            </w:r>
            <w:r w:rsidRPr="006B4ECD">
              <w:rPr>
                <w:rFonts w:ascii="Arial" w:hAnsi="Arial" w:cs="Arial"/>
              </w:rPr>
              <w:t>the Value Added Tax Act 1994;</w:t>
            </w:r>
          </w:p>
        </w:tc>
        <w:tc>
          <w:tcPr>
            <w:tcW w:w="851" w:type="dxa"/>
          </w:tcPr>
          <w:p w14:paraId="6F0B4AE5" w14:textId="77777777" w:rsidR="00144D2F" w:rsidRPr="006B4ECD" w:rsidRDefault="00144D2F" w:rsidP="00C26209">
            <w:pPr>
              <w:rPr>
                <w:rFonts w:ascii="Arial" w:hAnsi="Arial" w:cs="Arial"/>
              </w:rPr>
            </w:pPr>
          </w:p>
        </w:tc>
      </w:tr>
      <w:tr w:rsidR="00144D2F" w:rsidRPr="006B4ECD" w14:paraId="5082031C" w14:textId="77777777" w:rsidTr="00C26209">
        <w:tc>
          <w:tcPr>
            <w:tcW w:w="8188" w:type="dxa"/>
          </w:tcPr>
          <w:p w14:paraId="3C3082AE" w14:textId="77777777" w:rsidR="00144D2F" w:rsidRPr="006B4ECD" w:rsidRDefault="00144D2F" w:rsidP="00C26209">
            <w:pPr>
              <w:ind w:left="720" w:hanging="720"/>
              <w:rPr>
                <w:rFonts w:ascii="Arial" w:hAnsi="Arial" w:cs="Arial"/>
              </w:rPr>
            </w:pPr>
            <w:r w:rsidRPr="006B4ECD">
              <w:rPr>
                <w:rFonts w:ascii="Arial" w:hAnsi="Arial" w:cs="Arial"/>
              </w:rPr>
              <w:tab/>
              <w:t>(vi)</w:t>
            </w:r>
            <w:r w:rsidRPr="006B4ECD">
              <w:rPr>
                <w:rFonts w:ascii="Arial" w:hAnsi="Arial" w:cs="Arial"/>
              </w:rPr>
              <w:tab/>
              <w:t xml:space="preserve">an offence in connection with taxation in the </w:t>
            </w:r>
            <w:r>
              <w:rPr>
                <w:rFonts w:ascii="Arial" w:hAnsi="Arial" w:cs="Arial"/>
              </w:rPr>
              <w:tab/>
            </w:r>
            <w:r w:rsidRPr="006B4ECD">
              <w:rPr>
                <w:rFonts w:ascii="Arial" w:hAnsi="Arial" w:cs="Arial"/>
              </w:rPr>
              <w:t>European</w:t>
            </w:r>
            <w:r>
              <w:rPr>
                <w:rFonts w:ascii="Arial" w:hAnsi="Arial" w:cs="Arial"/>
              </w:rPr>
              <w:t xml:space="preserve"> Union</w:t>
            </w:r>
            <w:r w:rsidRPr="006B4ECD">
              <w:rPr>
                <w:rFonts w:ascii="Arial" w:hAnsi="Arial" w:cs="Arial"/>
              </w:rPr>
              <w:t xml:space="preserve"> within the meaning of section 71 of </w:t>
            </w:r>
            <w:r>
              <w:rPr>
                <w:rFonts w:ascii="Arial" w:hAnsi="Arial" w:cs="Arial"/>
              </w:rPr>
              <w:tab/>
            </w:r>
            <w:r w:rsidRPr="006B4ECD">
              <w:rPr>
                <w:rFonts w:ascii="Arial" w:hAnsi="Arial" w:cs="Arial"/>
              </w:rPr>
              <w:t>the</w:t>
            </w:r>
            <w:r>
              <w:rPr>
                <w:rFonts w:ascii="Arial" w:hAnsi="Arial" w:cs="Arial"/>
              </w:rPr>
              <w:t xml:space="preserve"> </w:t>
            </w:r>
            <w:r w:rsidRPr="006B4ECD">
              <w:rPr>
                <w:rFonts w:ascii="Arial" w:hAnsi="Arial" w:cs="Arial"/>
              </w:rPr>
              <w:t>Criminal Justice Act 1993; or</w:t>
            </w:r>
          </w:p>
        </w:tc>
        <w:tc>
          <w:tcPr>
            <w:tcW w:w="851" w:type="dxa"/>
          </w:tcPr>
          <w:p w14:paraId="2C122E2B" w14:textId="77777777" w:rsidR="00144D2F" w:rsidRPr="006B4ECD" w:rsidRDefault="00144D2F" w:rsidP="00C26209">
            <w:pPr>
              <w:rPr>
                <w:rFonts w:ascii="Arial" w:hAnsi="Arial" w:cs="Arial"/>
              </w:rPr>
            </w:pPr>
          </w:p>
        </w:tc>
      </w:tr>
      <w:tr w:rsidR="00144D2F" w:rsidRPr="006B4ECD" w14:paraId="7EAC575D" w14:textId="77777777" w:rsidTr="00C26209">
        <w:tc>
          <w:tcPr>
            <w:tcW w:w="8188" w:type="dxa"/>
          </w:tcPr>
          <w:p w14:paraId="26BE1AB2" w14:textId="77777777" w:rsidR="00144D2F" w:rsidRPr="006B4ECD" w:rsidRDefault="00144D2F" w:rsidP="00C26209">
            <w:pPr>
              <w:ind w:left="720" w:hanging="720"/>
              <w:rPr>
                <w:rFonts w:ascii="Arial" w:hAnsi="Arial" w:cs="Arial"/>
              </w:rPr>
            </w:pPr>
            <w:r w:rsidRPr="006B4ECD">
              <w:rPr>
                <w:rFonts w:ascii="Arial" w:hAnsi="Arial" w:cs="Arial"/>
              </w:rPr>
              <w:lastRenderedPageBreak/>
              <w:tab/>
              <w:t>(vii)</w:t>
            </w:r>
            <w:r w:rsidRPr="006B4ECD">
              <w:rPr>
                <w:rFonts w:ascii="Arial" w:hAnsi="Arial" w:cs="Arial"/>
              </w:rPr>
              <w:tab/>
              <w:t xml:space="preserve">destroying, defacing or concealing of documents or </w:t>
            </w:r>
            <w:r w:rsidRPr="006B4ECD">
              <w:rPr>
                <w:rFonts w:ascii="Arial" w:hAnsi="Arial" w:cs="Arial"/>
              </w:rPr>
              <w:tab/>
              <w:t xml:space="preserve">procuring </w:t>
            </w:r>
            <w:r>
              <w:rPr>
                <w:rFonts w:ascii="Arial" w:hAnsi="Arial" w:cs="Arial"/>
              </w:rPr>
              <w:tab/>
            </w:r>
            <w:r w:rsidRPr="006B4ECD">
              <w:rPr>
                <w:rFonts w:ascii="Arial" w:hAnsi="Arial" w:cs="Arial"/>
              </w:rPr>
              <w:t xml:space="preserve">the </w:t>
            </w:r>
            <w:r>
              <w:rPr>
                <w:rFonts w:ascii="Arial" w:hAnsi="Arial" w:cs="Arial"/>
              </w:rPr>
              <w:t>execution</w:t>
            </w:r>
            <w:r w:rsidRPr="006B4ECD">
              <w:rPr>
                <w:rFonts w:ascii="Arial" w:hAnsi="Arial" w:cs="Arial"/>
              </w:rPr>
              <w:t xml:space="preserve"> of a valuable security within </w:t>
            </w:r>
            <w:r>
              <w:rPr>
                <w:rFonts w:ascii="Arial" w:hAnsi="Arial" w:cs="Arial"/>
              </w:rPr>
              <w:tab/>
            </w:r>
            <w:r w:rsidRPr="006B4ECD">
              <w:rPr>
                <w:rFonts w:ascii="Arial" w:hAnsi="Arial" w:cs="Arial"/>
              </w:rPr>
              <w:t xml:space="preserve">the meaning of </w:t>
            </w:r>
            <w:r>
              <w:rPr>
                <w:rFonts w:ascii="Arial" w:hAnsi="Arial" w:cs="Arial"/>
              </w:rPr>
              <w:tab/>
            </w:r>
            <w:r w:rsidRPr="006B4ECD">
              <w:rPr>
                <w:rFonts w:ascii="Arial" w:hAnsi="Arial" w:cs="Arial"/>
              </w:rPr>
              <w:t>section 20 of the Theft Act 1968;</w:t>
            </w:r>
          </w:p>
        </w:tc>
        <w:tc>
          <w:tcPr>
            <w:tcW w:w="851" w:type="dxa"/>
          </w:tcPr>
          <w:p w14:paraId="6612EA1D" w14:textId="77777777" w:rsidR="00144D2F" w:rsidRPr="006B4ECD" w:rsidRDefault="00144D2F" w:rsidP="00C26209">
            <w:pPr>
              <w:rPr>
                <w:rFonts w:ascii="Arial" w:hAnsi="Arial" w:cs="Arial"/>
              </w:rPr>
            </w:pPr>
          </w:p>
        </w:tc>
      </w:tr>
      <w:tr w:rsidR="00144D2F" w:rsidRPr="006B4ECD" w14:paraId="07CE700B" w14:textId="77777777" w:rsidTr="00C26209">
        <w:tc>
          <w:tcPr>
            <w:tcW w:w="8188" w:type="dxa"/>
          </w:tcPr>
          <w:p w14:paraId="34A07C27" w14:textId="77777777" w:rsidR="00144D2F" w:rsidRPr="006B4ECD" w:rsidRDefault="00144D2F" w:rsidP="00C26209">
            <w:pPr>
              <w:ind w:left="720" w:hanging="720"/>
              <w:rPr>
                <w:rFonts w:ascii="Arial" w:hAnsi="Arial" w:cs="Arial"/>
              </w:rPr>
            </w:pPr>
            <w:r>
              <w:rPr>
                <w:rFonts w:ascii="Arial" w:hAnsi="Arial" w:cs="Arial"/>
              </w:rPr>
              <w:tab/>
              <w:t>(viii)</w:t>
            </w:r>
            <w:r>
              <w:rPr>
                <w:rFonts w:ascii="Arial" w:hAnsi="Arial" w:cs="Arial"/>
              </w:rPr>
              <w:tab/>
              <w:t xml:space="preserve">fraud within the meaning of section 2, 3 or 4 of the </w:t>
            </w:r>
            <w:r>
              <w:rPr>
                <w:rFonts w:ascii="Arial" w:hAnsi="Arial" w:cs="Arial"/>
              </w:rPr>
              <w:tab/>
              <w:t xml:space="preserve">Fraud </w:t>
            </w:r>
            <w:r>
              <w:rPr>
                <w:rFonts w:ascii="Arial" w:hAnsi="Arial" w:cs="Arial"/>
              </w:rPr>
              <w:tab/>
              <w:t>Act 2006; or</w:t>
            </w:r>
          </w:p>
        </w:tc>
        <w:tc>
          <w:tcPr>
            <w:tcW w:w="851" w:type="dxa"/>
          </w:tcPr>
          <w:p w14:paraId="0BC7B744" w14:textId="77777777" w:rsidR="00144D2F" w:rsidRPr="006B4ECD" w:rsidRDefault="00144D2F" w:rsidP="00C26209">
            <w:pPr>
              <w:rPr>
                <w:rFonts w:ascii="Arial" w:hAnsi="Arial" w:cs="Arial"/>
              </w:rPr>
            </w:pPr>
          </w:p>
        </w:tc>
      </w:tr>
      <w:tr w:rsidR="00144D2F" w:rsidRPr="006B4ECD" w14:paraId="388D851F" w14:textId="77777777" w:rsidTr="00C26209">
        <w:tc>
          <w:tcPr>
            <w:tcW w:w="8188" w:type="dxa"/>
          </w:tcPr>
          <w:p w14:paraId="15ACFC4A" w14:textId="77777777" w:rsidR="00144D2F" w:rsidRPr="006B4ECD" w:rsidRDefault="00144D2F" w:rsidP="00C26209">
            <w:pPr>
              <w:ind w:left="720" w:hanging="720"/>
              <w:rPr>
                <w:rFonts w:ascii="Arial" w:hAnsi="Arial" w:cs="Arial"/>
              </w:rPr>
            </w:pPr>
            <w:r>
              <w:rPr>
                <w:rFonts w:ascii="Arial" w:hAnsi="Arial" w:cs="Arial"/>
              </w:rPr>
              <w:tab/>
              <w:t>(ix)</w:t>
            </w:r>
            <w:r>
              <w:rPr>
                <w:rFonts w:ascii="Arial" w:hAnsi="Arial" w:cs="Arial"/>
              </w:rPr>
              <w:tab/>
              <w:t xml:space="preserve">making, adapting, supplying or offering to supply articles </w:t>
            </w:r>
            <w:r>
              <w:rPr>
                <w:rFonts w:ascii="Arial" w:hAnsi="Arial" w:cs="Arial"/>
              </w:rPr>
              <w:tab/>
              <w:t xml:space="preserve">for use in frauds within the meaning of section 7 of the </w:t>
            </w:r>
            <w:r>
              <w:rPr>
                <w:rFonts w:ascii="Arial" w:hAnsi="Arial" w:cs="Arial"/>
              </w:rPr>
              <w:tab/>
              <w:t>Fraud Act 2006;</w:t>
            </w:r>
          </w:p>
        </w:tc>
        <w:tc>
          <w:tcPr>
            <w:tcW w:w="851" w:type="dxa"/>
          </w:tcPr>
          <w:p w14:paraId="28574F64" w14:textId="77777777" w:rsidR="00144D2F" w:rsidRPr="006B4ECD" w:rsidRDefault="00144D2F" w:rsidP="00C26209">
            <w:pPr>
              <w:rPr>
                <w:rFonts w:ascii="Arial" w:hAnsi="Arial" w:cs="Arial"/>
              </w:rPr>
            </w:pPr>
          </w:p>
        </w:tc>
      </w:tr>
      <w:tr w:rsidR="00144D2F" w:rsidRPr="006B4ECD" w14:paraId="6472967D" w14:textId="77777777" w:rsidTr="00C26209">
        <w:tc>
          <w:tcPr>
            <w:tcW w:w="8188" w:type="dxa"/>
          </w:tcPr>
          <w:p w14:paraId="2838CF47" w14:textId="77777777" w:rsidR="00144D2F" w:rsidRPr="006B4ECD" w:rsidRDefault="00144D2F" w:rsidP="00C26209">
            <w:pPr>
              <w:ind w:left="720" w:hanging="720"/>
              <w:rPr>
                <w:rFonts w:ascii="Arial" w:hAnsi="Arial" w:cs="Arial"/>
              </w:rPr>
            </w:pPr>
            <w:r w:rsidRPr="006B4ECD">
              <w:rPr>
                <w:rFonts w:ascii="Arial" w:hAnsi="Arial" w:cs="Arial"/>
              </w:rPr>
              <w:t>(e)</w:t>
            </w:r>
            <w:r w:rsidRPr="006B4ECD">
              <w:rPr>
                <w:rFonts w:ascii="Arial" w:hAnsi="Arial" w:cs="Arial"/>
              </w:rPr>
              <w:tab/>
              <w:t>money laundering within the meaning of the</w:t>
            </w:r>
            <w:r>
              <w:rPr>
                <w:rFonts w:ascii="Arial" w:hAnsi="Arial" w:cs="Arial"/>
              </w:rPr>
              <w:t xml:space="preserve"> section 340(11) of the Proceeds of Crime Act 2002;</w:t>
            </w:r>
          </w:p>
        </w:tc>
        <w:tc>
          <w:tcPr>
            <w:tcW w:w="851" w:type="dxa"/>
          </w:tcPr>
          <w:p w14:paraId="2674A88B" w14:textId="77777777" w:rsidR="00144D2F" w:rsidRPr="006B4ECD" w:rsidRDefault="00144D2F" w:rsidP="00C26209">
            <w:pPr>
              <w:rPr>
                <w:rFonts w:ascii="Arial" w:hAnsi="Arial" w:cs="Arial"/>
              </w:rPr>
            </w:pPr>
          </w:p>
        </w:tc>
      </w:tr>
      <w:tr w:rsidR="00144D2F" w:rsidRPr="006B4ECD" w14:paraId="420ED51B" w14:textId="77777777" w:rsidTr="00C26209">
        <w:tc>
          <w:tcPr>
            <w:tcW w:w="8188" w:type="dxa"/>
          </w:tcPr>
          <w:p w14:paraId="1B0429E1" w14:textId="77777777" w:rsidR="00144D2F" w:rsidRPr="00A041D9" w:rsidRDefault="00144D2F" w:rsidP="00C26209">
            <w:pPr>
              <w:ind w:left="720" w:hanging="720"/>
              <w:rPr>
                <w:rFonts w:ascii="Arial" w:hAnsi="Arial" w:cs="Arial"/>
              </w:rPr>
            </w:pPr>
            <w:r>
              <w:rPr>
                <w:rFonts w:ascii="Arial" w:hAnsi="Arial" w:cs="Arial"/>
              </w:rPr>
              <w:t>(f)</w:t>
            </w:r>
            <w:r>
              <w:rPr>
                <w:rFonts w:ascii="Arial" w:hAnsi="Arial" w:cs="Arial"/>
              </w:rPr>
              <w:tab/>
              <w:t>an offence in connection with the proceeds of criminal conduct within the meaning of section 93(a), 93(b) or 93(c) of the Criminal Justice Act 1988;</w:t>
            </w:r>
          </w:p>
        </w:tc>
        <w:tc>
          <w:tcPr>
            <w:tcW w:w="851" w:type="dxa"/>
          </w:tcPr>
          <w:p w14:paraId="09C768DE" w14:textId="77777777" w:rsidR="00144D2F" w:rsidRPr="00A041D9" w:rsidRDefault="00144D2F" w:rsidP="00C26209">
            <w:pPr>
              <w:rPr>
                <w:rFonts w:ascii="Arial" w:hAnsi="Arial" w:cs="Arial"/>
                <w:color w:val="FF0000"/>
              </w:rPr>
            </w:pPr>
          </w:p>
        </w:tc>
      </w:tr>
      <w:tr w:rsidR="00144D2F" w:rsidRPr="006B4ECD" w14:paraId="1C67B501" w14:textId="77777777" w:rsidTr="00C26209">
        <w:tc>
          <w:tcPr>
            <w:tcW w:w="8188" w:type="dxa"/>
          </w:tcPr>
          <w:p w14:paraId="4E123916" w14:textId="77777777" w:rsidR="00144D2F" w:rsidRPr="00A041D9" w:rsidRDefault="00144D2F" w:rsidP="00C26209">
            <w:pPr>
              <w:ind w:left="720" w:hanging="720"/>
              <w:rPr>
                <w:rFonts w:ascii="Arial" w:hAnsi="Arial" w:cs="Arial"/>
              </w:rPr>
            </w:pPr>
            <w:r>
              <w:rPr>
                <w:rFonts w:ascii="Arial" w:hAnsi="Arial" w:cs="Arial"/>
              </w:rPr>
              <w:t>(g)</w:t>
            </w:r>
            <w:r>
              <w:rPr>
                <w:rFonts w:ascii="Arial" w:hAnsi="Arial" w:cs="Arial"/>
              </w:rPr>
              <w:tab/>
              <w:t>an offence in connection with the proceeds of drug trafficking within the meaning of section 49, 50 or 51 of the Drug Trafficking Act 1994; or</w:t>
            </w:r>
          </w:p>
        </w:tc>
        <w:tc>
          <w:tcPr>
            <w:tcW w:w="851" w:type="dxa"/>
          </w:tcPr>
          <w:p w14:paraId="2C24D763" w14:textId="77777777" w:rsidR="00144D2F" w:rsidRPr="00A041D9" w:rsidRDefault="00144D2F" w:rsidP="00C26209">
            <w:pPr>
              <w:rPr>
                <w:rFonts w:ascii="Arial" w:hAnsi="Arial" w:cs="Arial"/>
                <w:color w:val="FF0000"/>
              </w:rPr>
            </w:pPr>
          </w:p>
        </w:tc>
      </w:tr>
      <w:tr w:rsidR="00144D2F" w:rsidRPr="006B4ECD" w14:paraId="0AAFF69F" w14:textId="77777777" w:rsidTr="00C26209">
        <w:tc>
          <w:tcPr>
            <w:tcW w:w="8188" w:type="dxa"/>
          </w:tcPr>
          <w:p w14:paraId="51979824" w14:textId="77777777" w:rsidR="00144D2F" w:rsidRPr="00A041D9" w:rsidRDefault="00144D2F" w:rsidP="00C26209">
            <w:pPr>
              <w:ind w:left="720" w:hanging="720"/>
              <w:rPr>
                <w:rFonts w:ascii="Arial" w:hAnsi="Arial" w:cs="Arial"/>
              </w:rPr>
            </w:pPr>
            <w:r>
              <w:rPr>
                <w:rFonts w:ascii="Arial" w:hAnsi="Arial" w:cs="Arial"/>
              </w:rPr>
              <w:t>(h)</w:t>
            </w:r>
            <w:r>
              <w:rPr>
                <w:rFonts w:ascii="Arial" w:hAnsi="Arial" w:cs="Arial"/>
              </w:rPr>
              <w:tab/>
              <w:t>any offence listed in section 41 of the Counter Terrorism Act 2008; or Schedule 2 of the Counter Terrorism Act 2008 where the court has determined that there is a terrorist connection;</w:t>
            </w:r>
          </w:p>
        </w:tc>
        <w:tc>
          <w:tcPr>
            <w:tcW w:w="851" w:type="dxa"/>
          </w:tcPr>
          <w:p w14:paraId="3FB4806F" w14:textId="77777777" w:rsidR="00144D2F" w:rsidRPr="00A041D9" w:rsidRDefault="00144D2F" w:rsidP="00C26209">
            <w:pPr>
              <w:rPr>
                <w:rFonts w:ascii="Arial" w:hAnsi="Arial" w:cs="Arial"/>
                <w:color w:val="FF0000"/>
              </w:rPr>
            </w:pPr>
          </w:p>
        </w:tc>
      </w:tr>
      <w:tr w:rsidR="00144D2F" w:rsidRPr="006B4ECD" w14:paraId="632CC96A" w14:textId="77777777" w:rsidTr="00C26209">
        <w:tc>
          <w:tcPr>
            <w:tcW w:w="8188" w:type="dxa"/>
          </w:tcPr>
          <w:p w14:paraId="1B94F281" w14:textId="77777777" w:rsidR="00144D2F" w:rsidRPr="00A041D9" w:rsidRDefault="00144D2F" w:rsidP="00C26209">
            <w:pPr>
              <w:ind w:left="720" w:hanging="720"/>
              <w:rPr>
                <w:rFonts w:ascii="Arial" w:hAnsi="Arial" w:cs="Arial"/>
              </w:rPr>
            </w:pPr>
            <w:r>
              <w:rPr>
                <w:rFonts w:ascii="Arial" w:hAnsi="Arial" w:cs="Arial"/>
              </w:rPr>
              <w:t>(i)</w:t>
            </w:r>
            <w:r>
              <w:rPr>
                <w:rFonts w:ascii="Arial" w:hAnsi="Arial" w:cs="Arial"/>
              </w:rPr>
              <w:tab/>
              <w:t>any offence under sections 44 to 46 of the Serious Crime Act 2007 which relates to an offence covered by subparagraph (h);</w:t>
            </w:r>
          </w:p>
        </w:tc>
        <w:tc>
          <w:tcPr>
            <w:tcW w:w="851" w:type="dxa"/>
          </w:tcPr>
          <w:p w14:paraId="3C27EFF1" w14:textId="77777777" w:rsidR="00144D2F" w:rsidRPr="00A041D9" w:rsidRDefault="00144D2F" w:rsidP="00C26209">
            <w:pPr>
              <w:rPr>
                <w:rFonts w:ascii="Arial" w:hAnsi="Arial" w:cs="Arial"/>
                <w:color w:val="FF0000"/>
              </w:rPr>
            </w:pPr>
          </w:p>
        </w:tc>
      </w:tr>
      <w:tr w:rsidR="00144D2F" w:rsidRPr="006B4ECD" w14:paraId="19B73CEC" w14:textId="77777777" w:rsidTr="00C26209">
        <w:tc>
          <w:tcPr>
            <w:tcW w:w="8188" w:type="dxa"/>
          </w:tcPr>
          <w:p w14:paraId="4837D1AE" w14:textId="77777777" w:rsidR="00144D2F" w:rsidRPr="00B37868" w:rsidRDefault="00144D2F" w:rsidP="00C26209">
            <w:pPr>
              <w:ind w:left="720" w:hanging="720"/>
              <w:rPr>
                <w:rFonts w:ascii="Arial" w:hAnsi="Arial" w:cs="Arial"/>
              </w:rPr>
            </w:pPr>
            <w:r w:rsidRPr="00B37868">
              <w:rPr>
                <w:rFonts w:ascii="Arial" w:hAnsi="Arial" w:cs="Arial"/>
              </w:rPr>
              <w:t>(</w:t>
            </w:r>
            <w:r>
              <w:rPr>
                <w:rFonts w:ascii="Arial" w:hAnsi="Arial" w:cs="Arial"/>
              </w:rPr>
              <w:t>j)</w:t>
            </w:r>
            <w:r>
              <w:rPr>
                <w:rFonts w:ascii="Arial" w:hAnsi="Arial" w:cs="Arial"/>
              </w:rPr>
              <w:tab/>
            </w:r>
            <w:r w:rsidRPr="00B37868">
              <w:rPr>
                <w:rFonts w:ascii="Arial" w:hAnsi="Arial" w:cs="Arial"/>
              </w:rPr>
              <w:t>an offence</w:t>
            </w:r>
            <w:r w:rsidRPr="00B37868">
              <w:rPr>
                <w:rFonts w:cs="Arial"/>
              </w:rPr>
              <w:t xml:space="preserve">  </w:t>
            </w:r>
            <w:r w:rsidRPr="00DE17A0">
              <w:rPr>
                <w:rFonts w:ascii="Arial" w:hAnsi="Arial" w:cs="Arial"/>
              </w:rPr>
              <w:t>under section 4 of the Asylum and Immigration (Treatment of Claimants, etc.) Act 2004;</w:t>
            </w:r>
            <w:r>
              <w:rPr>
                <w:rFonts w:cs="Arial"/>
              </w:rPr>
              <w:t xml:space="preserve"> </w:t>
            </w:r>
          </w:p>
        </w:tc>
        <w:tc>
          <w:tcPr>
            <w:tcW w:w="851" w:type="dxa"/>
          </w:tcPr>
          <w:p w14:paraId="2073E8D0" w14:textId="77777777" w:rsidR="00144D2F" w:rsidRPr="00A041D9" w:rsidRDefault="00144D2F" w:rsidP="00C26209">
            <w:pPr>
              <w:rPr>
                <w:rFonts w:ascii="Arial" w:hAnsi="Arial" w:cs="Arial"/>
                <w:color w:val="FF0000"/>
              </w:rPr>
            </w:pPr>
          </w:p>
        </w:tc>
      </w:tr>
      <w:tr w:rsidR="00144D2F" w:rsidRPr="006B4ECD" w14:paraId="558A4A01" w14:textId="77777777" w:rsidTr="00C26209">
        <w:tc>
          <w:tcPr>
            <w:tcW w:w="8188" w:type="dxa"/>
          </w:tcPr>
          <w:p w14:paraId="25A8D68B" w14:textId="77777777" w:rsidR="00144D2F" w:rsidRDefault="00144D2F" w:rsidP="00C26209">
            <w:pPr>
              <w:ind w:left="720" w:hanging="720"/>
              <w:rPr>
                <w:rFonts w:ascii="Arial" w:hAnsi="Arial" w:cs="Arial"/>
              </w:rPr>
            </w:pPr>
            <w:r>
              <w:rPr>
                <w:rFonts w:ascii="Arial" w:hAnsi="Arial" w:cs="Arial"/>
              </w:rPr>
              <w:t>(k)</w:t>
            </w:r>
            <w:r>
              <w:rPr>
                <w:rFonts w:ascii="Arial" w:hAnsi="Arial" w:cs="Arial"/>
              </w:rPr>
              <w:tab/>
              <w:t>an offence under section 59A of the Sexual Offences Act 2003;</w:t>
            </w:r>
          </w:p>
        </w:tc>
        <w:tc>
          <w:tcPr>
            <w:tcW w:w="851" w:type="dxa"/>
          </w:tcPr>
          <w:p w14:paraId="593B5DCC" w14:textId="77777777" w:rsidR="00144D2F" w:rsidRPr="00A041D9" w:rsidRDefault="00144D2F" w:rsidP="00C26209">
            <w:pPr>
              <w:rPr>
                <w:rFonts w:ascii="Arial" w:hAnsi="Arial" w:cs="Arial"/>
                <w:color w:val="FF0000"/>
              </w:rPr>
            </w:pPr>
          </w:p>
        </w:tc>
      </w:tr>
      <w:tr w:rsidR="00144D2F" w:rsidRPr="006B4ECD" w14:paraId="224B2553" w14:textId="77777777" w:rsidTr="00C26209">
        <w:tc>
          <w:tcPr>
            <w:tcW w:w="8188" w:type="dxa"/>
          </w:tcPr>
          <w:p w14:paraId="3545DB9C" w14:textId="77777777" w:rsidR="00144D2F" w:rsidRDefault="00144D2F" w:rsidP="00C26209">
            <w:pPr>
              <w:ind w:left="720" w:hanging="720"/>
              <w:rPr>
                <w:rFonts w:ascii="Arial" w:hAnsi="Arial" w:cs="Arial"/>
              </w:rPr>
            </w:pPr>
            <w:r>
              <w:rPr>
                <w:rFonts w:ascii="Arial" w:hAnsi="Arial" w:cs="Arial"/>
              </w:rPr>
              <w:t>(l)</w:t>
            </w:r>
            <w:r>
              <w:rPr>
                <w:rFonts w:ascii="Arial" w:hAnsi="Arial" w:cs="Arial"/>
              </w:rPr>
              <w:tab/>
              <w:t>an offence under section 71 of the Coroners and Justice Act 2009;</w:t>
            </w:r>
          </w:p>
        </w:tc>
        <w:tc>
          <w:tcPr>
            <w:tcW w:w="851" w:type="dxa"/>
          </w:tcPr>
          <w:p w14:paraId="5406C1F1" w14:textId="77777777" w:rsidR="00144D2F" w:rsidRPr="00A041D9" w:rsidRDefault="00144D2F" w:rsidP="00C26209">
            <w:pPr>
              <w:rPr>
                <w:rFonts w:ascii="Arial" w:hAnsi="Arial" w:cs="Arial"/>
                <w:color w:val="FF0000"/>
              </w:rPr>
            </w:pPr>
          </w:p>
        </w:tc>
      </w:tr>
      <w:tr w:rsidR="00144D2F" w:rsidRPr="006B4ECD" w14:paraId="115D8F62" w14:textId="77777777" w:rsidTr="00C26209">
        <w:tc>
          <w:tcPr>
            <w:tcW w:w="8188" w:type="dxa"/>
          </w:tcPr>
          <w:p w14:paraId="37E3B4C6" w14:textId="77777777" w:rsidR="00144D2F" w:rsidRDefault="00144D2F" w:rsidP="00C26209">
            <w:pPr>
              <w:ind w:left="720" w:hanging="720"/>
              <w:rPr>
                <w:rFonts w:ascii="Arial" w:hAnsi="Arial" w:cs="Arial"/>
              </w:rPr>
            </w:pPr>
            <w:r>
              <w:rPr>
                <w:rFonts w:ascii="Arial" w:hAnsi="Arial" w:cs="Arial"/>
              </w:rPr>
              <w:t>(m)</w:t>
            </w:r>
            <w:r>
              <w:rPr>
                <w:rFonts w:ascii="Arial" w:hAnsi="Arial" w:cs="Arial"/>
              </w:rPr>
              <w:tab/>
              <w:t>an offence in connection with the proceeds of drug trafficking within the meaning of section 49, 50 or 51 of the Drug Trafficking Act 1994; or</w:t>
            </w:r>
          </w:p>
        </w:tc>
        <w:tc>
          <w:tcPr>
            <w:tcW w:w="851" w:type="dxa"/>
          </w:tcPr>
          <w:p w14:paraId="359ADEAE" w14:textId="77777777" w:rsidR="00144D2F" w:rsidRPr="00A041D9" w:rsidRDefault="00144D2F" w:rsidP="00C26209">
            <w:pPr>
              <w:rPr>
                <w:rFonts w:ascii="Arial" w:hAnsi="Arial" w:cs="Arial"/>
                <w:color w:val="FF0000"/>
              </w:rPr>
            </w:pPr>
          </w:p>
        </w:tc>
      </w:tr>
      <w:tr w:rsidR="00144D2F" w:rsidRPr="006B4ECD" w14:paraId="75FEE8EA" w14:textId="77777777" w:rsidTr="00C26209">
        <w:tc>
          <w:tcPr>
            <w:tcW w:w="8188" w:type="dxa"/>
          </w:tcPr>
          <w:p w14:paraId="4D5251BB" w14:textId="77777777" w:rsidR="00144D2F" w:rsidRDefault="00144D2F" w:rsidP="00C26209">
            <w:pPr>
              <w:ind w:left="720" w:hanging="720"/>
              <w:rPr>
                <w:rFonts w:ascii="Arial" w:hAnsi="Arial" w:cs="Arial"/>
              </w:rPr>
            </w:pPr>
            <w:r>
              <w:rPr>
                <w:rFonts w:ascii="Arial" w:hAnsi="Arial" w:cs="Arial"/>
              </w:rPr>
              <w:t>(n)</w:t>
            </w:r>
            <w:r>
              <w:rPr>
                <w:rFonts w:ascii="Arial" w:hAnsi="Arial" w:cs="Arial"/>
              </w:rPr>
              <w:tab/>
              <w:t xml:space="preserve">any other offence within the meaning of Article 57(1) of </w:t>
            </w:r>
            <w:r w:rsidRPr="002740D5">
              <w:rPr>
                <w:rFonts w:ascii="Arial" w:hAnsi="Arial" w:cs="Arial"/>
              </w:rPr>
              <w:t>Directive 2014/24/EU</w:t>
            </w:r>
            <w:r>
              <w:rPr>
                <w:rFonts w:ascii="Arial" w:hAnsi="Arial" w:cs="Arial"/>
              </w:rPr>
              <w:t xml:space="preserve"> as defined by the law of any jurisdiction outside of England and Wales and Northern Ireland, or created after the day on which the Regulations were made, in the law of England and Wales or Northern Ireland. </w:t>
            </w:r>
          </w:p>
        </w:tc>
        <w:tc>
          <w:tcPr>
            <w:tcW w:w="851" w:type="dxa"/>
          </w:tcPr>
          <w:p w14:paraId="6A165670" w14:textId="77777777" w:rsidR="00144D2F" w:rsidRPr="00A041D9" w:rsidRDefault="00144D2F" w:rsidP="00C26209">
            <w:pPr>
              <w:rPr>
                <w:rFonts w:ascii="Arial" w:hAnsi="Arial" w:cs="Arial"/>
                <w:color w:val="FF0000"/>
              </w:rPr>
            </w:pPr>
          </w:p>
        </w:tc>
      </w:tr>
      <w:tr w:rsidR="00144D2F" w:rsidRPr="006B4ECD" w14:paraId="5D4CDBE9" w14:textId="77777777" w:rsidTr="00C26209">
        <w:tc>
          <w:tcPr>
            <w:tcW w:w="8188" w:type="dxa"/>
          </w:tcPr>
          <w:p w14:paraId="4F3A5E3B" w14:textId="77777777" w:rsidR="00144D2F" w:rsidRDefault="00144D2F" w:rsidP="00C26209">
            <w:pPr>
              <w:rPr>
                <w:rFonts w:ascii="Arial" w:hAnsi="Arial" w:cs="Arial"/>
                <w:b/>
              </w:rPr>
            </w:pPr>
            <w:r>
              <w:rPr>
                <w:rFonts w:ascii="Arial" w:hAnsi="Arial" w:cs="Arial"/>
                <w:b/>
              </w:rPr>
              <w:t xml:space="preserve">6.4 </w:t>
            </w:r>
            <w:r w:rsidRPr="006B4ECD">
              <w:rPr>
                <w:rFonts w:ascii="Arial" w:hAnsi="Arial" w:cs="Arial"/>
                <w:b/>
              </w:rPr>
              <w:t>Is any of the following true of your organisation</w:t>
            </w:r>
            <w:r>
              <w:rPr>
                <w:rFonts w:ascii="Arial" w:hAnsi="Arial" w:cs="Arial"/>
                <w:b/>
              </w:rPr>
              <w:t xml:space="preserve"> within the last 3 years</w:t>
            </w:r>
            <w:r w:rsidRPr="006B4ECD">
              <w:rPr>
                <w:rFonts w:ascii="Arial" w:hAnsi="Arial" w:cs="Arial"/>
                <w:b/>
              </w:rPr>
              <w:t>?</w:t>
            </w:r>
          </w:p>
          <w:p w14:paraId="0D3DD5C7" w14:textId="77777777" w:rsidR="00144D2F" w:rsidRDefault="00144D2F" w:rsidP="00C26209">
            <w:pPr>
              <w:rPr>
                <w:rFonts w:ascii="Arial" w:hAnsi="Arial" w:cs="Arial"/>
                <w:b/>
              </w:rPr>
            </w:pPr>
          </w:p>
          <w:p w14:paraId="183EECB1" w14:textId="77777777" w:rsidR="00144D2F" w:rsidRPr="006B4ECD" w:rsidRDefault="00144D2F" w:rsidP="00C26209">
            <w:pPr>
              <w:rPr>
                <w:rFonts w:ascii="Arial" w:hAnsi="Arial" w:cs="Arial"/>
                <w:b/>
              </w:rPr>
            </w:pPr>
            <w:r>
              <w:rPr>
                <w:rFonts w:ascii="Arial" w:hAnsi="Arial" w:cs="Arial"/>
                <w:b/>
              </w:rPr>
              <w:t>Please enter Yes or No in the relevant box. Failure to respond will be treated as non-compliant – your tender will be rejected.</w:t>
            </w:r>
          </w:p>
        </w:tc>
        <w:tc>
          <w:tcPr>
            <w:tcW w:w="851" w:type="dxa"/>
          </w:tcPr>
          <w:p w14:paraId="410AFB06" w14:textId="77777777" w:rsidR="00144D2F" w:rsidRPr="006B4ECD" w:rsidRDefault="00144D2F" w:rsidP="00C26209">
            <w:pPr>
              <w:rPr>
                <w:rFonts w:ascii="Arial" w:hAnsi="Arial" w:cs="Arial"/>
                <w:b/>
              </w:rPr>
            </w:pPr>
          </w:p>
        </w:tc>
      </w:tr>
      <w:tr w:rsidR="00144D2F" w:rsidRPr="006B4ECD" w14:paraId="0137EDC4" w14:textId="77777777" w:rsidTr="00C26209">
        <w:tc>
          <w:tcPr>
            <w:tcW w:w="8188" w:type="dxa"/>
          </w:tcPr>
          <w:p w14:paraId="689D6577" w14:textId="77777777" w:rsidR="00144D2F" w:rsidRPr="007C68DF" w:rsidRDefault="00144D2F" w:rsidP="00C26209">
            <w:pPr>
              <w:spacing w:before="163"/>
              <w:ind w:right="232"/>
              <w:rPr>
                <w:rFonts w:ascii="Arial" w:hAnsi="Arial" w:cs="Arial"/>
                <w:u w:val="single"/>
              </w:rPr>
            </w:pPr>
            <w:r w:rsidRPr="007C68DF">
              <w:rPr>
                <w:rFonts w:ascii="Arial" w:hAnsi="Arial" w:cs="Arial"/>
              </w:rPr>
              <w:t>(a)</w:t>
            </w:r>
            <w:r>
              <w:rPr>
                <w:rFonts w:ascii="Arial" w:hAnsi="Arial" w:cs="Arial"/>
                <w:u w:val="single"/>
              </w:rPr>
              <w:t xml:space="preserve"> </w:t>
            </w:r>
            <w:r w:rsidRPr="007C68DF">
              <w:rPr>
                <w:rFonts w:ascii="Arial" w:hAnsi="Arial" w:cs="Arial"/>
                <w:u w:val="single"/>
              </w:rPr>
              <w:t>being an individual</w:t>
            </w:r>
          </w:p>
          <w:p w14:paraId="794A6EAD" w14:textId="77777777" w:rsidR="00144D2F" w:rsidRPr="007F5AF7" w:rsidRDefault="00144D2F" w:rsidP="00C26209">
            <w:pPr>
              <w:spacing w:before="163"/>
              <w:ind w:right="232"/>
              <w:rPr>
                <w:rFonts w:ascii="Arial" w:hAnsi="Arial" w:cs="Arial"/>
              </w:rPr>
            </w:pPr>
            <w:r w:rsidRPr="007F5AF7">
              <w:rPr>
                <w:rFonts w:ascii="Arial" w:hAnsi="Arial" w:cs="Arial"/>
              </w:rPr>
              <w:lastRenderedPageBreak/>
              <w:t xml:space="preserve">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10" w:tgtFrame="_parent" w:history="1">
              <w:r w:rsidRPr="007F5AF7">
                <w:rPr>
                  <w:rFonts w:ascii="Arial" w:hAnsi="Arial" w:cs="Arial"/>
                </w:rPr>
                <w:t>section 268</w:t>
              </w:r>
            </w:hyperlink>
            <w:r w:rsidRPr="007F5AF7">
              <w:rPr>
                <w:rFonts w:ascii="Arial" w:hAnsi="Arial" w:cs="Arial"/>
              </w:rPr>
              <w:t xml:space="preserve">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851" w:type="dxa"/>
          </w:tcPr>
          <w:p w14:paraId="3784EAFE" w14:textId="77777777" w:rsidR="00144D2F" w:rsidRPr="006B4ECD" w:rsidRDefault="00144D2F" w:rsidP="00C26209"/>
        </w:tc>
      </w:tr>
      <w:tr w:rsidR="00144D2F" w:rsidRPr="006B4ECD" w14:paraId="4D317017" w14:textId="77777777" w:rsidTr="00C26209">
        <w:tc>
          <w:tcPr>
            <w:tcW w:w="8188" w:type="dxa"/>
          </w:tcPr>
          <w:p w14:paraId="59A9235C" w14:textId="77777777" w:rsidR="00144D2F" w:rsidRPr="007F5AF7" w:rsidRDefault="00144D2F" w:rsidP="00C26209">
            <w:pPr>
              <w:rPr>
                <w:rFonts w:ascii="Arial" w:hAnsi="Arial" w:cs="Arial"/>
              </w:rPr>
            </w:pPr>
            <w:r w:rsidRPr="007F5AF7">
              <w:rPr>
                <w:rFonts w:ascii="Arial" w:hAnsi="Arial" w:cs="Arial"/>
              </w:rPr>
              <w:t xml:space="preserve">(b) </w:t>
            </w:r>
            <w:r w:rsidRPr="007F5AF7">
              <w:rPr>
                <w:rFonts w:ascii="Arial" w:hAnsi="Arial" w:cs="Arial"/>
                <w:u w:val="single"/>
              </w:rPr>
              <w:t>being a partnership constituted under Scots law</w:t>
            </w:r>
            <w:r w:rsidRPr="007F5AF7">
              <w:rPr>
                <w:rFonts w:ascii="Arial" w:hAnsi="Arial" w:cs="Arial"/>
              </w:rPr>
              <w:t>,</w:t>
            </w:r>
            <w:r w:rsidRPr="007F5AF7">
              <w:rPr>
                <w:rFonts w:ascii="Arial" w:hAnsi="Arial" w:cs="Arial"/>
              </w:rPr>
              <w:br/>
              <w:t>has granted a trust deed or become otherwise apparently insolvent, or is the subject of a petition presented for sequestration of its estate; or</w:t>
            </w:r>
          </w:p>
        </w:tc>
        <w:tc>
          <w:tcPr>
            <w:tcW w:w="851" w:type="dxa"/>
          </w:tcPr>
          <w:p w14:paraId="48BE723D" w14:textId="77777777" w:rsidR="00144D2F" w:rsidRPr="006B4ECD" w:rsidRDefault="00144D2F" w:rsidP="00C26209"/>
        </w:tc>
      </w:tr>
      <w:tr w:rsidR="00144D2F" w:rsidRPr="006B4ECD" w14:paraId="0D961994" w14:textId="77777777" w:rsidTr="00C26209">
        <w:tc>
          <w:tcPr>
            <w:tcW w:w="8188" w:type="dxa"/>
          </w:tcPr>
          <w:p w14:paraId="7CA60BB4" w14:textId="77777777" w:rsidR="00144D2F" w:rsidRPr="007F5AF7" w:rsidRDefault="00144D2F" w:rsidP="00C26209">
            <w:pPr>
              <w:rPr>
                <w:rFonts w:ascii="Arial" w:hAnsi="Arial" w:cs="Arial"/>
              </w:rPr>
            </w:pPr>
            <w:r w:rsidRPr="007F5AF7">
              <w:rPr>
                <w:rFonts w:ascii="Arial" w:hAnsi="Arial" w:cs="Arial"/>
              </w:rPr>
              <w:t xml:space="preserve">(c) </w:t>
            </w:r>
            <w:r w:rsidRPr="007F5AF7">
              <w:rPr>
                <w:rFonts w:ascii="Arial" w:hAnsi="Arial" w:cs="Arial"/>
                <w:u w:val="single"/>
              </w:rPr>
              <w:t>being a company or any other entity within the meaning of section 255 of the Enterprise Act 2002</w:t>
            </w:r>
            <w:r w:rsidRPr="007F5AF7">
              <w:rPr>
                <w:rFonts w:ascii="Arial" w:hAnsi="Arial" w:cs="Arial"/>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the above procedures or is the subject of any similar procedures under the law of any other state?</w:t>
            </w:r>
          </w:p>
        </w:tc>
        <w:tc>
          <w:tcPr>
            <w:tcW w:w="851" w:type="dxa"/>
          </w:tcPr>
          <w:p w14:paraId="091BE112" w14:textId="77777777" w:rsidR="00144D2F" w:rsidRPr="006B4ECD" w:rsidRDefault="00144D2F" w:rsidP="00C26209"/>
        </w:tc>
      </w:tr>
      <w:tr w:rsidR="00144D2F" w:rsidRPr="006B4ECD" w14:paraId="6174617F" w14:textId="77777777" w:rsidTr="00C26209">
        <w:tc>
          <w:tcPr>
            <w:tcW w:w="8188" w:type="dxa"/>
          </w:tcPr>
          <w:p w14:paraId="525FF26B" w14:textId="77777777" w:rsidR="00144D2F" w:rsidRDefault="00144D2F" w:rsidP="00C26209">
            <w:pPr>
              <w:rPr>
                <w:rFonts w:ascii="Arial" w:hAnsi="Arial" w:cs="Arial"/>
                <w:b/>
              </w:rPr>
            </w:pPr>
            <w:r>
              <w:rPr>
                <w:rFonts w:ascii="Arial" w:hAnsi="Arial" w:cs="Arial"/>
                <w:b/>
              </w:rPr>
              <w:t xml:space="preserve">6.5 </w:t>
            </w:r>
            <w:r w:rsidRPr="006B4ECD">
              <w:rPr>
                <w:rFonts w:ascii="Arial" w:hAnsi="Arial" w:cs="Arial"/>
                <w:b/>
              </w:rPr>
              <w:t>Has your organisation</w:t>
            </w:r>
            <w:r>
              <w:rPr>
                <w:rFonts w:ascii="Arial" w:hAnsi="Arial" w:cs="Arial"/>
                <w:b/>
              </w:rPr>
              <w:t>:</w:t>
            </w:r>
          </w:p>
          <w:p w14:paraId="45E3E0CA" w14:textId="77777777" w:rsidR="00144D2F" w:rsidRDefault="00144D2F" w:rsidP="00C26209">
            <w:pPr>
              <w:rPr>
                <w:rFonts w:ascii="Arial" w:hAnsi="Arial" w:cs="Arial"/>
                <w:b/>
              </w:rPr>
            </w:pPr>
          </w:p>
          <w:p w14:paraId="52339121" w14:textId="77777777" w:rsidR="00144D2F" w:rsidRPr="006B4ECD" w:rsidRDefault="00144D2F" w:rsidP="00C26209">
            <w:pPr>
              <w:rPr>
                <w:rFonts w:ascii="Arial" w:hAnsi="Arial" w:cs="Arial"/>
                <w:b/>
              </w:rPr>
            </w:pPr>
            <w:r>
              <w:rPr>
                <w:rFonts w:ascii="Arial" w:hAnsi="Arial" w:cs="Arial"/>
                <w:b/>
              </w:rPr>
              <w:t>Please enter Yes or No in the relevant box. Failure to respond will be treated as non-compliant – your tender will be rejected.</w:t>
            </w:r>
          </w:p>
        </w:tc>
        <w:tc>
          <w:tcPr>
            <w:tcW w:w="851" w:type="dxa"/>
          </w:tcPr>
          <w:p w14:paraId="1F538079" w14:textId="77777777" w:rsidR="00144D2F" w:rsidRPr="006B4ECD" w:rsidRDefault="00144D2F" w:rsidP="00C26209"/>
        </w:tc>
      </w:tr>
      <w:tr w:rsidR="00144D2F" w:rsidRPr="006B4ECD" w14:paraId="51AD0F6A" w14:textId="77777777" w:rsidTr="00C26209">
        <w:tc>
          <w:tcPr>
            <w:tcW w:w="8188" w:type="dxa"/>
          </w:tcPr>
          <w:p w14:paraId="48CD202D" w14:textId="77777777" w:rsidR="00144D2F" w:rsidRPr="006B4ECD" w:rsidRDefault="00144D2F" w:rsidP="00C26209">
            <w:pPr>
              <w:rPr>
                <w:rFonts w:ascii="Arial" w:hAnsi="Arial" w:cs="Arial"/>
              </w:rPr>
            </w:pPr>
            <w:r w:rsidRPr="006B4ECD">
              <w:rPr>
                <w:rFonts w:ascii="Arial" w:hAnsi="Arial" w:cs="Arial"/>
              </w:rPr>
              <w:t>(a) been convicted of a criminal offence relating to the conduct of your business or profession;</w:t>
            </w:r>
          </w:p>
        </w:tc>
        <w:tc>
          <w:tcPr>
            <w:tcW w:w="851" w:type="dxa"/>
          </w:tcPr>
          <w:p w14:paraId="00582C6D" w14:textId="77777777" w:rsidR="00144D2F" w:rsidRPr="006B4ECD" w:rsidRDefault="00144D2F" w:rsidP="00C26209"/>
        </w:tc>
      </w:tr>
      <w:tr w:rsidR="00144D2F" w:rsidRPr="006B4ECD" w14:paraId="76795032" w14:textId="77777777" w:rsidTr="00C26209">
        <w:tc>
          <w:tcPr>
            <w:tcW w:w="8188" w:type="dxa"/>
          </w:tcPr>
          <w:p w14:paraId="773529BA" w14:textId="77777777" w:rsidR="00144D2F" w:rsidRPr="006B4ECD" w:rsidRDefault="00144D2F" w:rsidP="00C26209">
            <w:pPr>
              <w:rPr>
                <w:rFonts w:ascii="Arial" w:hAnsi="Arial" w:cs="Arial"/>
              </w:rPr>
            </w:pPr>
            <w:r w:rsidRPr="006B4ECD">
              <w:rPr>
                <w:rFonts w:ascii="Arial" w:hAnsi="Arial" w:cs="Arial"/>
              </w:rPr>
              <w:t>(b) committed an act of grave misconduct in the course of your business or profession;</w:t>
            </w:r>
          </w:p>
        </w:tc>
        <w:tc>
          <w:tcPr>
            <w:tcW w:w="851" w:type="dxa"/>
          </w:tcPr>
          <w:p w14:paraId="4D8EB317" w14:textId="77777777" w:rsidR="00144D2F" w:rsidRPr="006B4ECD" w:rsidRDefault="00144D2F" w:rsidP="00C26209"/>
        </w:tc>
      </w:tr>
      <w:tr w:rsidR="00144D2F" w:rsidRPr="006B4ECD" w14:paraId="55DA2335" w14:textId="77777777" w:rsidTr="00C26209">
        <w:tc>
          <w:tcPr>
            <w:tcW w:w="8188" w:type="dxa"/>
          </w:tcPr>
          <w:p w14:paraId="27067C03" w14:textId="77777777" w:rsidR="00144D2F" w:rsidRPr="006B4ECD" w:rsidRDefault="00144D2F" w:rsidP="00C26209">
            <w:pPr>
              <w:rPr>
                <w:rFonts w:ascii="Arial" w:hAnsi="Arial" w:cs="Arial"/>
              </w:rPr>
            </w:pPr>
            <w:r w:rsidRPr="006B4ECD">
              <w:rPr>
                <w:rFonts w:ascii="Arial" w:hAnsi="Arial" w:cs="Arial"/>
              </w:rPr>
              <w:t>(c) failed to fulfil obligations relating to the payment of social security contributions under the law of any part of the United Kingdom or of the relevant State in which you are established;</w:t>
            </w:r>
          </w:p>
        </w:tc>
        <w:tc>
          <w:tcPr>
            <w:tcW w:w="851" w:type="dxa"/>
          </w:tcPr>
          <w:p w14:paraId="3ED03DA8" w14:textId="77777777" w:rsidR="00144D2F" w:rsidRPr="006B4ECD" w:rsidRDefault="00144D2F" w:rsidP="00C26209"/>
        </w:tc>
      </w:tr>
      <w:tr w:rsidR="00144D2F" w:rsidRPr="006B4ECD" w14:paraId="344270B0" w14:textId="77777777" w:rsidTr="00C26209">
        <w:tc>
          <w:tcPr>
            <w:tcW w:w="8188" w:type="dxa"/>
          </w:tcPr>
          <w:p w14:paraId="2C85858B" w14:textId="77777777" w:rsidR="00144D2F" w:rsidRPr="006B4ECD" w:rsidRDefault="00144D2F" w:rsidP="00C26209">
            <w:pPr>
              <w:rPr>
                <w:rFonts w:ascii="Arial" w:hAnsi="Arial" w:cs="Arial"/>
              </w:rPr>
            </w:pPr>
            <w:r w:rsidRPr="006B4ECD">
              <w:rPr>
                <w:rFonts w:ascii="Arial" w:hAnsi="Arial" w:cs="Arial"/>
              </w:rPr>
              <w:t>(d) failed to fulfil obligations relating to the payments of taxes under the law of any part of the United Kingdom or of the relevant State in which you are established; or</w:t>
            </w:r>
          </w:p>
        </w:tc>
        <w:tc>
          <w:tcPr>
            <w:tcW w:w="851" w:type="dxa"/>
          </w:tcPr>
          <w:p w14:paraId="1960DE72" w14:textId="77777777" w:rsidR="00144D2F" w:rsidRPr="006B4ECD" w:rsidRDefault="00144D2F" w:rsidP="00C26209"/>
        </w:tc>
      </w:tr>
      <w:tr w:rsidR="00144D2F" w:rsidRPr="006B4ECD" w14:paraId="272F0AFF" w14:textId="77777777" w:rsidTr="00C26209">
        <w:tc>
          <w:tcPr>
            <w:tcW w:w="8188" w:type="dxa"/>
          </w:tcPr>
          <w:p w14:paraId="73E9EF65" w14:textId="77777777" w:rsidR="00144D2F" w:rsidRPr="006B4ECD" w:rsidRDefault="00144D2F" w:rsidP="00C26209">
            <w:pPr>
              <w:rPr>
                <w:rFonts w:ascii="Arial" w:hAnsi="Arial" w:cs="Arial"/>
              </w:rPr>
            </w:pPr>
            <w:r w:rsidRPr="006B4ECD">
              <w:rPr>
                <w:rFonts w:ascii="Arial" w:hAnsi="Arial" w:cs="Arial"/>
              </w:rPr>
              <w:t>(e) been guilty of serious misrepresentations in providing any information req</w:t>
            </w:r>
            <w:r>
              <w:rPr>
                <w:rFonts w:ascii="Arial" w:hAnsi="Arial" w:cs="Arial"/>
              </w:rPr>
              <w:t>uired of you under Regulation 59 of the Regulations.</w:t>
            </w:r>
          </w:p>
        </w:tc>
        <w:tc>
          <w:tcPr>
            <w:tcW w:w="851" w:type="dxa"/>
          </w:tcPr>
          <w:p w14:paraId="7091DF43" w14:textId="77777777" w:rsidR="00144D2F" w:rsidRPr="006B4ECD" w:rsidRDefault="00144D2F" w:rsidP="00C26209"/>
        </w:tc>
      </w:tr>
    </w:tbl>
    <w:p w14:paraId="52C5A3A4" w14:textId="77777777" w:rsidR="00144D2F" w:rsidRPr="006B4ECD" w:rsidRDefault="00144D2F" w:rsidP="00144D2F">
      <w:pPr>
        <w:ind w:left="720"/>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851"/>
      </w:tblGrid>
      <w:tr w:rsidR="00144D2F" w:rsidRPr="006B4ECD" w14:paraId="7ABA24CB" w14:textId="77777777" w:rsidTr="00C26209">
        <w:tc>
          <w:tcPr>
            <w:tcW w:w="8188" w:type="dxa"/>
          </w:tcPr>
          <w:p w14:paraId="03239D9A" w14:textId="77777777" w:rsidR="00144D2F" w:rsidRDefault="00144D2F" w:rsidP="00C26209">
            <w:pPr>
              <w:rPr>
                <w:rFonts w:ascii="Arial" w:hAnsi="Arial" w:cs="Arial"/>
                <w:b/>
              </w:rPr>
            </w:pPr>
            <w:r>
              <w:rPr>
                <w:rFonts w:ascii="Arial" w:hAnsi="Arial" w:cs="Arial"/>
                <w:b/>
              </w:rPr>
              <w:lastRenderedPageBreak/>
              <w:t>6</w:t>
            </w:r>
            <w:r w:rsidRPr="00CB27D1">
              <w:rPr>
                <w:rFonts w:ascii="Arial" w:hAnsi="Arial" w:cs="Arial"/>
                <w:b/>
              </w:rPr>
              <w:t>.6 BLACKLISTING</w:t>
            </w:r>
          </w:p>
          <w:p w14:paraId="0861DA51" w14:textId="77777777" w:rsidR="00144D2F" w:rsidRDefault="00144D2F" w:rsidP="00C26209">
            <w:pPr>
              <w:rPr>
                <w:rFonts w:ascii="Arial" w:hAnsi="Arial" w:cs="Arial"/>
                <w:b/>
              </w:rPr>
            </w:pPr>
          </w:p>
          <w:p w14:paraId="2D00FFD7" w14:textId="77777777" w:rsidR="00144D2F" w:rsidRPr="00CB27D1" w:rsidRDefault="00144D2F" w:rsidP="00C26209">
            <w:pPr>
              <w:rPr>
                <w:rFonts w:ascii="Arial" w:hAnsi="Arial" w:cs="Arial"/>
                <w:b/>
              </w:rPr>
            </w:pPr>
            <w:r>
              <w:rPr>
                <w:rFonts w:ascii="Arial" w:hAnsi="Arial" w:cs="Arial"/>
                <w:b/>
              </w:rPr>
              <w:t>Please enter Yes or No in the relevant box. Failure to respond will be treated as non-compliant – your tender will be rejected.</w:t>
            </w:r>
          </w:p>
        </w:tc>
        <w:tc>
          <w:tcPr>
            <w:tcW w:w="851" w:type="dxa"/>
          </w:tcPr>
          <w:p w14:paraId="1A639E3C" w14:textId="77777777" w:rsidR="00144D2F" w:rsidRPr="006B4ECD" w:rsidRDefault="00144D2F" w:rsidP="00C26209">
            <w:pPr>
              <w:rPr>
                <w:rFonts w:ascii="Arial" w:hAnsi="Arial" w:cs="Arial"/>
              </w:rPr>
            </w:pPr>
          </w:p>
        </w:tc>
      </w:tr>
      <w:tr w:rsidR="00144D2F" w:rsidRPr="006B4ECD" w14:paraId="28033C60" w14:textId="77777777" w:rsidTr="00C26209">
        <w:tc>
          <w:tcPr>
            <w:tcW w:w="8188" w:type="dxa"/>
          </w:tcPr>
          <w:p w14:paraId="522282C2" w14:textId="77777777" w:rsidR="00144D2F" w:rsidRPr="006B4ECD" w:rsidRDefault="00144D2F" w:rsidP="00C26209">
            <w:pPr>
              <w:rPr>
                <w:rFonts w:ascii="Arial" w:hAnsi="Arial" w:cs="Arial"/>
              </w:rPr>
            </w:pPr>
            <w:r w:rsidRPr="006B4ECD">
              <w:rPr>
                <w:rFonts w:ascii="Arial" w:hAnsi="Arial" w:cs="Arial"/>
                <w:iCs/>
              </w:rPr>
              <w:t>Has your company ever compiled, used, sold or supplied a prohibited list as defined by Regulation 3 of the Employment Relations Act 1999 (Blacklists) Regulations 2010?</w:t>
            </w:r>
          </w:p>
        </w:tc>
        <w:tc>
          <w:tcPr>
            <w:tcW w:w="851" w:type="dxa"/>
          </w:tcPr>
          <w:p w14:paraId="10FF2A37" w14:textId="77777777" w:rsidR="00144D2F" w:rsidRPr="006B4ECD" w:rsidRDefault="00144D2F" w:rsidP="00C26209">
            <w:pPr>
              <w:rPr>
                <w:rFonts w:ascii="Arial" w:hAnsi="Arial" w:cs="Arial"/>
              </w:rPr>
            </w:pPr>
          </w:p>
        </w:tc>
      </w:tr>
      <w:tr w:rsidR="00144D2F" w:rsidRPr="006B4ECD" w14:paraId="0C58ED05" w14:textId="77777777" w:rsidTr="00C26209">
        <w:tc>
          <w:tcPr>
            <w:tcW w:w="8188" w:type="dxa"/>
          </w:tcPr>
          <w:p w14:paraId="1F2FF1CA" w14:textId="77777777" w:rsidR="00144D2F" w:rsidRPr="006B4ECD" w:rsidRDefault="00144D2F" w:rsidP="00C26209">
            <w:pPr>
              <w:rPr>
                <w:rFonts w:ascii="Arial" w:hAnsi="Arial" w:cs="Arial"/>
              </w:rPr>
            </w:pPr>
            <w:r>
              <w:rPr>
                <w:rFonts w:ascii="Arial" w:hAnsi="Arial" w:cs="Arial"/>
                <w:iCs/>
              </w:rPr>
              <w:t>H</w:t>
            </w:r>
            <w:r w:rsidRPr="006B4ECD">
              <w:rPr>
                <w:rFonts w:ascii="Arial" w:hAnsi="Arial" w:cs="Arial"/>
                <w:iCs/>
              </w:rPr>
              <w:t>as your company been found to have been in breach, by a competent authority, of Regulation 3 of the Employment Relations Act 1999 (Blacklists) Regulations 2010?</w:t>
            </w:r>
          </w:p>
        </w:tc>
        <w:tc>
          <w:tcPr>
            <w:tcW w:w="851" w:type="dxa"/>
          </w:tcPr>
          <w:p w14:paraId="0D5B8DBB" w14:textId="77777777" w:rsidR="00144D2F" w:rsidRPr="006B4ECD" w:rsidRDefault="00144D2F" w:rsidP="00C26209">
            <w:pPr>
              <w:rPr>
                <w:rFonts w:ascii="Arial" w:hAnsi="Arial" w:cs="Arial"/>
              </w:rPr>
            </w:pPr>
          </w:p>
        </w:tc>
      </w:tr>
    </w:tbl>
    <w:p w14:paraId="4A898121" w14:textId="77777777" w:rsidR="00144D2F" w:rsidRDefault="00144D2F" w:rsidP="00144D2F">
      <w:pPr>
        <w:pStyle w:val="NormalWeb"/>
        <w:spacing w:before="0" w:beforeAutospacing="0" w:after="0" w:afterAutospacing="0"/>
        <w:rPr>
          <w:rFonts w:ascii="Arial" w:hAnsi="Arial" w:cs="Arial"/>
          <w:color w:val="212121"/>
        </w:rPr>
      </w:pPr>
    </w:p>
    <w:p w14:paraId="182B9E31" w14:textId="77777777" w:rsidR="00144D2F" w:rsidRPr="005779CF" w:rsidRDefault="00144D2F" w:rsidP="00144D2F">
      <w:pPr>
        <w:pStyle w:val="ListParagraph"/>
        <w:ind w:left="0"/>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 xml:space="preserve">Section 7 </w:t>
      </w:r>
      <w:r w:rsidRPr="003D38FB">
        <w:rPr>
          <w:rFonts w:ascii="Arial" w:hAnsi="Arial" w:cs="Arial"/>
          <w:b/>
          <w:bCs/>
          <w:sz w:val="24"/>
          <w:szCs w:val="24"/>
        </w:rPr>
        <w:t>FREEDOM OF INFORMATION SCHEDULE</w:t>
      </w:r>
      <w:bookmarkEnd w:id="4"/>
      <w:bookmarkEnd w:id="5"/>
      <w:bookmarkEnd w:id="6"/>
      <w:bookmarkEnd w:id="7"/>
    </w:p>
    <w:p w14:paraId="5C60710D" w14:textId="77777777" w:rsidR="00144D2F" w:rsidRPr="00A2412C" w:rsidRDefault="00144D2F" w:rsidP="00144D2F">
      <w:pPr>
        <w:rPr>
          <w:rFonts w:ascii="Arial" w:hAnsi="Arial" w:cs="Arial"/>
          <w:sz w:val="24"/>
          <w:szCs w:val="24"/>
        </w:rPr>
      </w:pPr>
      <w:r w:rsidRPr="00A2412C">
        <w:rPr>
          <w:rFonts w:ascii="Arial" w:hAnsi="Arial" w:cs="Arial"/>
          <w:b/>
          <w:sz w:val="24"/>
          <w:szCs w:val="24"/>
        </w:rPr>
        <w:t>Commercially sensitive information</w:t>
      </w:r>
    </w:p>
    <w:p w14:paraId="7ADDE2D9" w14:textId="77777777" w:rsidR="00144D2F" w:rsidRPr="00A2412C" w:rsidRDefault="00144D2F" w:rsidP="00144D2F">
      <w:pPr>
        <w:rPr>
          <w:rFonts w:ascii="Arial" w:hAnsi="Arial" w:cs="Arial"/>
          <w:sz w:val="24"/>
          <w:szCs w:val="24"/>
        </w:rPr>
      </w:pPr>
      <w:r w:rsidRPr="00A2412C">
        <w:rPr>
          <w:rFonts w:ascii="Arial" w:hAnsi="Arial" w:cs="Arial"/>
          <w:sz w:val="24"/>
          <w:szCs w:val="24"/>
        </w:rPr>
        <w:t>I declare that I wish the following information to be designated as commercially sensitive [and to be appended to the Contract at Schedule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144D2F" w:rsidRPr="00A2412C" w14:paraId="10852820" w14:textId="77777777" w:rsidTr="00C26209">
        <w:tc>
          <w:tcPr>
            <w:tcW w:w="8307" w:type="dxa"/>
          </w:tcPr>
          <w:p w14:paraId="2D54AAF3" w14:textId="77777777" w:rsidR="00144D2F" w:rsidRPr="00A2412C" w:rsidRDefault="00144D2F" w:rsidP="00C26209">
            <w:pPr>
              <w:rPr>
                <w:rFonts w:ascii="Arial" w:hAnsi="Arial" w:cs="Arial"/>
                <w:sz w:val="24"/>
                <w:szCs w:val="24"/>
              </w:rPr>
            </w:pPr>
            <w:r w:rsidRPr="00A2412C">
              <w:rPr>
                <w:rFonts w:ascii="Arial" w:hAnsi="Arial" w:cs="Arial"/>
                <w:sz w:val="24"/>
                <w:szCs w:val="24"/>
              </w:rPr>
              <w:t> </w:t>
            </w:r>
          </w:p>
          <w:p w14:paraId="242EF988" w14:textId="77777777" w:rsidR="00144D2F" w:rsidRPr="00A2412C" w:rsidRDefault="00144D2F" w:rsidP="00C26209">
            <w:pPr>
              <w:rPr>
                <w:rFonts w:ascii="Arial" w:hAnsi="Arial" w:cs="Arial"/>
                <w:sz w:val="24"/>
                <w:szCs w:val="24"/>
              </w:rPr>
            </w:pPr>
            <w:r w:rsidRPr="00A2412C">
              <w:rPr>
                <w:rFonts w:ascii="Arial" w:hAnsi="Arial" w:cs="Arial"/>
                <w:sz w:val="24"/>
                <w:szCs w:val="24"/>
              </w:rPr>
              <w:t> </w:t>
            </w:r>
          </w:p>
          <w:p w14:paraId="3927944C" w14:textId="77777777" w:rsidR="00144D2F" w:rsidRPr="00A2412C" w:rsidRDefault="00144D2F" w:rsidP="00C26209">
            <w:pPr>
              <w:rPr>
                <w:rFonts w:ascii="Arial" w:hAnsi="Arial" w:cs="Arial"/>
                <w:sz w:val="24"/>
                <w:szCs w:val="24"/>
              </w:rPr>
            </w:pPr>
            <w:r w:rsidRPr="00A2412C">
              <w:rPr>
                <w:rFonts w:ascii="Arial" w:hAnsi="Arial" w:cs="Arial"/>
                <w:sz w:val="24"/>
                <w:szCs w:val="24"/>
              </w:rPr>
              <w:t> </w:t>
            </w:r>
          </w:p>
          <w:p w14:paraId="3E7102CC" w14:textId="77777777" w:rsidR="00144D2F" w:rsidRPr="00A2412C" w:rsidRDefault="00144D2F" w:rsidP="00C26209">
            <w:pPr>
              <w:rPr>
                <w:rFonts w:ascii="Arial" w:hAnsi="Arial" w:cs="Arial"/>
                <w:sz w:val="24"/>
                <w:szCs w:val="24"/>
              </w:rPr>
            </w:pPr>
            <w:r w:rsidRPr="00A2412C">
              <w:rPr>
                <w:rFonts w:ascii="Arial" w:hAnsi="Arial" w:cs="Arial"/>
                <w:sz w:val="24"/>
                <w:szCs w:val="24"/>
              </w:rPr>
              <w:t> </w:t>
            </w:r>
          </w:p>
        </w:tc>
      </w:tr>
    </w:tbl>
    <w:p w14:paraId="5F610932" w14:textId="77777777" w:rsidR="00144D2F" w:rsidRPr="00A2412C" w:rsidRDefault="00144D2F" w:rsidP="00144D2F">
      <w:pPr>
        <w:rPr>
          <w:rFonts w:ascii="Arial" w:hAnsi="Arial" w:cs="Arial"/>
          <w:sz w:val="24"/>
          <w:szCs w:val="24"/>
        </w:rPr>
      </w:pPr>
      <w:r w:rsidRPr="00A2412C">
        <w:rPr>
          <w:rFonts w:ascii="Arial" w:hAnsi="Arial" w:cs="Arial"/>
          <w:sz w:val="24"/>
          <w:szCs w:val="24"/>
        </w:rPr>
        <w:t xml:space="preserve">The reason(s) it is considered that this information should be exempt under </w:t>
      </w:r>
      <w:r>
        <w:rPr>
          <w:rFonts w:ascii="Arial" w:hAnsi="Arial" w:cs="Arial"/>
          <w:sz w:val="24"/>
          <w:szCs w:val="24"/>
        </w:rPr>
        <w:t>the Freedom of Information Act 2000</w:t>
      </w:r>
      <w:r w:rsidRPr="00A2412C">
        <w:rPr>
          <w:rFonts w:ascii="Arial" w:hAnsi="Arial" w:cs="Arial"/>
          <w:sz w:val="24"/>
          <w:szCs w:val="24"/>
        </w:rPr>
        <w:t xml:space="preserve">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144D2F" w:rsidRPr="00A2412C" w14:paraId="4441F188" w14:textId="77777777" w:rsidTr="00C26209">
        <w:tc>
          <w:tcPr>
            <w:tcW w:w="8307" w:type="dxa"/>
          </w:tcPr>
          <w:p w14:paraId="28AABE7F" w14:textId="77777777" w:rsidR="00144D2F" w:rsidRPr="00A2412C" w:rsidRDefault="00144D2F" w:rsidP="00C26209">
            <w:pPr>
              <w:rPr>
                <w:rFonts w:ascii="Arial" w:hAnsi="Arial" w:cs="Arial"/>
                <w:sz w:val="24"/>
                <w:szCs w:val="24"/>
              </w:rPr>
            </w:pPr>
            <w:r w:rsidRPr="00A2412C">
              <w:rPr>
                <w:rFonts w:ascii="Arial" w:hAnsi="Arial" w:cs="Arial"/>
                <w:sz w:val="24"/>
                <w:szCs w:val="24"/>
              </w:rPr>
              <w:t> </w:t>
            </w:r>
          </w:p>
          <w:p w14:paraId="395AE73A" w14:textId="77777777" w:rsidR="00144D2F" w:rsidRPr="00A2412C" w:rsidRDefault="00144D2F" w:rsidP="00C26209">
            <w:pPr>
              <w:rPr>
                <w:rFonts w:ascii="Arial" w:hAnsi="Arial" w:cs="Arial"/>
                <w:sz w:val="24"/>
                <w:szCs w:val="24"/>
              </w:rPr>
            </w:pPr>
            <w:r w:rsidRPr="00A2412C">
              <w:rPr>
                <w:rFonts w:ascii="Arial" w:hAnsi="Arial" w:cs="Arial"/>
                <w:sz w:val="24"/>
                <w:szCs w:val="24"/>
              </w:rPr>
              <w:t> </w:t>
            </w:r>
          </w:p>
          <w:p w14:paraId="6F6574C8" w14:textId="77777777" w:rsidR="00144D2F" w:rsidRPr="00A2412C" w:rsidRDefault="00144D2F" w:rsidP="00C26209">
            <w:pPr>
              <w:rPr>
                <w:rFonts w:ascii="Arial" w:hAnsi="Arial" w:cs="Arial"/>
                <w:sz w:val="24"/>
                <w:szCs w:val="24"/>
              </w:rPr>
            </w:pPr>
            <w:r w:rsidRPr="00A2412C">
              <w:rPr>
                <w:rFonts w:ascii="Arial" w:hAnsi="Arial" w:cs="Arial"/>
                <w:sz w:val="24"/>
                <w:szCs w:val="24"/>
              </w:rPr>
              <w:t> </w:t>
            </w:r>
          </w:p>
          <w:p w14:paraId="223E1F42" w14:textId="77777777" w:rsidR="00144D2F" w:rsidRPr="00A2412C" w:rsidRDefault="00144D2F" w:rsidP="00C26209">
            <w:pPr>
              <w:rPr>
                <w:rFonts w:ascii="Arial" w:hAnsi="Arial" w:cs="Arial"/>
                <w:sz w:val="24"/>
                <w:szCs w:val="24"/>
              </w:rPr>
            </w:pPr>
            <w:r w:rsidRPr="00A2412C">
              <w:rPr>
                <w:rFonts w:ascii="Arial" w:hAnsi="Arial" w:cs="Arial"/>
                <w:sz w:val="24"/>
                <w:szCs w:val="24"/>
              </w:rPr>
              <w:t> </w:t>
            </w:r>
          </w:p>
        </w:tc>
      </w:tr>
    </w:tbl>
    <w:p w14:paraId="30DBBDFB" w14:textId="77777777" w:rsidR="00144D2F" w:rsidRPr="00A2412C" w:rsidRDefault="00144D2F" w:rsidP="00144D2F">
      <w:pPr>
        <w:rPr>
          <w:rFonts w:ascii="Arial" w:hAnsi="Arial" w:cs="Arial"/>
          <w:sz w:val="24"/>
          <w:szCs w:val="24"/>
        </w:rPr>
      </w:pPr>
      <w:r w:rsidRPr="00A2412C">
        <w:rPr>
          <w:rFonts w:ascii="Arial" w:hAnsi="Arial" w:cs="Arial"/>
          <w:sz w:val="24"/>
          <w:szCs w:val="24"/>
        </w:rPr>
        <w:t xml:space="preserve">The period of time for which it is considered this information should be exempt is [until award of Contract </w:t>
      </w:r>
      <w:r w:rsidRPr="00A2412C">
        <w:rPr>
          <w:rFonts w:ascii="Arial" w:hAnsi="Arial" w:cs="Arial"/>
          <w:b/>
          <w:sz w:val="24"/>
          <w:szCs w:val="24"/>
        </w:rPr>
        <w:t>OR</w:t>
      </w:r>
      <w:r w:rsidRPr="00A2412C">
        <w:rPr>
          <w:rFonts w:ascii="Arial" w:hAnsi="Arial" w:cs="Arial"/>
          <w:sz w:val="24"/>
          <w:szCs w:val="24"/>
        </w:rPr>
        <w:t xml:space="preserve"> during the period of the contract </w:t>
      </w:r>
      <w:r w:rsidRPr="00A2412C">
        <w:rPr>
          <w:rFonts w:ascii="Arial" w:hAnsi="Arial" w:cs="Arial"/>
          <w:b/>
          <w:sz w:val="24"/>
          <w:szCs w:val="24"/>
        </w:rPr>
        <w:t>OR</w:t>
      </w:r>
      <w:r w:rsidRPr="00A2412C">
        <w:rPr>
          <w:rFonts w:ascii="Arial" w:hAnsi="Arial" w:cs="Arial"/>
          <w:sz w:val="24"/>
          <w:szCs w:val="24"/>
        </w:rPr>
        <w:t xml:space="preserve"> for a period of [NUMBER] years until [MONTH],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144D2F" w:rsidRPr="00A2412C" w14:paraId="5AFACD25" w14:textId="77777777" w:rsidTr="00C26209">
        <w:tc>
          <w:tcPr>
            <w:tcW w:w="8307" w:type="dxa"/>
          </w:tcPr>
          <w:p w14:paraId="79141C46" w14:textId="77777777" w:rsidR="00144D2F" w:rsidRPr="00A2412C" w:rsidRDefault="00144D2F" w:rsidP="00C26209">
            <w:pPr>
              <w:rPr>
                <w:rFonts w:ascii="Arial" w:hAnsi="Arial" w:cs="Arial"/>
                <w:sz w:val="24"/>
                <w:szCs w:val="24"/>
              </w:rPr>
            </w:pPr>
            <w:r w:rsidRPr="00A2412C">
              <w:rPr>
                <w:rFonts w:ascii="Arial" w:hAnsi="Arial" w:cs="Arial"/>
                <w:sz w:val="24"/>
                <w:szCs w:val="24"/>
              </w:rPr>
              <w:t> </w:t>
            </w:r>
          </w:p>
          <w:p w14:paraId="138D9E52" w14:textId="77777777" w:rsidR="00144D2F" w:rsidRPr="00A2412C" w:rsidRDefault="00144D2F" w:rsidP="00C26209">
            <w:pPr>
              <w:rPr>
                <w:rFonts w:ascii="Arial" w:hAnsi="Arial" w:cs="Arial"/>
                <w:sz w:val="24"/>
                <w:szCs w:val="24"/>
              </w:rPr>
            </w:pPr>
            <w:r w:rsidRPr="00A2412C">
              <w:rPr>
                <w:rFonts w:ascii="Arial" w:hAnsi="Arial" w:cs="Arial"/>
                <w:sz w:val="24"/>
                <w:szCs w:val="24"/>
              </w:rPr>
              <w:t> </w:t>
            </w:r>
          </w:p>
          <w:p w14:paraId="3AFF710D" w14:textId="77777777" w:rsidR="00144D2F" w:rsidRPr="00A2412C" w:rsidRDefault="00144D2F" w:rsidP="00C26209">
            <w:pPr>
              <w:rPr>
                <w:rFonts w:ascii="Arial" w:hAnsi="Arial" w:cs="Arial"/>
                <w:sz w:val="24"/>
                <w:szCs w:val="24"/>
              </w:rPr>
            </w:pPr>
            <w:r w:rsidRPr="00A2412C">
              <w:rPr>
                <w:rFonts w:ascii="Arial" w:hAnsi="Arial" w:cs="Arial"/>
                <w:sz w:val="24"/>
                <w:szCs w:val="24"/>
              </w:rPr>
              <w:t> </w:t>
            </w:r>
          </w:p>
          <w:p w14:paraId="74A0E193" w14:textId="77777777" w:rsidR="00144D2F" w:rsidRPr="00A2412C" w:rsidRDefault="00144D2F" w:rsidP="00C26209">
            <w:pPr>
              <w:rPr>
                <w:rFonts w:ascii="Arial" w:hAnsi="Arial" w:cs="Arial"/>
                <w:sz w:val="24"/>
                <w:szCs w:val="24"/>
              </w:rPr>
            </w:pPr>
            <w:r w:rsidRPr="00A2412C">
              <w:rPr>
                <w:rFonts w:ascii="Arial" w:hAnsi="Arial" w:cs="Arial"/>
                <w:sz w:val="24"/>
                <w:szCs w:val="24"/>
              </w:rPr>
              <w:t> </w:t>
            </w:r>
          </w:p>
        </w:tc>
      </w:tr>
    </w:tbl>
    <w:p w14:paraId="629CF14F" w14:textId="77777777" w:rsidR="00144D2F" w:rsidRPr="00A2412C" w:rsidRDefault="00144D2F" w:rsidP="00144D2F">
      <w:pPr>
        <w:rPr>
          <w:rFonts w:ascii="Arial" w:hAnsi="Arial" w:cs="Arial"/>
          <w:sz w:val="24"/>
          <w:szCs w:val="24"/>
        </w:rPr>
      </w:pPr>
      <w:r w:rsidRPr="00A2412C">
        <w:rPr>
          <w:rFonts w:ascii="Arial" w:hAnsi="Arial" w:cs="Arial"/>
          <w:sz w:val="24"/>
          <w:szCs w:val="24"/>
        </w:rPr>
        <w:t> </w:t>
      </w:r>
    </w:p>
    <w:tbl>
      <w:tblPr>
        <w:tblW w:w="0" w:type="auto"/>
        <w:tblInd w:w="108" w:type="dxa"/>
        <w:tblLayout w:type="fixed"/>
        <w:tblLook w:val="0000" w:firstRow="0" w:lastRow="0" w:firstColumn="0" w:lastColumn="0" w:noHBand="0" w:noVBand="0"/>
      </w:tblPr>
      <w:tblGrid>
        <w:gridCol w:w="2492"/>
        <w:gridCol w:w="5815"/>
      </w:tblGrid>
      <w:tr w:rsidR="00144D2F" w:rsidRPr="00A2412C" w14:paraId="2BF56683" w14:textId="77777777" w:rsidTr="00C26209">
        <w:tc>
          <w:tcPr>
            <w:tcW w:w="2492" w:type="dxa"/>
          </w:tcPr>
          <w:p w14:paraId="39E260FB" w14:textId="77777777" w:rsidR="00144D2F" w:rsidRPr="00A2412C" w:rsidRDefault="00144D2F" w:rsidP="00C26209">
            <w:pPr>
              <w:rPr>
                <w:rFonts w:ascii="Arial" w:hAnsi="Arial" w:cs="Arial"/>
                <w:sz w:val="24"/>
                <w:szCs w:val="24"/>
              </w:rPr>
            </w:pPr>
            <w:r w:rsidRPr="00A2412C">
              <w:rPr>
                <w:rFonts w:ascii="Arial" w:hAnsi="Arial" w:cs="Arial"/>
                <w:sz w:val="24"/>
                <w:szCs w:val="24"/>
              </w:rPr>
              <w:t>SIGNATURE:</w:t>
            </w:r>
          </w:p>
        </w:tc>
        <w:tc>
          <w:tcPr>
            <w:tcW w:w="5815" w:type="dxa"/>
          </w:tcPr>
          <w:p w14:paraId="3CAF4BA2" w14:textId="77777777" w:rsidR="00144D2F" w:rsidRPr="00A2412C" w:rsidRDefault="00144D2F" w:rsidP="00C26209">
            <w:pPr>
              <w:rPr>
                <w:rFonts w:ascii="Arial" w:hAnsi="Arial" w:cs="Arial"/>
                <w:sz w:val="24"/>
                <w:szCs w:val="24"/>
              </w:rPr>
            </w:pPr>
            <w:r w:rsidRPr="00A2412C">
              <w:rPr>
                <w:rFonts w:ascii="Arial" w:hAnsi="Arial" w:cs="Arial"/>
                <w:sz w:val="24"/>
                <w:szCs w:val="24"/>
              </w:rPr>
              <w:t>_________________________________________</w:t>
            </w:r>
          </w:p>
        </w:tc>
      </w:tr>
      <w:tr w:rsidR="00144D2F" w:rsidRPr="00A2412C" w14:paraId="3BBDE483" w14:textId="77777777" w:rsidTr="00C26209">
        <w:tc>
          <w:tcPr>
            <w:tcW w:w="2492" w:type="dxa"/>
          </w:tcPr>
          <w:p w14:paraId="006A6F35" w14:textId="77777777" w:rsidR="00144D2F" w:rsidRPr="00A2412C" w:rsidRDefault="00144D2F" w:rsidP="00C26209">
            <w:pPr>
              <w:rPr>
                <w:rFonts w:ascii="Arial" w:hAnsi="Arial" w:cs="Arial"/>
                <w:sz w:val="24"/>
                <w:szCs w:val="24"/>
              </w:rPr>
            </w:pPr>
            <w:r w:rsidRPr="00A2412C">
              <w:rPr>
                <w:rFonts w:ascii="Arial" w:hAnsi="Arial" w:cs="Arial"/>
                <w:sz w:val="24"/>
                <w:szCs w:val="24"/>
              </w:rPr>
              <w:t>NAME (PRINT):</w:t>
            </w:r>
          </w:p>
        </w:tc>
        <w:tc>
          <w:tcPr>
            <w:tcW w:w="5815" w:type="dxa"/>
          </w:tcPr>
          <w:p w14:paraId="0E38FFE6" w14:textId="77777777" w:rsidR="00144D2F" w:rsidRPr="00A2412C" w:rsidRDefault="00144D2F" w:rsidP="00C26209">
            <w:pPr>
              <w:rPr>
                <w:rFonts w:ascii="Arial" w:hAnsi="Arial" w:cs="Arial"/>
                <w:sz w:val="24"/>
                <w:szCs w:val="24"/>
              </w:rPr>
            </w:pPr>
            <w:r w:rsidRPr="00A2412C">
              <w:rPr>
                <w:rFonts w:ascii="Arial" w:hAnsi="Arial" w:cs="Arial"/>
                <w:sz w:val="24"/>
                <w:szCs w:val="24"/>
              </w:rPr>
              <w:t>_________________________________________</w:t>
            </w:r>
          </w:p>
        </w:tc>
      </w:tr>
      <w:tr w:rsidR="00144D2F" w:rsidRPr="00A2412C" w14:paraId="77158CDD" w14:textId="77777777" w:rsidTr="00C26209">
        <w:tc>
          <w:tcPr>
            <w:tcW w:w="2492" w:type="dxa"/>
          </w:tcPr>
          <w:p w14:paraId="7EF43F47" w14:textId="77777777" w:rsidR="00144D2F" w:rsidRPr="00A2412C" w:rsidRDefault="00144D2F" w:rsidP="00C26209">
            <w:pPr>
              <w:rPr>
                <w:rFonts w:ascii="Arial" w:hAnsi="Arial" w:cs="Arial"/>
                <w:sz w:val="24"/>
                <w:szCs w:val="24"/>
              </w:rPr>
            </w:pPr>
            <w:r w:rsidRPr="00A2412C">
              <w:rPr>
                <w:rFonts w:ascii="Arial" w:hAnsi="Arial" w:cs="Arial"/>
                <w:sz w:val="24"/>
                <w:szCs w:val="24"/>
              </w:rPr>
              <w:t>POSITION:</w:t>
            </w:r>
          </w:p>
        </w:tc>
        <w:tc>
          <w:tcPr>
            <w:tcW w:w="5815" w:type="dxa"/>
          </w:tcPr>
          <w:p w14:paraId="7B2C8C76" w14:textId="77777777" w:rsidR="00144D2F" w:rsidRPr="00A2412C" w:rsidRDefault="00144D2F" w:rsidP="00C26209">
            <w:pPr>
              <w:rPr>
                <w:rFonts w:ascii="Arial" w:hAnsi="Arial" w:cs="Arial"/>
                <w:sz w:val="24"/>
                <w:szCs w:val="24"/>
              </w:rPr>
            </w:pPr>
            <w:r w:rsidRPr="00A2412C">
              <w:rPr>
                <w:rFonts w:ascii="Arial" w:hAnsi="Arial" w:cs="Arial"/>
                <w:sz w:val="24"/>
                <w:szCs w:val="24"/>
              </w:rPr>
              <w:t>_________________________________________</w:t>
            </w:r>
          </w:p>
        </w:tc>
      </w:tr>
      <w:tr w:rsidR="00144D2F" w:rsidRPr="00A2412C" w14:paraId="3385D195" w14:textId="77777777" w:rsidTr="00C26209">
        <w:tc>
          <w:tcPr>
            <w:tcW w:w="2492" w:type="dxa"/>
          </w:tcPr>
          <w:p w14:paraId="10CA002F" w14:textId="77777777" w:rsidR="00144D2F" w:rsidRPr="00A2412C" w:rsidRDefault="00144D2F" w:rsidP="00C26209">
            <w:pPr>
              <w:rPr>
                <w:rFonts w:ascii="Arial" w:hAnsi="Arial" w:cs="Arial"/>
                <w:sz w:val="24"/>
                <w:szCs w:val="24"/>
              </w:rPr>
            </w:pPr>
            <w:r w:rsidRPr="00A2412C">
              <w:rPr>
                <w:rFonts w:ascii="Arial" w:hAnsi="Arial" w:cs="Arial"/>
                <w:sz w:val="24"/>
                <w:szCs w:val="24"/>
              </w:rPr>
              <w:t>COMPANY:</w:t>
            </w:r>
          </w:p>
        </w:tc>
        <w:tc>
          <w:tcPr>
            <w:tcW w:w="5815" w:type="dxa"/>
          </w:tcPr>
          <w:p w14:paraId="3075D554" w14:textId="77777777" w:rsidR="00144D2F" w:rsidRPr="00A2412C" w:rsidRDefault="00144D2F" w:rsidP="00C26209">
            <w:pPr>
              <w:rPr>
                <w:rFonts w:ascii="Arial" w:hAnsi="Arial" w:cs="Arial"/>
                <w:sz w:val="24"/>
                <w:szCs w:val="24"/>
              </w:rPr>
            </w:pPr>
            <w:r w:rsidRPr="00A2412C">
              <w:rPr>
                <w:rFonts w:ascii="Arial" w:hAnsi="Arial" w:cs="Arial"/>
                <w:sz w:val="24"/>
                <w:szCs w:val="24"/>
              </w:rPr>
              <w:t>_________________________________________</w:t>
            </w:r>
          </w:p>
        </w:tc>
      </w:tr>
      <w:tr w:rsidR="00144D2F" w:rsidRPr="00A2412C" w14:paraId="3F3F5AFC" w14:textId="77777777" w:rsidTr="00C26209">
        <w:tc>
          <w:tcPr>
            <w:tcW w:w="2492" w:type="dxa"/>
          </w:tcPr>
          <w:p w14:paraId="2FC60158" w14:textId="77777777" w:rsidR="00144D2F" w:rsidRPr="00A2412C" w:rsidRDefault="00144D2F" w:rsidP="00C26209">
            <w:pPr>
              <w:rPr>
                <w:rFonts w:ascii="Arial" w:hAnsi="Arial" w:cs="Arial"/>
                <w:sz w:val="24"/>
                <w:szCs w:val="24"/>
              </w:rPr>
            </w:pPr>
            <w:r w:rsidRPr="00A2412C">
              <w:rPr>
                <w:rFonts w:ascii="Arial" w:hAnsi="Arial" w:cs="Arial"/>
                <w:sz w:val="24"/>
                <w:szCs w:val="24"/>
              </w:rPr>
              <w:t>DATE:</w:t>
            </w:r>
          </w:p>
        </w:tc>
        <w:tc>
          <w:tcPr>
            <w:tcW w:w="5815" w:type="dxa"/>
          </w:tcPr>
          <w:p w14:paraId="5A2E59FE" w14:textId="77777777" w:rsidR="00144D2F" w:rsidRPr="00A2412C" w:rsidRDefault="00144D2F" w:rsidP="00C26209">
            <w:pPr>
              <w:rPr>
                <w:rFonts w:ascii="Arial" w:hAnsi="Arial" w:cs="Arial"/>
                <w:sz w:val="24"/>
                <w:szCs w:val="24"/>
              </w:rPr>
            </w:pPr>
            <w:r w:rsidRPr="00A2412C">
              <w:rPr>
                <w:rFonts w:ascii="Arial" w:hAnsi="Arial" w:cs="Arial"/>
                <w:sz w:val="24"/>
                <w:szCs w:val="24"/>
              </w:rPr>
              <w:t>_________________________________________</w:t>
            </w:r>
          </w:p>
        </w:tc>
      </w:tr>
    </w:tbl>
    <w:p w14:paraId="7C925D18" w14:textId="77777777" w:rsidR="00144D2F" w:rsidRDefault="00144D2F" w:rsidP="00144D2F">
      <w:pPr>
        <w:pStyle w:val="Heading2"/>
        <w:numPr>
          <w:ilvl w:val="0"/>
          <w:numId w:val="0"/>
        </w:numPr>
        <w:spacing w:after="0" w:line="240" w:lineRule="auto"/>
        <w:rPr>
          <w:rFonts w:cs="Arial"/>
          <w:szCs w:val="22"/>
        </w:rPr>
      </w:pPr>
    </w:p>
    <w:p w14:paraId="160A62F9" w14:textId="77777777" w:rsidR="00144D2F" w:rsidRDefault="00144D2F" w:rsidP="00144D2F">
      <w:pPr>
        <w:pStyle w:val="Heading2"/>
        <w:numPr>
          <w:ilvl w:val="0"/>
          <w:numId w:val="0"/>
        </w:numPr>
        <w:spacing w:after="0" w:line="240" w:lineRule="auto"/>
        <w:rPr>
          <w:rFonts w:cs="Arial"/>
          <w:szCs w:val="22"/>
        </w:rPr>
      </w:pPr>
    </w:p>
    <w:p w14:paraId="2783AAAC" w14:textId="77777777" w:rsidR="00144D2F" w:rsidRPr="00327143" w:rsidRDefault="00144D2F" w:rsidP="00144D2F">
      <w:pPr>
        <w:tabs>
          <w:tab w:val="left" w:pos="426"/>
        </w:tabs>
        <w:rPr>
          <w:rFonts w:ascii="Arial" w:hAnsi="Arial" w:cs="Arial"/>
          <w:b/>
          <w:sz w:val="24"/>
          <w:szCs w:val="24"/>
        </w:rPr>
      </w:pPr>
      <w:r w:rsidRPr="00327143">
        <w:rPr>
          <w:rFonts w:ascii="Arial" w:eastAsia="Times New Roman" w:hAnsi="Arial" w:cs="Arial"/>
          <w:b/>
          <w:sz w:val="24"/>
          <w:szCs w:val="24"/>
        </w:rPr>
        <w:br w:type="page"/>
      </w:r>
      <w:r w:rsidRPr="00327143">
        <w:rPr>
          <w:rFonts w:ascii="Arial" w:hAnsi="Arial" w:cs="Arial"/>
          <w:b/>
          <w:sz w:val="24"/>
          <w:szCs w:val="24"/>
        </w:rPr>
        <w:lastRenderedPageBreak/>
        <w:t>DISCLOSURE OF INFORMATION UNDER THE FREEDOM OF INFORMATION ACT 2000</w:t>
      </w:r>
    </w:p>
    <w:p w14:paraId="01375584" w14:textId="77777777" w:rsidR="00144D2F" w:rsidRPr="005E0189" w:rsidRDefault="00144D2F" w:rsidP="00144D2F">
      <w:pPr>
        <w:pStyle w:val="Heading2"/>
        <w:tabs>
          <w:tab w:val="clear" w:pos="1418"/>
          <w:tab w:val="num" w:pos="709"/>
        </w:tabs>
        <w:spacing w:after="0" w:line="240" w:lineRule="auto"/>
        <w:ind w:left="709" w:hanging="709"/>
        <w:rPr>
          <w:sz w:val="24"/>
          <w:szCs w:val="24"/>
        </w:rPr>
      </w:pPr>
      <w:r w:rsidRPr="005E0189">
        <w:rPr>
          <w:sz w:val="24"/>
          <w:szCs w:val="24"/>
        </w:rPr>
        <w:t xml:space="preserve">The Freedom of Information Act 2000 (FOIA) gives a right of access by any person (including companies) to information held by the Council, which could include information relating to or submitted as part of a quotation process. Certain information may be exempt on the grounds of confidentiality or commercial sensitivity.    </w:t>
      </w:r>
    </w:p>
    <w:p w14:paraId="42D851F0" w14:textId="77777777" w:rsidR="00144D2F" w:rsidRPr="005E0189" w:rsidRDefault="00144D2F" w:rsidP="00144D2F">
      <w:pPr>
        <w:pStyle w:val="Heading2"/>
        <w:numPr>
          <w:ilvl w:val="0"/>
          <w:numId w:val="0"/>
        </w:numPr>
        <w:spacing w:after="0" w:line="240" w:lineRule="auto"/>
        <w:ind w:left="709"/>
        <w:rPr>
          <w:sz w:val="24"/>
          <w:szCs w:val="24"/>
        </w:rPr>
      </w:pPr>
    </w:p>
    <w:p w14:paraId="7FCC4BBC" w14:textId="77777777" w:rsidR="00144D2F" w:rsidRPr="005E0189" w:rsidRDefault="00144D2F" w:rsidP="00144D2F">
      <w:pPr>
        <w:pStyle w:val="Heading2"/>
        <w:tabs>
          <w:tab w:val="clear" w:pos="1418"/>
          <w:tab w:val="num" w:pos="709"/>
        </w:tabs>
        <w:spacing w:after="0" w:line="240" w:lineRule="auto"/>
        <w:ind w:left="709" w:hanging="709"/>
        <w:rPr>
          <w:sz w:val="24"/>
          <w:szCs w:val="24"/>
        </w:rPr>
      </w:pPr>
      <w:r w:rsidRPr="005E0189">
        <w:rPr>
          <w:sz w:val="24"/>
          <w:szCs w:val="24"/>
        </w:rPr>
        <w:t xml:space="preserve">The Council encourages all Suppliers to visit the Information Commissioners website at </w:t>
      </w:r>
      <w:hyperlink r:id="rId11" w:history="1">
        <w:r w:rsidRPr="005E0189">
          <w:rPr>
            <w:rStyle w:val="Hyperlink"/>
            <w:rFonts w:cs="Arial"/>
            <w:sz w:val="24"/>
            <w:szCs w:val="24"/>
          </w:rPr>
          <w:t>www.informationcommissioner.gov.uk</w:t>
        </w:r>
      </w:hyperlink>
      <w:r w:rsidRPr="005E0189">
        <w:rPr>
          <w:sz w:val="24"/>
          <w:szCs w:val="24"/>
        </w:rPr>
        <w:t xml:space="preserve"> for further information on the FOIA and its effect on public authorities and service providers in relation to the disclosure of information in respect of public sector tendering and contracts and specifically to access Awareness Guidance Document No. 2 (Confidential Information) and Awareness Guidance Document No. 5 (Commercial Interests) on the application of the exemptions from disclosure under the FOIA.  </w:t>
      </w:r>
    </w:p>
    <w:p w14:paraId="5B827803" w14:textId="77777777" w:rsidR="00144D2F" w:rsidRPr="005E0189" w:rsidRDefault="00144D2F" w:rsidP="00144D2F">
      <w:pPr>
        <w:pStyle w:val="Heading2"/>
        <w:numPr>
          <w:ilvl w:val="0"/>
          <w:numId w:val="0"/>
        </w:numPr>
        <w:spacing w:after="0" w:line="240" w:lineRule="auto"/>
        <w:ind w:left="1418"/>
        <w:rPr>
          <w:sz w:val="24"/>
          <w:szCs w:val="24"/>
        </w:rPr>
      </w:pPr>
    </w:p>
    <w:p w14:paraId="3742E9BA" w14:textId="77777777" w:rsidR="00144D2F" w:rsidRPr="005E0189" w:rsidRDefault="00144D2F" w:rsidP="00144D2F">
      <w:pPr>
        <w:pStyle w:val="Heading2"/>
        <w:tabs>
          <w:tab w:val="clear" w:pos="1418"/>
          <w:tab w:val="num" w:pos="709"/>
        </w:tabs>
        <w:spacing w:after="0" w:line="240" w:lineRule="auto"/>
        <w:ind w:left="709" w:hanging="709"/>
        <w:rPr>
          <w:sz w:val="24"/>
          <w:szCs w:val="24"/>
        </w:rPr>
      </w:pPr>
      <w:r w:rsidRPr="005E0189">
        <w:rPr>
          <w:sz w:val="24"/>
          <w:szCs w:val="24"/>
        </w:rPr>
        <w:t>Suppliers should indicate, by way of completing the Freedom of Information Schedule</w:t>
      </w:r>
      <w:r>
        <w:rPr>
          <w:sz w:val="24"/>
          <w:szCs w:val="24"/>
        </w:rPr>
        <w:t>,</w:t>
      </w:r>
      <w:r w:rsidRPr="005E0189">
        <w:rPr>
          <w:sz w:val="24"/>
          <w:szCs w:val="24"/>
        </w:rPr>
        <w:t xml:space="preserve"> </w:t>
      </w:r>
      <w:r>
        <w:rPr>
          <w:sz w:val="24"/>
          <w:szCs w:val="24"/>
        </w:rPr>
        <w:t>below</w:t>
      </w:r>
      <w:r w:rsidRPr="005E0189">
        <w:rPr>
          <w:sz w:val="24"/>
          <w:szCs w:val="24"/>
        </w:rPr>
        <w:t xml:space="preserve">, with supporting reasons, the parts of their Quotation Submission which the Supplier considers is commercially sensitive and/or confidential should a Freedom of Information (FOI) request be received by the Council. Suppliers are required to complete all sections of the Freedom of Information Schedule and return it as part of their Quotation Submission.   </w:t>
      </w:r>
    </w:p>
    <w:p w14:paraId="1D0D47DC" w14:textId="77777777" w:rsidR="00144D2F" w:rsidRPr="005E0189" w:rsidRDefault="00144D2F" w:rsidP="00144D2F">
      <w:pPr>
        <w:pStyle w:val="Heading2"/>
        <w:numPr>
          <w:ilvl w:val="0"/>
          <w:numId w:val="0"/>
        </w:numPr>
        <w:spacing w:after="0" w:line="240" w:lineRule="auto"/>
        <w:ind w:left="709"/>
        <w:rPr>
          <w:sz w:val="24"/>
          <w:szCs w:val="24"/>
        </w:rPr>
      </w:pPr>
      <w:r w:rsidRPr="005E0189">
        <w:rPr>
          <w:sz w:val="24"/>
          <w:szCs w:val="24"/>
        </w:rPr>
        <w:tab/>
      </w:r>
    </w:p>
    <w:p w14:paraId="218A7ABF" w14:textId="77777777" w:rsidR="00144D2F" w:rsidRPr="00112B35" w:rsidRDefault="00144D2F" w:rsidP="00144D2F">
      <w:pPr>
        <w:widowControl w:val="0"/>
        <w:autoSpaceDE w:val="0"/>
        <w:autoSpaceDN w:val="0"/>
        <w:adjustRightInd w:val="0"/>
        <w:spacing w:line="240" w:lineRule="auto"/>
        <w:ind w:left="720" w:hanging="720"/>
        <w:jc w:val="both"/>
        <w:rPr>
          <w:rFonts w:ascii="Arial" w:hAnsi="Arial" w:cs="Arial"/>
          <w:bCs/>
        </w:rPr>
      </w:pPr>
      <w:r w:rsidRPr="00112B35">
        <w:rPr>
          <w:rFonts w:ascii="Arial" w:hAnsi="Arial" w:cs="Arial"/>
          <w:sz w:val="24"/>
          <w:szCs w:val="24"/>
        </w:rPr>
        <w:t>1.4</w:t>
      </w:r>
      <w:r w:rsidRPr="00112B35">
        <w:rPr>
          <w:rFonts w:ascii="Arial" w:hAnsi="Arial" w:cs="Arial"/>
          <w:sz w:val="24"/>
          <w:szCs w:val="24"/>
        </w:rPr>
        <w:tab/>
        <w:t xml:space="preserve">The Council, in order to preserve the integrity of the quotation process and to respect the commercial and competitive positions of Suppliers, will endeavour to treat details of Quotation Submissions marked as confidential and commercially sensitive at least until the contract has been awarded to the successful service provider / supplier.  In the event that the Council receives an FOI request and considers the information is not covered by an exemption, or there is a greater public interest in disclosure then the Council must disclose the information in order to comply with the requirements of the </w:t>
      </w:r>
      <w:r>
        <w:rPr>
          <w:rFonts w:ascii="Arial" w:hAnsi="Arial" w:cs="Arial"/>
          <w:sz w:val="24"/>
          <w:szCs w:val="24"/>
        </w:rPr>
        <w:t>F</w:t>
      </w:r>
      <w:r w:rsidRPr="00112B35">
        <w:rPr>
          <w:rFonts w:ascii="Arial" w:hAnsi="Arial" w:cs="Arial"/>
          <w:sz w:val="24"/>
          <w:szCs w:val="24"/>
        </w:rPr>
        <w:t xml:space="preserve">reedom of Information Act 2000.  </w:t>
      </w:r>
    </w:p>
    <w:p w14:paraId="142840E8" w14:textId="77777777" w:rsidR="00144D2F" w:rsidRDefault="00144D2F" w:rsidP="002C5536">
      <w:pPr>
        <w:tabs>
          <w:tab w:val="left" w:pos="426"/>
        </w:tabs>
        <w:rPr>
          <w:rFonts w:ascii="Arial" w:eastAsia="Times New Roman" w:hAnsi="Arial" w:cs="Arial"/>
          <w:b/>
          <w:sz w:val="24"/>
          <w:szCs w:val="24"/>
        </w:rPr>
      </w:pPr>
    </w:p>
    <w:p w14:paraId="13A55F04" w14:textId="77777777" w:rsidR="00144D2F" w:rsidRDefault="00144D2F" w:rsidP="002C5536">
      <w:pPr>
        <w:pStyle w:val="TOC1"/>
        <w:jc w:val="left"/>
      </w:pPr>
      <w:bookmarkStart w:id="8" w:name="_Toc104284980"/>
    </w:p>
    <w:p w14:paraId="4F10BA92" w14:textId="77777777" w:rsidR="00144D2F" w:rsidRDefault="00144D2F" w:rsidP="002C5536">
      <w:pPr>
        <w:pStyle w:val="TOC1"/>
        <w:jc w:val="left"/>
      </w:pPr>
    </w:p>
    <w:p w14:paraId="51550B7D" w14:textId="77777777" w:rsidR="00144D2F" w:rsidRDefault="00144D2F" w:rsidP="002C5536">
      <w:pPr>
        <w:pStyle w:val="TOC1"/>
        <w:jc w:val="left"/>
      </w:pPr>
    </w:p>
    <w:p w14:paraId="7FC8CA76" w14:textId="77777777" w:rsidR="00144D2F" w:rsidRDefault="00144D2F" w:rsidP="002C5536">
      <w:pPr>
        <w:pStyle w:val="TOC1"/>
        <w:jc w:val="left"/>
      </w:pPr>
    </w:p>
    <w:p w14:paraId="4AAA14B4" w14:textId="77777777" w:rsidR="00144D2F" w:rsidRDefault="00144D2F" w:rsidP="002C5536">
      <w:pPr>
        <w:pStyle w:val="TOC1"/>
        <w:jc w:val="left"/>
      </w:pPr>
    </w:p>
    <w:p w14:paraId="7D892B79" w14:textId="77777777" w:rsidR="00144D2F" w:rsidRDefault="00144D2F" w:rsidP="002C5536">
      <w:pPr>
        <w:pStyle w:val="TOC1"/>
        <w:jc w:val="left"/>
      </w:pPr>
    </w:p>
    <w:p w14:paraId="7F86CC23" w14:textId="77777777" w:rsidR="00144D2F" w:rsidRDefault="00144D2F" w:rsidP="002C5536">
      <w:pPr>
        <w:pStyle w:val="TOC1"/>
        <w:jc w:val="left"/>
      </w:pPr>
    </w:p>
    <w:p w14:paraId="7F1D9F0C" w14:textId="77777777" w:rsidR="00144D2F" w:rsidRDefault="00144D2F" w:rsidP="002C5536">
      <w:pPr>
        <w:pStyle w:val="TOC1"/>
        <w:jc w:val="left"/>
      </w:pPr>
    </w:p>
    <w:p w14:paraId="7146C3D9" w14:textId="77777777" w:rsidR="00144D2F" w:rsidRDefault="00144D2F" w:rsidP="002C5536">
      <w:pPr>
        <w:pStyle w:val="TOC1"/>
        <w:jc w:val="left"/>
      </w:pPr>
    </w:p>
    <w:p w14:paraId="654954B4" w14:textId="77777777" w:rsidR="00144D2F" w:rsidRDefault="00144D2F" w:rsidP="002C5536">
      <w:pPr>
        <w:pStyle w:val="TOC1"/>
        <w:jc w:val="left"/>
      </w:pPr>
    </w:p>
    <w:p w14:paraId="3CEE2520" w14:textId="77777777" w:rsidR="00144D2F" w:rsidRDefault="00144D2F" w:rsidP="002C5536">
      <w:pPr>
        <w:pStyle w:val="TOC1"/>
        <w:jc w:val="left"/>
      </w:pPr>
    </w:p>
    <w:p w14:paraId="731C8DB2" w14:textId="49437BB8" w:rsidR="00FC6688" w:rsidRDefault="00327143" w:rsidP="002C5536">
      <w:pPr>
        <w:pStyle w:val="TOC1"/>
        <w:jc w:val="left"/>
      </w:pPr>
      <w:r>
        <w:lastRenderedPageBreak/>
        <w:t xml:space="preserve">Section </w:t>
      </w:r>
      <w:r w:rsidR="00F87C8C">
        <w:t>8</w:t>
      </w:r>
      <w:r w:rsidR="00FC6688">
        <w:tab/>
      </w:r>
      <w:r w:rsidR="00FC6688" w:rsidRPr="00F71304">
        <w:t>DECLARATION OF NON-COLLUSI</w:t>
      </w:r>
      <w:r w:rsidR="00FC6688">
        <w:t>ON</w:t>
      </w:r>
      <w:bookmarkEnd w:id="8"/>
    </w:p>
    <w:p w14:paraId="2974D2C3" w14:textId="77777777" w:rsidR="00FC6688" w:rsidRPr="009D3589" w:rsidRDefault="00FC6688" w:rsidP="005E0189"/>
    <w:p w14:paraId="01C6484D" w14:textId="77777777" w:rsidR="00FC6688" w:rsidRPr="005E0189" w:rsidRDefault="00FC6688" w:rsidP="005E0189">
      <w:pPr>
        <w:rPr>
          <w:rFonts w:ascii="Arial" w:hAnsi="Arial" w:cs="Arial"/>
        </w:rPr>
      </w:pPr>
      <w:r w:rsidRPr="005E0189">
        <w:rPr>
          <w:rFonts w:ascii="Arial" w:hAnsi="Arial" w:cs="Arial"/>
        </w:rPr>
        <w:t xml:space="preserve">In recognition of the principle that the essence of </w:t>
      </w:r>
      <w:r>
        <w:rPr>
          <w:rFonts w:ascii="Arial" w:hAnsi="Arial" w:cs="Arial"/>
        </w:rPr>
        <w:t>the quotation process</w:t>
      </w:r>
      <w:r w:rsidRPr="005E0189">
        <w:rPr>
          <w:rFonts w:ascii="Arial" w:hAnsi="Arial" w:cs="Arial"/>
        </w:rPr>
        <w:t xml:space="preserve"> is that the Council shall receive bona fide </w:t>
      </w:r>
      <w:r w:rsidRPr="00DA40B9">
        <w:rPr>
          <w:rFonts w:ascii="Arial" w:hAnsi="Arial" w:cs="Arial"/>
        </w:rPr>
        <w:t xml:space="preserve">competitive </w:t>
      </w:r>
      <w:r>
        <w:rPr>
          <w:rFonts w:ascii="Arial" w:hAnsi="Arial" w:cs="Arial"/>
        </w:rPr>
        <w:t>Quotations</w:t>
      </w:r>
      <w:r w:rsidRPr="005E0189">
        <w:rPr>
          <w:rFonts w:ascii="Arial" w:hAnsi="Arial" w:cs="Arial"/>
        </w:rPr>
        <w:t xml:space="preserve"> from all those </w:t>
      </w:r>
      <w:r>
        <w:rPr>
          <w:rFonts w:ascii="Arial" w:hAnsi="Arial" w:cs="Arial"/>
        </w:rPr>
        <w:t>taking part</w:t>
      </w:r>
      <w:r w:rsidRPr="005E0189">
        <w:rPr>
          <w:rFonts w:ascii="Arial" w:hAnsi="Arial" w:cs="Arial"/>
        </w:rPr>
        <w:t xml:space="preserve"> </w:t>
      </w:r>
    </w:p>
    <w:p w14:paraId="2ED07410" w14:textId="77777777" w:rsidR="00FC6688" w:rsidRPr="005E0189" w:rsidRDefault="00FC6688" w:rsidP="005E0189">
      <w:pPr>
        <w:rPr>
          <w:rFonts w:ascii="Arial" w:hAnsi="Arial" w:cs="Arial"/>
        </w:rPr>
      </w:pPr>
      <w:r w:rsidRPr="005E0189">
        <w:rPr>
          <w:rFonts w:ascii="Arial" w:hAnsi="Arial" w:cs="Arial"/>
        </w:rPr>
        <w:t>I/WE CERTIFY THAT:</w:t>
      </w:r>
    </w:p>
    <w:p w14:paraId="0E01453D" w14:textId="77777777" w:rsidR="00FC6688" w:rsidRPr="005E0189" w:rsidRDefault="00FC6688" w:rsidP="005E0189">
      <w:pPr>
        <w:numPr>
          <w:ilvl w:val="0"/>
          <w:numId w:val="6"/>
        </w:numPr>
        <w:spacing w:after="240" w:line="240" w:lineRule="auto"/>
        <w:jc w:val="both"/>
        <w:rPr>
          <w:rFonts w:ascii="Arial" w:hAnsi="Arial" w:cs="Arial"/>
        </w:rPr>
      </w:pPr>
      <w:r w:rsidRPr="005E0189">
        <w:rPr>
          <w:rFonts w:ascii="Arial" w:hAnsi="Arial" w:cs="Arial"/>
        </w:rPr>
        <w:t xml:space="preserve">The </w:t>
      </w:r>
      <w:r>
        <w:rPr>
          <w:rFonts w:ascii="Arial" w:hAnsi="Arial" w:cs="Arial"/>
        </w:rPr>
        <w:t xml:space="preserve">Quotation </w:t>
      </w:r>
      <w:r w:rsidRPr="005E0189">
        <w:rPr>
          <w:rFonts w:ascii="Arial" w:hAnsi="Arial" w:cs="Arial"/>
        </w:rPr>
        <w:t xml:space="preserve">submitted herewith is a bona fide </w:t>
      </w:r>
      <w:r>
        <w:rPr>
          <w:rFonts w:ascii="Arial" w:hAnsi="Arial" w:cs="Arial"/>
        </w:rPr>
        <w:t>Quotation</w:t>
      </w:r>
      <w:r w:rsidRPr="005E0189">
        <w:rPr>
          <w:rFonts w:ascii="Arial" w:hAnsi="Arial" w:cs="Arial"/>
        </w:rPr>
        <w:t>, intended to be competitive.</w:t>
      </w:r>
    </w:p>
    <w:p w14:paraId="61C9DAD9" w14:textId="77777777" w:rsidR="00FC6688" w:rsidRPr="005E0189" w:rsidRDefault="00FC6688" w:rsidP="005E0189">
      <w:pPr>
        <w:numPr>
          <w:ilvl w:val="0"/>
          <w:numId w:val="6"/>
        </w:numPr>
        <w:spacing w:after="240" w:line="240" w:lineRule="auto"/>
        <w:jc w:val="both"/>
        <w:rPr>
          <w:rFonts w:ascii="Arial" w:hAnsi="Arial" w:cs="Arial"/>
        </w:rPr>
      </w:pPr>
      <w:r w:rsidRPr="005E0189">
        <w:rPr>
          <w:rFonts w:ascii="Arial" w:hAnsi="Arial" w:cs="Arial"/>
        </w:rPr>
        <w:t xml:space="preserve">I/We have not fixed or adjusted the amount of the </w:t>
      </w:r>
      <w:r>
        <w:rPr>
          <w:rFonts w:ascii="Arial" w:hAnsi="Arial" w:cs="Arial"/>
        </w:rPr>
        <w:t>Quotation</w:t>
      </w:r>
      <w:r w:rsidRPr="005E0189">
        <w:rPr>
          <w:rFonts w:ascii="Arial" w:hAnsi="Arial" w:cs="Arial"/>
        </w:rPr>
        <w:t xml:space="preserve"> under or in accordance with any agreement or arrangement with any other person.</w:t>
      </w:r>
    </w:p>
    <w:p w14:paraId="17DD9EAF" w14:textId="77777777" w:rsidR="00FC6688" w:rsidRPr="005E0189" w:rsidRDefault="00FC6688" w:rsidP="005E0189">
      <w:pPr>
        <w:numPr>
          <w:ilvl w:val="0"/>
          <w:numId w:val="6"/>
        </w:numPr>
        <w:spacing w:after="240" w:line="240" w:lineRule="auto"/>
        <w:jc w:val="both"/>
        <w:rPr>
          <w:rFonts w:ascii="Arial" w:hAnsi="Arial" w:cs="Arial"/>
        </w:rPr>
      </w:pPr>
      <w:r w:rsidRPr="005E0189">
        <w:rPr>
          <w:rFonts w:ascii="Arial" w:hAnsi="Arial" w:cs="Arial"/>
        </w:rPr>
        <w:t>I/We have not done, and undertake that we will not do</w:t>
      </w:r>
      <w:r w:rsidR="00327143">
        <w:rPr>
          <w:rFonts w:ascii="Arial" w:hAnsi="Arial" w:cs="Arial"/>
        </w:rPr>
        <w:t xml:space="preserve"> </w:t>
      </w:r>
      <w:r w:rsidRPr="005E0189">
        <w:rPr>
          <w:rFonts w:ascii="Arial" w:hAnsi="Arial" w:cs="Arial"/>
        </w:rPr>
        <w:t>any of the following acts:</w:t>
      </w:r>
    </w:p>
    <w:p w14:paraId="2C1D6FF9" w14:textId="77777777" w:rsidR="00FC6688" w:rsidRPr="005E0189" w:rsidRDefault="00FC6688" w:rsidP="005E0189">
      <w:pPr>
        <w:numPr>
          <w:ilvl w:val="0"/>
          <w:numId w:val="7"/>
        </w:numPr>
        <w:spacing w:after="240" w:line="240" w:lineRule="auto"/>
        <w:jc w:val="both"/>
        <w:rPr>
          <w:rFonts w:ascii="Arial" w:hAnsi="Arial" w:cs="Arial"/>
        </w:rPr>
      </w:pPr>
      <w:r w:rsidRPr="005E0189">
        <w:rPr>
          <w:rFonts w:ascii="Arial" w:hAnsi="Arial" w:cs="Arial"/>
        </w:rPr>
        <w:t xml:space="preserve">communicating with a person other than the person calling for this </w:t>
      </w:r>
      <w:r>
        <w:rPr>
          <w:rFonts w:ascii="Arial" w:hAnsi="Arial" w:cs="Arial"/>
        </w:rPr>
        <w:t>Quotation</w:t>
      </w:r>
      <w:r w:rsidRPr="005E0189">
        <w:rPr>
          <w:rFonts w:ascii="Arial" w:hAnsi="Arial" w:cs="Arial"/>
        </w:rPr>
        <w:t xml:space="preserve"> the amount or approximate amount of the proposed </w:t>
      </w:r>
      <w:r>
        <w:rPr>
          <w:rFonts w:ascii="Arial" w:hAnsi="Arial" w:cs="Arial"/>
        </w:rPr>
        <w:t>Quotation</w:t>
      </w:r>
      <w:r w:rsidRPr="005E0189">
        <w:rPr>
          <w:rFonts w:ascii="Arial" w:hAnsi="Arial" w:cs="Arial"/>
        </w:rPr>
        <w:t xml:space="preserve"> (except where the disclosure, in confidence, of the approximate amount of the </w:t>
      </w:r>
      <w:r>
        <w:rPr>
          <w:rFonts w:ascii="Arial" w:hAnsi="Arial" w:cs="Arial"/>
        </w:rPr>
        <w:t>Quotation</w:t>
      </w:r>
      <w:r w:rsidRPr="005E0189">
        <w:rPr>
          <w:rFonts w:ascii="Arial" w:hAnsi="Arial" w:cs="Arial"/>
        </w:rPr>
        <w:t xml:space="preserve"> was essential to obtain insurance premium quotations required for the preparation of the </w:t>
      </w:r>
      <w:r>
        <w:rPr>
          <w:rFonts w:ascii="Arial" w:hAnsi="Arial" w:cs="Arial"/>
        </w:rPr>
        <w:t>Quotation</w:t>
      </w:r>
      <w:r w:rsidRPr="005E0189">
        <w:rPr>
          <w:rFonts w:ascii="Arial" w:hAnsi="Arial" w:cs="Arial"/>
        </w:rPr>
        <w:t>);</w:t>
      </w:r>
    </w:p>
    <w:p w14:paraId="005D797B" w14:textId="77777777" w:rsidR="00FC6688" w:rsidRPr="005E0189" w:rsidRDefault="00FC6688" w:rsidP="005E0189">
      <w:pPr>
        <w:numPr>
          <w:ilvl w:val="0"/>
          <w:numId w:val="7"/>
        </w:numPr>
        <w:spacing w:after="240" w:line="240" w:lineRule="auto"/>
        <w:jc w:val="both"/>
        <w:rPr>
          <w:rFonts w:ascii="Arial" w:hAnsi="Arial" w:cs="Arial"/>
        </w:rPr>
      </w:pPr>
      <w:r w:rsidRPr="005E0189">
        <w:rPr>
          <w:rFonts w:ascii="Arial" w:hAnsi="Arial" w:cs="Arial"/>
        </w:rPr>
        <w:t xml:space="preserve">entering into any agreement with any other person that he/she shall refrain from </w:t>
      </w:r>
      <w:r>
        <w:rPr>
          <w:rFonts w:ascii="Arial" w:hAnsi="Arial" w:cs="Arial"/>
        </w:rPr>
        <w:t>quoting</w:t>
      </w:r>
      <w:r w:rsidRPr="005E0189">
        <w:rPr>
          <w:rFonts w:ascii="Arial" w:hAnsi="Arial" w:cs="Arial"/>
        </w:rPr>
        <w:t xml:space="preserve"> or as to the amount of </w:t>
      </w:r>
      <w:r>
        <w:rPr>
          <w:rFonts w:ascii="Arial" w:hAnsi="Arial" w:cs="Arial"/>
        </w:rPr>
        <w:t>any Quotation</w:t>
      </w:r>
      <w:r w:rsidRPr="005E0189">
        <w:rPr>
          <w:rFonts w:ascii="Arial" w:hAnsi="Arial" w:cs="Arial"/>
        </w:rPr>
        <w:t xml:space="preserve"> to be submitted; and</w:t>
      </w:r>
    </w:p>
    <w:p w14:paraId="1D0A04E1" w14:textId="77777777" w:rsidR="00FC6688" w:rsidRPr="005E0189" w:rsidRDefault="00FC6688" w:rsidP="005E0189">
      <w:pPr>
        <w:numPr>
          <w:ilvl w:val="0"/>
          <w:numId w:val="7"/>
        </w:numPr>
        <w:spacing w:after="240" w:line="240" w:lineRule="auto"/>
        <w:jc w:val="both"/>
        <w:rPr>
          <w:rFonts w:ascii="Arial" w:hAnsi="Arial" w:cs="Arial"/>
        </w:rPr>
      </w:pPr>
      <w:r w:rsidRPr="005E0189">
        <w:rPr>
          <w:rFonts w:ascii="Arial" w:hAnsi="Arial" w:cs="Arial"/>
        </w:rPr>
        <w:t xml:space="preserve">offering, paying, giving or agreeing to give any sum of money or valuable consideration directly or indirectly to any person for doing, having done, causing or having caused to be done in relation to any other </w:t>
      </w:r>
      <w:r>
        <w:rPr>
          <w:rFonts w:ascii="Arial" w:hAnsi="Arial" w:cs="Arial"/>
        </w:rPr>
        <w:t>Quotation</w:t>
      </w:r>
      <w:r w:rsidRPr="005E0189">
        <w:rPr>
          <w:rFonts w:ascii="Arial" w:hAnsi="Arial" w:cs="Arial"/>
        </w:rPr>
        <w:t xml:space="preserve"> or proposed </w:t>
      </w:r>
      <w:r>
        <w:rPr>
          <w:rFonts w:ascii="Arial" w:hAnsi="Arial" w:cs="Arial"/>
        </w:rPr>
        <w:t>Quotation</w:t>
      </w:r>
      <w:r w:rsidRPr="005E0189">
        <w:rPr>
          <w:rFonts w:ascii="Arial" w:hAnsi="Arial" w:cs="Arial"/>
        </w:rPr>
        <w:t xml:space="preserve"> any act of the sort described above.</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2358"/>
        <w:gridCol w:w="120"/>
        <w:gridCol w:w="840"/>
        <w:gridCol w:w="480"/>
        <w:gridCol w:w="2092"/>
      </w:tblGrid>
      <w:tr w:rsidR="00FC6688" w:rsidRPr="005E0189" w14:paraId="4757E3B9" w14:textId="77777777" w:rsidTr="00A56F40">
        <w:trPr>
          <w:trHeight w:val="500"/>
        </w:trPr>
        <w:tc>
          <w:tcPr>
            <w:tcW w:w="2518" w:type="dxa"/>
          </w:tcPr>
          <w:p w14:paraId="2469F120" w14:textId="77777777" w:rsidR="00FC6688" w:rsidRPr="005E0189" w:rsidRDefault="00FC6688" w:rsidP="005669D8">
            <w:pPr>
              <w:pStyle w:val="Header"/>
              <w:rPr>
                <w:rFonts w:cs="Arial"/>
                <w:sz w:val="22"/>
                <w:szCs w:val="22"/>
              </w:rPr>
            </w:pPr>
            <w:r w:rsidRPr="005E0189">
              <w:rPr>
                <w:rFonts w:cs="Arial"/>
                <w:sz w:val="22"/>
                <w:szCs w:val="22"/>
              </w:rPr>
              <w:t>Signed</w:t>
            </w:r>
          </w:p>
        </w:tc>
        <w:tc>
          <w:tcPr>
            <w:tcW w:w="3350" w:type="dxa"/>
            <w:gridSpan w:val="2"/>
            <w:vAlign w:val="bottom"/>
          </w:tcPr>
          <w:p w14:paraId="0F542222" w14:textId="77777777" w:rsidR="00FC6688" w:rsidRPr="005E0189" w:rsidRDefault="00FC6688" w:rsidP="005669D8">
            <w:pPr>
              <w:spacing w:before="120" w:line="240" w:lineRule="auto"/>
              <w:rPr>
                <w:rFonts w:ascii="Arial" w:hAnsi="Arial" w:cs="Arial"/>
              </w:rPr>
            </w:pPr>
            <w:r w:rsidRPr="005E0189">
              <w:rPr>
                <w:rFonts w:ascii="Arial" w:hAnsi="Arial" w:cs="Arial"/>
              </w:rPr>
              <w:t>……………………………………</w:t>
            </w:r>
          </w:p>
        </w:tc>
        <w:tc>
          <w:tcPr>
            <w:tcW w:w="1440" w:type="dxa"/>
            <w:gridSpan w:val="3"/>
          </w:tcPr>
          <w:p w14:paraId="29AE2D19" w14:textId="77777777" w:rsidR="00FC6688" w:rsidRPr="005E0189" w:rsidRDefault="00FC6688" w:rsidP="005669D8">
            <w:pPr>
              <w:spacing w:before="120" w:line="240" w:lineRule="auto"/>
              <w:rPr>
                <w:rFonts w:ascii="Arial" w:hAnsi="Arial" w:cs="Arial"/>
              </w:rPr>
            </w:pPr>
            <w:r w:rsidRPr="005E0189">
              <w:rPr>
                <w:rFonts w:ascii="Arial" w:hAnsi="Arial" w:cs="Arial"/>
              </w:rPr>
              <w:t>Date</w:t>
            </w:r>
          </w:p>
        </w:tc>
        <w:tc>
          <w:tcPr>
            <w:tcW w:w="2092" w:type="dxa"/>
            <w:vAlign w:val="bottom"/>
          </w:tcPr>
          <w:p w14:paraId="1A04DB25" w14:textId="77777777" w:rsidR="00FC6688" w:rsidRPr="005E0189" w:rsidRDefault="00FC6688" w:rsidP="005669D8">
            <w:pPr>
              <w:spacing w:before="120" w:line="240" w:lineRule="auto"/>
              <w:jc w:val="center"/>
              <w:rPr>
                <w:rFonts w:ascii="Arial" w:hAnsi="Arial" w:cs="Arial"/>
              </w:rPr>
            </w:pPr>
            <w:r w:rsidRPr="005E0189">
              <w:rPr>
                <w:rFonts w:ascii="Arial" w:hAnsi="Arial" w:cs="Arial"/>
              </w:rPr>
              <w:t>…………..………</w:t>
            </w:r>
          </w:p>
        </w:tc>
      </w:tr>
      <w:tr w:rsidR="00FC6688" w:rsidRPr="005E0189" w14:paraId="51D63956" w14:textId="77777777" w:rsidTr="00A56F40">
        <w:trPr>
          <w:trHeight w:val="500"/>
        </w:trPr>
        <w:tc>
          <w:tcPr>
            <w:tcW w:w="2518" w:type="dxa"/>
          </w:tcPr>
          <w:p w14:paraId="11C7FC6A" w14:textId="77777777" w:rsidR="00FC6688" w:rsidRPr="005E0189" w:rsidRDefault="00FC6688" w:rsidP="005669D8">
            <w:pPr>
              <w:spacing w:before="120" w:line="240" w:lineRule="auto"/>
              <w:rPr>
                <w:rFonts w:ascii="Arial" w:hAnsi="Arial" w:cs="Arial"/>
              </w:rPr>
            </w:pPr>
            <w:r w:rsidRPr="005E0189">
              <w:rPr>
                <w:rFonts w:ascii="Arial" w:hAnsi="Arial" w:cs="Arial"/>
              </w:rPr>
              <w:t xml:space="preserve">Name (Block Capitals) </w:t>
            </w:r>
          </w:p>
        </w:tc>
        <w:tc>
          <w:tcPr>
            <w:tcW w:w="3350" w:type="dxa"/>
            <w:gridSpan w:val="2"/>
            <w:vAlign w:val="bottom"/>
          </w:tcPr>
          <w:p w14:paraId="402B1792" w14:textId="77777777" w:rsidR="00FC6688" w:rsidRPr="005E0189" w:rsidRDefault="00FC6688" w:rsidP="005669D8">
            <w:pPr>
              <w:spacing w:before="120" w:line="240" w:lineRule="auto"/>
              <w:jc w:val="center"/>
              <w:rPr>
                <w:rFonts w:ascii="Arial" w:hAnsi="Arial" w:cs="Arial"/>
              </w:rPr>
            </w:pPr>
            <w:r w:rsidRPr="005E0189">
              <w:rPr>
                <w:rFonts w:ascii="Arial" w:hAnsi="Arial" w:cs="Arial"/>
              </w:rPr>
              <w:t>……………………………………</w:t>
            </w:r>
          </w:p>
        </w:tc>
        <w:tc>
          <w:tcPr>
            <w:tcW w:w="1440" w:type="dxa"/>
            <w:gridSpan w:val="3"/>
          </w:tcPr>
          <w:p w14:paraId="50340432" w14:textId="77777777" w:rsidR="00FC6688" w:rsidRPr="005E0189" w:rsidRDefault="00FC6688" w:rsidP="005669D8">
            <w:pPr>
              <w:spacing w:before="120" w:line="240" w:lineRule="auto"/>
              <w:rPr>
                <w:rFonts w:ascii="Arial" w:hAnsi="Arial" w:cs="Arial"/>
              </w:rPr>
            </w:pPr>
            <w:r w:rsidRPr="005E0189">
              <w:rPr>
                <w:rFonts w:ascii="Arial" w:hAnsi="Arial" w:cs="Arial"/>
              </w:rPr>
              <w:t>Designation</w:t>
            </w:r>
          </w:p>
        </w:tc>
        <w:tc>
          <w:tcPr>
            <w:tcW w:w="2092" w:type="dxa"/>
            <w:vAlign w:val="bottom"/>
          </w:tcPr>
          <w:p w14:paraId="7691C8EE" w14:textId="77777777" w:rsidR="00FC6688" w:rsidRPr="005E0189" w:rsidRDefault="00FC6688" w:rsidP="005669D8">
            <w:pPr>
              <w:spacing w:before="120" w:line="240" w:lineRule="auto"/>
              <w:jc w:val="center"/>
              <w:rPr>
                <w:rFonts w:ascii="Arial" w:hAnsi="Arial" w:cs="Arial"/>
              </w:rPr>
            </w:pPr>
            <w:r w:rsidRPr="005E0189">
              <w:rPr>
                <w:rFonts w:ascii="Arial" w:hAnsi="Arial" w:cs="Arial"/>
              </w:rPr>
              <w:t>………..…………...</w:t>
            </w:r>
          </w:p>
        </w:tc>
      </w:tr>
      <w:tr w:rsidR="00FC6688" w:rsidRPr="005E0189" w14:paraId="0D942E48" w14:textId="77777777" w:rsidTr="00A56F40">
        <w:trPr>
          <w:trHeight w:val="500"/>
        </w:trPr>
        <w:tc>
          <w:tcPr>
            <w:tcW w:w="2518" w:type="dxa"/>
          </w:tcPr>
          <w:p w14:paraId="22628138" w14:textId="77777777" w:rsidR="00FC6688" w:rsidRPr="005E0189" w:rsidRDefault="00FC6688" w:rsidP="005669D8">
            <w:pPr>
              <w:spacing w:before="120" w:line="240" w:lineRule="auto"/>
              <w:rPr>
                <w:rFonts w:ascii="Arial" w:hAnsi="Arial" w:cs="Arial"/>
              </w:rPr>
            </w:pPr>
            <w:r w:rsidRPr="005E0189">
              <w:rPr>
                <w:rFonts w:ascii="Arial" w:hAnsi="Arial" w:cs="Arial"/>
              </w:rPr>
              <w:t xml:space="preserve">For and on behalf of </w:t>
            </w:r>
          </w:p>
        </w:tc>
        <w:tc>
          <w:tcPr>
            <w:tcW w:w="6882" w:type="dxa"/>
            <w:gridSpan w:val="6"/>
            <w:vAlign w:val="bottom"/>
          </w:tcPr>
          <w:p w14:paraId="3804072D" w14:textId="77777777" w:rsidR="00FC6688" w:rsidRPr="005E0189" w:rsidRDefault="00FC6688" w:rsidP="005669D8">
            <w:pPr>
              <w:spacing w:before="120" w:line="240" w:lineRule="auto"/>
              <w:jc w:val="center"/>
              <w:rPr>
                <w:rFonts w:ascii="Arial" w:hAnsi="Arial" w:cs="Arial"/>
              </w:rPr>
            </w:pPr>
            <w:r w:rsidRPr="005E0189">
              <w:rPr>
                <w:rFonts w:ascii="Arial" w:hAnsi="Arial" w:cs="Arial"/>
              </w:rPr>
              <w:t>………………………………………………………………………………</w:t>
            </w:r>
          </w:p>
        </w:tc>
      </w:tr>
      <w:tr w:rsidR="00FC6688" w:rsidRPr="005E0189" w14:paraId="7E3DC98B" w14:textId="77777777" w:rsidTr="00A56F40">
        <w:trPr>
          <w:trHeight w:val="500"/>
        </w:trPr>
        <w:tc>
          <w:tcPr>
            <w:tcW w:w="2518" w:type="dxa"/>
          </w:tcPr>
          <w:p w14:paraId="08C026F9" w14:textId="77777777" w:rsidR="00FC6688" w:rsidRPr="005E0189" w:rsidRDefault="00FC6688" w:rsidP="005669D8">
            <w:pPr>
              <w:spacing w:before="120" w:line="240" w:lineRule="auto"/>
              <w:rPr>
                <w:rFonts w:ascii="Arial" w:hAnsi="Arial" w:cs="Arial"/>
              </w:rPr>
            </w:pPr>
            <w:r w:rsidRPr="005E0189">
              <w:rPr>
                <w:rFonts w:ascii="Arial" w:hAnsi="Arial" w:cs="Arial"/>
              </w:rPr>
              <w:t>Registered Office Address</w:t>
            </w:r>
          </w:p>
        </w:tc>
        <w:tc>
          <w:tcPr>
            <w:tcW w:w="6882" w:type="dxa"/>
            <w:gridSpan w:val="6"/>
            <w:vAlign w:val="bottom"/>
          </w:tcPr>
          <w:p w14:paraId="4EA3D561" w14:textId="77777777" w:rsidR="00FC6688" w:rsidRPr="005E0189" w:rsidRDefault="00FC6688" w:rsidP="005669D8">
            <w:pPr>
              <w:spacing w:before="120"/>
              <w:jc w:val="center"/>
              <w:rPr>
                <w:rFonts w:ascii="Arial" w:hAnsi="Arial" w:cs="Arial"/>
              </w:rPr>
            </w:pPr>
            <w:r w:rsidRPr="005E0189">
              <w:rPr>
                <w:rFonts w:ascii="Arial" w:hAnsi="Arial" w:cs="Arial"/>
              </w:rPr>
              <w:t>………………………………………………………………………………………………………………………………………………………………………………………………………………………………………………</w:t>
            </w:r>
          </w:p>
        </w:tc>
      </w:tr>
      <w:tr w:rsidR="00FC6688" w:rsidRPr="005E0189" w14:paraId="1D1B10D8" w14:textId="77777777" w:rsidTr="00A56F40">
        <w:trPr>
          <w:trHeight w:val="500"/>
        </w:trPr>
        <w:tc>
          <w:tcPr>
            <w:tcW w:w="2518" w:type="dxa"/>
          </w:tcPr>
          <w:p w14:paraId="2369DB80" w14:textId="77777777" w:rsidR="00FC6688" w:rsidRPr="005E0189" w:rsidRDefault="00FC6688" w:rsidP="005669D8">
            <w:pPr>
              <w:spacing w:before="120" w:line="240" w:lineRule="auto"/>
              <w:rPr>
                <w:rFonts w:ascii="Arial" w:hAnsi="Arial" w:cs="Arial"/>
              </w:rPr>
            </w:pPr>
            <w:r w:rsidRPr="005E0189">
              <w:rPr>
                <w:rFonts w:ascii="Arial" w:hAnsi="Arial" w:cs="Arial"/>
              </w:rPr>
              <w:t>Contact details:</w:t>
            </w:r>
          </w:p>
        </w:tc>
        <w:tc>
          <w:tcPr>
            <w:tcW w:w="992" w:type="dxa"/>
          </w:tcPr>
          <w:p w14:paraId="2F1676AC" w14:textId="77777777" w:rsidR="00FC6688" w:rsidRPr="005E0189" w:rsidRDefault="00FC6688" w:rsidP="005669D8">
            <w:pPr>
              <w:spacing w:before="120" w:line="240" w:lineRule="auto"/>
              <w:rPr>
                <w:rFonts w:ascii="Arial" w:hAnsi="Arial" w:cs="Arial"/>
              </w:rPr>
            </w:pPr>
            <w:r w:rsidRPr="005E0189">
              <w:rPr>
                <w:rFonts w:ascii="Arial" w:hAnsi="Arial" w:cs="Arial"/>
              </w:rPr>
              <w:t>Tel:</w:t>
            </w:r>
          </w:p>
        </w:tc>
        <w:tc>
          <w:tcPr>
            <w:tcW w:w="2478" w:type="dxa"/>
            <w:gridSpan w:val="2"/>
            <w:vAlign w:val="bottom"/>
          </w:tcPr>
          <w:p w14:paraId="0BD36EAB" w14:textId="77777777" w:rsidR="00FC6688" w:rsidRPr="005E0189" w:rsidRDefault="00FC6688" w:rsidP="005669D8">
            <w:pPr>
              <w:spacing w:before="120" w:line="240" w:lineRule="auto"/>
              <w:jc w:val="center"/>
              <w:rPr>
                <w:rFonts w:ascii="Arial" w:hAnsi="Arial" w:cs="Arial"/>
              </w:rPr>
            </w:pPr>
            <w:r w:rsidRPr="005E0189">
              <w:rPr>
                <w:rFonts w:ascii="Arial" w:hAnsi="Arial" w:cs="Arial"/>
              </w:rPr>
              <w:t>……………………..</w:t>
            </w:r>
          </w:p>
        </w:tc>
        <w:tc>
          <w:tcPr>
            <w:tcW w:w="840" w:type="dxa"/>
          </w:tcPr>
          <w:p w14:paraId="494942DA" w14:textId="77777777" w:rsidR="00FC6688" w:rsidRPr="005E0189" w:rsidRDefault="00FC6688" w:rsidP="005669D8">
            <w:pPr>
              <w:spacing w:before="120" w:line="240" w:lineRule="auto"/>
              <w:rPr>
                <w:rFonts w:ascii="Arial" w:hAnsi="Arial" w:cs="Arial"/>
              </w:rPr>
            </w:pPr>
            <w:r w:rsidRPr="005E0189">
              <w:rPr>
                <w:rFonts w:ascii="Arial" w:hAnsi="Arial" w:cs="Arial"/>
              </w:rPr>
              <w:t>Fax:</w:t>
            </w:r>
          </w:p>
        </w:tc>
        <w:tc>
          <w:tcPr>
            <w:tcW w:w="2572" w:type="dxa"/>
            <w:gridSpan w:val="2"/>
            <w:vAlign w:val="bottom"/>
          </w:tcPr>
          <w:p w14:paraId="1A968FE5" w14:textId="77777777" w:rsidR="00FC6688" w:rsidRPr="005E0189" w:rsidRDefault="00FC6688" w:rsidP="005669D8">
            <w:pPr>
              <w:spacing w:before="120" w:line="240" w:lineRule="auto"/>
              <w:jc w:val="center"/>
              <w:rPr>
                <w:rFonts w:ascii="Arial" w:hAnsi="Arial" w:cs="Arial"/>
              </w:rPr>
            </w:pPr>
            <w:r w:rsidRPr="005E0189">
              <w:rPr>
                <w:rFonts w:ascii="Arial" w:hAnsi="Arial" w:cs="Arial"/>
              </w:rPr>
              <w:t>………………………</w:t>
            </w:r>
          </w:p>
        </w:tc>
      </w:tr>
    </w:tbl>
    <w:p w14:paraId="32620157" w14:textId="77777777" w:rsidR="00FC6688" w:rsidRPr="005E0189" w:rsidRDefault="00FC6688" w:rsidP="005E0189">
      <w:pPr>
        <w:spacing w:line="240" w:lineRule="auto"/>
        <w:rPr>
          <w:rFonts w:ascii="Arial" w:hAnsi="Arial" w:cs="Arial"/>
        </w:rPr>
      </w:pPr>
      <w:r w:rsidRPr="005E0189">
        <w:rPr>
          <w:rFonts w:ascii="Arial" w:hAnsi="Arial" w:cs="Arial"/>
        </w:rPr>
        <w:t>In this declaration:</w:t>
      </w:r>
    </w:p>
    <w:p w14:paraId="74DA3C65" w14:textId="77777777" w:rsidR="00FC6688" w:rsidRPr="005E0189" w:rsidRDefault="00FC6688" w:rsidP="005E0189">
      <w:pPr>
        <w:numPr>
          <w:ilvl w:val="0"/>
          <w:numId w:val="5"/>
        </w:numPr>
        <w:spacing w:after="240" w:line="240" w:lineRule="auto"/>
        <w:rPr>
          <w:rFonts w:ascii="Arial" w:hAnsi="Arial" w:cs="Arial"/>
        </w:rPr>
      </w:pPr>
      <w:r w:rsidRPr="005E0189">
        <w:rPr>
          <w:rFonts w:ascii="Arial" w:hAnsi="Arial" w:cs="Arial"/>
        </w:rPr>
        <w:t>‘person’ indicates any person, body, or association corporate or incorporate.</w:t>
      </w:r>
    </w:p>
    <w:p w14:paraId="67C63BB6" w14:textId="063D1CCB" w:rsidR="00FC6688" w:rsidRPr="008E3EA5" w:rsidRDefault="00FC6688" w:rsidP="00D83B49">
      <w:pPr>
        <w:numPr>
          <w:ilvl w:val="0"/>
          <w:numId w:val="5"/>
        </w:numPr>
        <w:spacing w:line="240" w:lineRule="auto"/>
        <w:ind w:left="0"/>
        <w:rPr>
          <w:rFonts w:ascii="Arial" w:hAnsi="Arial" w:cs="Arial"/>
          <w:b/>
          <w:sz w:val="24"/>
          <w:szCs w:val="24"/>
        </w:rPr>
      </w:pPr>
      <w:r w:rsidRPr="008E3EA5">
        <w:rPr>
          <w:rFonts w:ascii="Arial" w:hAnsi="Arial" w:cs="Arial"/>
        </w:rPr>
        <w:t>‘any agreement or arrangements’ includes any transaction of the sort described above, formal or informal and whether legally binding or not</w:t>
      </w:r>
      <w:r w:rsidR="008E3EA5" w:rsidRPr="008E3EA5">
        <w:rPr>
          <w:rFonts w:ascii="Arial" w:hAnsi="Arial" w:cs="Arial"/>
        </w:rPr>
        <w:t>.</w:t>
      </w:r>
    </w:p>
    <w:sectPr w:rsidR="00FC6688" w:rsidRPr="008E3EA5" w:rsidSect="008403C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2DF7" w14:textId="77777777" w:rsidR="006D03CC" w:rsidRDefault="006D03CC">
      <w:r>
        <w:separator/>
      </w:r>
    </w:p>
  </w:endnote>
  <w:endnote w:type="continuationSeparator" w:id="0">
    <w:p w14:paraId="2F6C1160" w14:textId="77777777" w:rsidR="006D03CC" w:rsidRDefault="006D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77AF" w14:textId="360EC79F" w:rsidR="001A5CCB" w:rsidRDefault="001A5CCB">
    <w:pPr>
      <w:pStyle w:val="Footer"/>
    </w:pPr>
    <w:r>
      <w:rPr>
        <w:noProof/>
      </w:rPr>
      <mc:AlternateContent>
        <mc:Choice Requires="wps">
          <w:drawing>
            <wp:anchor distT="0" distB="0" distL="0" distR="0" simplePos="0" relativeHeight="251662336" behindDoc="0" locked="0" layoutInCell="1" allowOverlap="1" wp14:anchorId="700CF48D" wp14:editId="11D6F9E0">
              <wp:simplePos x="635" y="635"/>
              <wp:positionH relativeFrom="page">
                <wp:align>center</wp:align>
              </wp:positionH>
              <wp:positionV relativeFrom="page">
                <wp:align>bottom</wp:align>
              </wp:positionV>
              <wp:extent cx="643255" cy="440055"/>
              <wp:effectExtent l="0" t="0" r="4445" b="0"/>
              <wp:wrapNone/>
              <wp:docPr id="1125894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0055"/>
                      </a:xfrm>
                      <a:prstGeom prst="rect">
                        <a:avLst/>
                      </a:prstGeom>
                      <a:noFill/>
                      <a:ln>
                        <a:noFill/>
                      </a:ln>
                    </wps:spPr>
                    <wps:txbx>
                      <w:txbxContent>
                        <w:p w14:paraId="157B7BA9" w14:textId="3D43CC80"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CF48D" id="_x0000_t202" coordsize="21600,21600" o:spt="202" path="m,l,21600r21600,l21600,xe">
              <v:stroke joinstyle="miter"/>
              <v:path gradientshapeok="t" o:connecttype="rect"/>
            </v:shapetype>
            <v:shape id="Text Box 5" o:spid="_x0000_s1028" type="#_x0000_t202" alt="OFFICIAL" style="position:absolute;margin-left:0;margin-top:0;width:50.65pt;height:34.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" filled="f" stroked="f">
              <v:textbox style="mso-fit-shape-to-text:t" inset="0,0,0,15pt">
                <w:txbxContent>
                  <w:p w14:paraId="157B7BA9" w14:textId="3D43CC80"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9A3A" w14:textId="5898A785" w:rsidR="00BF3682" w:rsidRPr="00112B35" w:rsidRDefault="001A5CCB" w:rsidP="00112B35">
    <w:pPr>
      <w:pStyle w:val="Footer"/>
      <w:jc w:val="center"/>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735F8270" wp14:editId="24A6B767">
              <wp:simplePos x="914400" y="9944100"/>
              <wp:positionH relativeFrom="page">
                <wp:align>center</wp:align>
              </wp:positionH>
              <wp:positionV relativeFrom="page">
                <wp:align>bottom</wp:align>
              </wp:positionV>
              <wp:extent cx="643255" cy="440055"/>
              <wp:effectExtent l="0" t="0" r="4445" b="0"/>
              <wp:wrapNone/>
              <wp:docPr id="98541370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0055"/>
                      </a:xfrm>
                      <a:prstGeom prst="rect">
                        <a:avLst/>
                      </a:prstGeom>
                      <a:noFill/>
                      <a:ln>
                        <a:noFill/>
                      </a:ln>
                    </wps:spPr>
                    <wps:txbx>
                      <w:txbxContent>
                        <w:p w14:paraId="13CF647D" w14:textId="164EDD90"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5F8270" id="_x0000_t202" coordsize="21600,21600" o:spt="202" path="m,l,21600r21600,l21600,xe">
              <v:stroke joinstyle="miter"/>
              <v:path gradientshapeok="t" o:connecttype="rect"/>
            </v:shapetype>
            <v:shape id="Text Box 6" o:spid="_x0000_s1029" type="#_x0000_t202" alt="OFFICIAL" style="position:absolute;left:0;text-align:left;margin-left:0;margin-top:0;width:50.65pt;height:34.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" filled="f" stroked="f">
              <v:textbox style="mso-fit-shape-to-text:t" inset="0,0,0,15pt">
                <w:txbxContent>
                  <w:p w14:paraId="13CF647D" w14:textId="164EDD90"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v:textbox>
              <w10:wrap anchorx="page" anchory="page"/>
            </v:shape>
          </w:pict>
        </mc:Fallback>
      </mc:AlternateContent>
    </w:r>
    <w:r w:rsidR="00BF3682" w:rsidRPr="00112B35">
      <w:rPr>
        <w:rFonts w:ascii="Arial" w:hAnsi="Arial" w:cs="Arial"/>
        <w:sz w:val="20"/>
        <w:szCs w:val="20"/>
      </w:rPr>
      <w:t>Page</w:t>
    </w:r>
    <w:r w:rsidR="00BF3682" w:rsidRPr="00112B35">
      <w:rPr>
        <w:rStyle w:val="PageNumber"/>
        <w:rFonts w:ascii="Arial" w:hAnsi="Arial" w:cs="Arial"/>
        <w:sz w:val="20"/>
        <w:szCs w:val="20"/>
      </w:rPr>
      <w:fldChar w:fldCharType="begin"/>
    </w:r>
    <w:r w:rsidR="00BF3682" w:rsidRPr="00112B35">
      <w:rPr>
        <w:rStyle w:val="PageNumber"/>
        <w:rFonts w:ascii="Arial" w:hAnsi="Arial" w:cs="Arial"/>
        <w:sz w:val="20"/>
        <w:szCs w:val="20"/>
      </w:rPr>
      <w:instrText xml:space="preserve"> PAGE </w:instrText>
    </w:r>
    <w:r w:rsidR="00BF3682" w:rsidRPr="00112B35">
      <w:rPr>
        <w:rStyle w:val="PageNumber"/>
        <w:rFonts w:ascii="Arial" w:hAnsi="Arial" w:cs="Arial"/>
        <w:sz w:val="20"/>
        <w:szCs w:val="20"/>
      </w:rPr>
      <w:fldChar w:fldCharType="separate"/>
    </w:r>
    <w:r w:rsidR="00B8191C">
      <w:rPr>
        <w:rStyle w:val="PageNumber"/>
        <w:rFonts w:ascii="Arial" w:hAnsi="Arial" w:cs="Arial"/>
        <w:noProof/>
        <w:sz w:val="20"/>
        <w:szCs w:val="20"/>
      </w:rPr>
      <w:t>1</w:t>
    </w:r>
    <w:r w:rsidR="00BF3682" w:rsidRPr="00112B35">
      <w:rPr>
        <w:rStyle w:val="PageNumber"/>
        <w:rFonts w:ascii="Arial" w:hAnsi="Arial" w:cs="Arial"/>
        <w:sz w:val="20"/>
        <w:szCs w:val="20"/>
      </w:rPr>
      <w:fldChar w:fldCharType="end"/>
    </w:r>
    <w:r w:rsidR="00BF3682" w:rsidRPr="00112B35">
      <w:rPr>
        <w:rStyle w:val="PageNumber"/>
        <w:rFonts w:ascii="Arial" w:hAnsi="Arial" w:cs="Arial"/>
        <w:sz w:val="20"/>
        <w:szCs w:val="20"/>
      </w:rPr>
      <w:t xml:space="preserve"> of </w:t>
    </w:r>
    <w:r w:rsidR="00BF3682" w:rsidRPr="00112B35">
      <w:rPr>
        <w:rStyle w:val="PageNumber"/>
        <w:rFonts w:ascii="Arial" w:hAnsi="Arial" w:cs="Arial"/>
        <w:sz w:val="20"/>
        <w:szCs w:val="20"/>
      </w:rPr>
      <w:fldChar w:fldCharType="begin"/>
    </w:r>
    <w:r w:rsidR="00BF3682" w:rsidRPr="00112B35">
      <w:rPr>
        <w:rStyle w:val="PageNumber"/>
        <w:rFonts w:ascii="Arial" w:hAnsi="Arial" w:cs="Arial"/>
        <w:sz w:val="20"/>
        <w:szCs w:val="20"/>
      </w:rPr>
      <w:instrText xml:space="preserve"> NUMPAGES </w:instrText>
    </w:r>
    <w:r w:rsidR="00BF3682" w:rsidRPr="00112B35">
      <w:rPr>
        <w:rStyle w:val="PageNumber"/>
        <w:rFonts w:ascii="Arial" w:hAnsi="Arial" w:cs="Arial"/>
        <w:sz w:val="20"/>
        <w:szCs w:val="20"/>
      </w:rPr>
      <w:fldChar w:fldCharType="separate"/>
    </w:r>
    <w:r w:rsidR="00B8191C">
      <w:rPr>
        <w:rStyle w:val="PageNumber"/>
        <w:rFonts w:ascii="Arial" w:hAnsi="Arial" w:cs="Arial"/>
        <w:noProof/>
        <w:sz w:val="20"/>
        <w:szCs w:val="20"/>
      </w:rPr>
      <w:t>24</w:t>
    </w:r>
    <w:r w:rsidR="00BF3682" w:rsidRPr="00112B35">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F19B" w14:textId="463A5F21" w:rsidR="001A5CCB" w:rsidRDefault="001A5CCB">
    <w:pPr>
      <w:pStyle w:val="Footer"/>
    </w:pPr>
    <w:r>
      <w:rPr>
        <w:noProof/>
      </w:rPr>
      <mc:AlternateContent>
        <mc:Choice Requires="wps">
          <w:drawing>
            <wp:anchor distT="0" distB="0" distL="0" distR="0" simplePos="0" relativeHeight="251661312" behindDoc="0" locked="0" layoutInCell="1" allowOverlap="1" wp14:anchorId="48605DD0" wp14:editId="395AA7ED">
              <wp:simplePos x="635" y="635"/>
              <wp:positionH relativeFrom="page">
                <wp:align>center</wp:align>
              </wp:positionH>
              <wp:positionV relativeFrom="page">
                <wp:align>bottom</wp:align>
              </wp:positionV>
              <wp:extent cx="643255" cy="440055"/>
              <wp:effectExtent l="0" t="0" r="4445" b="0"/>
              <wp:wrapNone/>
              <wp:docPr id="111634381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0055"/>
                      </a:xfrm>
                      <a:prstGeom prst="rect">
                        <a:avLst/>
                      </a:prstGeom>
                      <a:noFill/>
                      <a:ln>
                        <a:noFill/>
                      </a:ln>
                    </wps:spPr>
                    <wps:txbx>
                      <w:txbxContent>
                        <w:p w14:paraId="79FF0E4A" w14:textId="48D43793"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605DD0" id="_x0000_t202" coordsize="21600,21600" o:spt="202" path="m,l,21600r21600,l21600,xe">
              <v:stroke joinstyle="miter"/>
              <v:path gradientshapeok="t" o:connecttype="rect"/>
            </v:shapetype>
            <v:shape id="Text Box 4" o:spid="_x0000_s1031" type="#_x0000_t202" alt="OFFICIAL" style="position:absolute;margin-left:0;margin-top:0;width:50.65pt;height:34.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O7DAIAABw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" filled="f" stroked="f">
              <v:textbox style="mso-fit-shape-to-text:t" inset="0,0,0,15pt">
                <w:txbxContent>
                  <w:p w14:paraId="79FF0E4A" w14:textId="48D43793"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CB23E" w14:textId="77777777" w:rsidR="006D03CC" w:rsidRDefault="006D03CC">
      <w:r>
        <w:separator/>
      </w:r>
    </w:p>
  </w:footnote>
  <w:footnote w:type="continuationSeparator" w:id="0">
    <w:p w14:paraId="4FF4989B" w14:textId="77777777" w:rsidR="006D03CC" w:rsidRDefault="006D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9984" w14:textId="5B7A8F4F" w:rsidR="001A5CCB" w:rsidRDefault="001A5CCB">
    <w:pPr>
      <w:pStyle w:val="Header"/>
    </w:pPr>
    <w:r>
      <w:rPr>
        <w:noProof/>
      </w:rPr>
      <mc:AlternateContent>
        <mc:Choice Requires="wps">
          <w:drawing>
            <wp:anchor distT="0" distB="0" distL="0" distR="0" simplePos="0" relativeHeight="251659264" behindDoc="0" locked="0" layoutInCell="1" allowOverlap="1" wp14:anchorId="07D8BA8C" wp14:editId="79510906">
              <wp:simplePos x="635" y="635"/>
              <wp:positionH relativeFrom="page">
                <wp:align>center</wp:align>
              </wp:positionH>
              <wp:positionV relativeFrom="page">
                <wp:align>top</wp:align>
              </wp:positionV>
              <wp:extent cx="643255" cy="440055"/>
              <wp:effectExtent l="0" t="0" r="4445" b="17145"/>
              <wp:wrapNone/>
              <wp:docPr id="48549404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0055"/>
                      </a:xfrm>
                      <a:prstGeom prst="rect">
                        <a:avLst/>
                      </a:prstGeom>
                      <a:noFill/>
                      <a:ln>
                        <a:noFill/>
                      </a:ln>
                    </wps:spPr>
                    <wps:txbx>
                      <w:txbxContent>
                        <w:p w14:paraId="746E6B8B" w14:textId="4B209EA5"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D8BA8C" id="_x0000_t202" coordsize="21600,21600" o:spt="202" path="m,l,21600r21600,l21600,xe">
              <v:stroke joinstyle="miter"/>
              <v:path gradientshapeok="t" o:connecttype="rect"/>
            </v:shapetype>
            <v:shape id="Text Box 2" o:spid="_x0000_s1026" type="#_x0000_t202" alt="OFFICIAL" style="position:absolute;left:0;text-align:left;margin-left:0;margin-top:0;width:50.65pt;height:34.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" filled="f" stroked="f">
              <v:textbox style="mso-fit-shape-to-text:t" inset="0,15pt,0,0">
                <w:txbxContent>
                  <w:p w14:paraId="746E6B8B" w14:textId="4B209EA5"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1145" w14:textId="4A3DC42C" w:rsidR="001A5CCB" w:rsidRDefault="001A5CCB">
    <w:pPr>
      <w:pStyle w:val="Header"/>
    </w:pPr>
    <w:r>
      <w:rPr>
        <w:noProof/>
      </w:rPr>
      <mc:AlternateContent>
        <mc:Choice Requires="wps">
          <w:drawing>
            <wp:anchor distT="0" distB="0" distL="0" distR="0" simplePos="0" relativeHeight="251660288" behindDoc="0" locked="0" layoutInCell="1" allowOverlap="1" wp14:anchorId="3E9BB7BB" wp14:editId="09163A62">
              <wp:simplePos x="914400" y="447675"/>
              <wp:positionH relativeFrom="page">
                <wp:align>center</wp:align>
              </wp:positionH>
              <wp:positionV relativeFrom="page">
                <wp:align>top</wp:align>
              </wp:positionV>
              <wp:extent cx="643255" cy="440055"/>
              <wp:effectExtent l="0" t="0" r="4445" b="17145"/>
              <wp:wrapNone/>
              <wp:docPr id="11054157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0055"/>
                      </a:xfrm>
                      <a:prstGeom prst="rect">
                        <a:avLst/>
                      </a:prstGeom>
                      <a:noFill/>
                      <a:ln>
                        <a:noFill/>
                      </a:ln>
                    </wps:spPr>
                    <wps:txbx>
                      <w:txbxContent>
                        <w:p w14:paraId="4DEC312F" w14:textId="7927A625"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9BB7BB" id="_x0000_t202" coordsize="21600,21600" o:spt="202" path="m,l,21600r21600,l21600,xe">
              <v:stroke joinstyle="miter"/>
              <v:path gradientshapeok="t" o:connecttype="rect"/>
            </v:shapetype>
            <v:shape id="Text Box 3" o:spid="_x0000_s1027" type="#_x0000_t202" alt="OFFICIAL" style="position:absolute;left:0;text-align:left;margin-left:0;margin-top:0;width:50.65pt;height:34.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" filled="f" stroked="f">
              <v:textbox style="mso-fit-shape-to-text:t" inset="0,15pt,0,0">
                <w:txbxContent>
                  <w:p w14:paraId="4DEC312F" w14:textId="7927A625"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E163" w14:textId="14FA8A25" w:rsidR="001A5CCB" w:rsidRDefault="001A5CCB">
    <w:pPr>
      <w:pStyle w:val="Header"/>
    </w:pPr>
    <w:r>
      <w:rPr>
        <w:noProof/>
      </w:rPr>
      <mc:AlternateContent>
        <mc:Choice Requires="wps">
          <w:drawing>
            <wp:anchor distT="0" distB="0" distL="0" distR="0" simplePos="0" relativeHeight="251658240" behindDoc="0" locked="0" layoutInCell="1" allowOverlap="1" wp14:anchorId="6A92779E" wp14:editId="7B50E3F9">
              <wp:simplePos x="635" y="635"/>
              <wp:positionH relativeFrom="page">
                <wp:align>center</wp:align>
              </wp:positionH>
              <wp:positionV relativeFrom="page">
                <wp:align>top</wp:align>
              </wp:positionV>
              <wp:extent cx="643255" cy="440055"/>
              <wp:effectExtent l="0" t="0" r="4445" b="17145"/>
              <wp:wrapNone/>
              <wp:docPr id="9521141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0055"/>
                      </a:xfrm>
                      <a:prstGeom prst="rect">
                        <a:avLst/>
                      </a:prstGeom>
                      <a:noFill/>
                      <a:ln>
                        <a:noFill/>
                      </a:ln>
                    </wps:spPr>
                    <wps:txbx>
                      <w:txbxContent>
                        <w:p w14:paraId="13C4A5A2" w14:textId="7A12E46E"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92779E" id="_x0000_t202" coordsize="21600,21600" o:spt="202" path="m,l,21600r21600,l21600,xe">
              <v:stroke joinstyle="miter"/>
              <v:path gradientshapeok="t" o:connecttype="rect"/>
            </v:shapetype>
            <v:shape id="Text Box 1" o:spid="_x0000_s1030" type="#_x0000_t202" alt="OFFICIAL" style="position:absolute;left:0;text-align:left;margin-left:0;margin-top:0;width:50.65pt;height:34.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" filled="f" stroked="f">
              <v:textbox style="mso-fit-shape-to-text:t" inset="0,15pt,0,0">
                <w:txbxContent>
                  <w:p w14:paraId="13C4A5A2" w14:textId="7A12E46E"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28A4"/>
    <w:multiLevelType w:val="hybridMultilevel"/>
    <w:tmpl w:val="9C7477F4"/>
    <w:lvl w:ilvl="0" w:tplc="48D69828">
      <w:start w:val="1"/>
      <w:numFmt w:val="bullet"/>
      <w:lvlText w:val="-"/>
      <w:lvlJc w:val="left"/>
      <w:pPr>
        <w:ind w:left="360" w:hanging="360"/>
      </w:pPr>
      <w:rPr>
        <w:rFonts w:ascii="Calibri" w:eastAsia="Calibri" w:hAnsi="Calibri" w:cs="Calibri" w:hint="default"/>
      </w:rPr>
    </w:lvl>
    <w:lvl w:ilvl="1" w:tplc="C4BE390A">
      <w:start w:val="1"/>
      <w:numFmt w:val="bullet"/>
      <w:lvlText w:val="o"/>
      <w:lvlJc w:val="left"/>
      <w:pPr>
        <w:ind w:left="1080" w:hanging="360"/>
      </w:pPr>
      <w:rPr>
        <w:rFonts w:ascii="Courier New" w:hAnsi="Courier New" w:cs="Courier New" w:hint="default"/>
      </w:rPr>
    </w:lvl>
    <w:lvl w:ilvl="2" w:tplc="9CFAAC50">
      <w:start w:val="1"/>
      <w:numFmt w:val="bullet"/>
      <w:lvlText w:val=""/>
      <w:lvlJc w:val="left"/>
      <w:pPr>
        <w:ind w:left="1800" w:hanging="360"/>
      </w:pPr>
      <w:rPr>
        <w:rFonts w:ascii="Wingdings" w:hAnsi="Wingdings" w:hint="default"/>
      </w:rPr>
    </w:lvl>
    <w:lvl w:ilvl="3" w:tplc="1794C7AE">
      <w:start w:val="1"/>
      <w:numFmt w:val="bullet"/>
      <w:lvlText w:val=""/>
      <w:lvlJc w:val="left"/>
      <w:pPr>
        <w:ind w:left="2520" w:hanging="360"/>
      </w:pPr>
      <w:rPr>
        <w:rFonts w:ascii="Symbol" w:hAnsi="Symbol" w:hint="default"/>
      </w:rPr>
    </w:lvl>
    <w:lvl w:ilvl="4" w:tplc="1994A460">
      <w:start w:val="1"/>
      <w:numFmt w:val="bullet"/>
      <w:lvlText w:val="o"/>
      <w:lvlJc w:val="left"/>
      <w:pPr>
        <w:ind w:left="3240" w:hanging="360"/>
      </w:pPr>
      <w:rPr>
        <w:rFonts w:ascii="Courier New" w:hAnsi="Courier New" w:cs="Courier New" w:hint="default"/>
      </w:rPr>
    </w:lvl>
    <w:lvl w:ilvl="5" w:tplc="A82C4160">
      <w:start w:val="1"/>
      <w:numFmt w:val="bullet"/>
      <w:lvlText w:val=""/>
      <w:lvlJc w:val="left"/>
      <w:pPr>
        <w:ind w:left="3960" w:hanging="360"/>
      </w:pPr>
      <w:rPr>
        <w:rFonts w:ascii="Wingdings" w:hAnsi="Wingdings" w:hint="default"/>
      </w:rPr>
    </w:lvl>
    <w:lvl w:ilvl="6" w:tplc="6DEA10E2">
      <w:start w:val="1"/>
      <w:numFmt w:val="bullet"/>
      <w:lvlText w:val=""/>
      <w:lvlJc w:val="left"/>
      <w:pPr>
        <w:ind w:left="4680" w:hanging="360"/>
      </w:pPr>
      <w:rPr>
        <w:rFonts w:ascii="Symbol" w:hAnsi="Symbol" w:hint="default"/>
      </w:rPr>
    </w:lvl>
    <w:lvl w:ilvl="7" w:tplc="286ADF18">
      <w:start w:val="1"/>
      <w:numFmt w:val="bullet"/>
      <w:lvlText w:val="o"/>
      <w:lvlJc w:val="left"/>
      <w:pPr>
        <w:ind w:left="5400" w:hanging="360"/>
      </w:pPr>
      <w:rPr>
        <w:rFonts w:ascii="Courier New" w:hAnsi="Courier New" w:cs="Courier New" w:hint="default"/>
      </w:rPr>
    </w:lvl>
    <w:lvl w:ilvl="8" w:tplc="5B4CEC92">
      <w:start w:val="1"/>
      <w:numFmt w:val="bullet"/>
      <w:lvlText w:val=""/>
      <w:lvlJc w:val="left"/>
      <w:pPr>
        <w:ind w:left="6120" w:hanging="360"/>
      </w:pPr>
      <w:rPr>
        <w:rFonts w:ascii="Wingdings" w:hAnsi="Wingdings" w:hint="default"/>
      </w:rPr>
    </w:lvl>
  </w:abstractNum>
  <w:abstractNum w:abstractNumId="1" w15:restartNumberingAfterBreak="0">
    <w:nsid w:val="02EC40B2"/>
    <w:multiLevelType w:val="multilevel"/>
    <w:tmpl w:val="2FF05C8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3EE7B0D"/>
    <w:multiLevelType w:val="hybridMultilevel"/>
    <w:tmpl w:val="D164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37D70"/>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14030"/>
    <w:multiLevelType w:val="multilevel"/>
    <w:tmpl w:val="6D2A805A"/>
    <w:lvl w:ilvl="0">
      <w:start w:val="1"/>
      <w:numFmt w:val="decimal"/>
      <w:pStyle w:val="Heading1"/>
      <w:lvlText w:val="%1"/>
      <w:lvlJc w:val="left"/>
      <w:pPr>
        <w:tabs>
          <w:tab w:val="num" w:pos="567"/>
        </w:tabs>
        <w:ind w:left="567" w:hanging="567"/>
      </w:pPr>
      <w:rPr>
        <w:rFonts w:cs="Times New Roman"/>
      </w:rPr>
    </w:lvl>
    <w:lvl w:ilvl="1">
      <w:start w:val="1"/>
      <w:numFmt w:val="decimal"/>
      <w:pStyle w:val="Heading2"/>
      <w:isLgl/>
      <w:lvlText w:val="%1.%2"/>
      <w:lvlJc w:val="left"/>
      <w:pPr>
        <w:tabs>
          <w:tab w:val="num" w:pos="1418"/>
        </w:tabs>
        <w:ind w:left="1418" w:hanging="851"/>
      </w:pPr>
      <w:rPr>
        <w:rFonts w:cs="Times New Roman"/>
        <w:b w:val="0"/>
      </w:rPr>
    </w:lvl>
    <w:lvl w:ilvl="2">
      <w:start w:val="1"/>
      <w:numFmt w:val="decimal"/>
      <w:pStyle w:val="Heading3"/>
      <w:lvlText w:val="%1.%2.%3"/>
      <w:lvlJc w:val="left"/>
      <w:pPr>
        <w:tabs>
          <w:tab w:val="num" w:pos="2268"/>
        </w:tabs>
        <w:ind w:left="2268" w:hanging="850"/>
      </w:pPr>
      <w:rPr>
        <w:rFonts w:cs="Times New Roman"/>
      </w:rPr>
    </w:lvl>
    <w:lvl w:ilvl="3">
      <w:start w:val="1"/>
      <w:numFmt w:val="lowerLetter"/>
      <w:pStyle w:val="Heading4"/>
      <w:lvlText w:val="(%4)"/>
      <w:lvlJc w:val="left"/>
      <w:pPr>
        <w:tabs>
          <w:tab w:val="num" w:pos="3119"/>
        </w:tabs>
        <w:ind w:left="3119" w:hanging="567"/>
      </w:pPr>
      <w:rPr>
        <w:rFonts w:cs="Times New Roman"/>
      </w:rPr>
    </w:lvl>
    <w:lvl w:ilvl="4">
      <w:start w:val="1"/>
      <w:numFmt w:val="lowerRoman"/>
      <w:pStyle w:val="Heading5"/>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0B207E80"/>
    <w:multiLevelType w:val="hybridMultilevel"/>
    <w:tmpl w:val="CE623DF2"/>
    <w:lvl w:ilvl="0" w:tplc="22407DC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7012DC1"/>
    <w:multiLevelType w:val="hybridMultilevel"/>
    <w:tmpl w:val="1E786CFE"/>
    <w:lvl w:ilvl="0" w:tplc="600C455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65A65"/>
    <w:multiLevelType w:val="hybridMultilevel"/>
    <w:tmpl w:val="3ADA0F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7D161C"/>
    <w:multiLevelType w:val="hybridMultilevel"/>
    <w:tmpl w:val="83D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24D58"/>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91C5B"/>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F1498D"/>
    <w:multiLevelType w:val="hybridMultilevel"/>
    <w:tmpl w:val="B80091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034329"/>
    <w:multiLevelType w:val="hybridMultilevel"/>
    <w:tmpl w:val="A1E6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43064"/>
    <w:multiLevelType w:val="hybridMultilevel"/>
    <w:tmpl w:val="3C54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05E36"/>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946F1D"/>
    <w:multiLevelType w:val="hybridMultilevel"/>
    <w:tmpl w:val="E2742E4C"/>
    <w:lvl w:ilvl="0" w:tplc="74C07BEE">
      <w:start w:val="100"/>
      <w:numFmt w:val="bullet"/>
      <w:lvlText w:val="-"/>
      <w:lvlJc w:val="left"/>
      <w:pPr>
        <w:ind w:left="360" w:hanging="360"/>
      </w:pPr>
      <w:rPr>
        <w:rFonts w:ascii="Calibri" w:eastAsia="Calibri" w:hAnsi="Calibri" w:cs="Calibri" w:hint="default"/>
      </w:rPr>
    </w:lvl>
    <w:lvl w:ilvl="1" w:tplc="BD68F198">
      <w:start w:val="1"/>
      <w:numFmt w:val="bullet"/>
      <w:lvlText w:val="o"/>
      <w:lvlJc w:val="left"/>
      <w:pPr>
        <w:ind w:left="1080" w:hanging="360"/>
      </w:pPr>
      <w:rPr>
        <w:rFonts w:ascii="Courier New" w:hAnsi="Courier New" w:cs="Courier New" w:hint="default"/>
      </w:rPr>
    </w:lvl>
    <w:lvl w:ilvl="2" w:tplc="F702AF54">
      <w:start w:val="1"/>
      <w:numFmt w:val="bullet"/>
      <w:lvlText w:val=""/>
      <w:lvlJc w:val="left"/>
      <w:pPr>
        <w:ind w:left="1800" w:hanging="360"/>
      </w:pPr>
      <w:rPr>
        <w:rFonts w:ascii="Wingdings" w:hAnsi="Wingdings" w:hint="default"/>
      </w:rPr>
    </w:lvl>
    <w:lvl w:ilvl="3" w:tplc="D3AE75F8">
      <w:start w:val="1"/>
      <w:numFmt w:val="bullet"/>
      <w:lvlText w:val=""/>
      <w:lvlJc w:val="left"/>
      <w:pPr>
        <w:ind w:left="2520" w:hanging="360"/>
      </w:pPr>
      <w:rPr>
        <w:rFonts w:ascii="Symbol" w:hAnsi="Symbol" w:hint="default"/>
      </w:rPr>
    </w:lvl>
    <w:lvl w:ilvl="4" w:tplc="186ADD7A">
      <w:start w:val="1"/>
      <w:numFmt w:val="bullet"/>
      <w:lvlText w:val="o"/>
      <w:lvlJc w:val="left"/>
      <w:pPr>
        <w:ind w:left="3240" w:hanging="360"/>
      </w:pPr>
      <w:rPr>
        <w:rFonts w:ascii="Courier New" w:hAnsi="Courier New" w:cs="Courier New" w:hint="default"/>
      </w:rPr>
    </w:lvl>
    <w:lvl w:ilvl="5" w:tplc="266EB0DE">
      <w:start w:val="1"/>
      <w:numFmt w:val="bullet"/>
      <w:lvlText w:val=""/>
      <w:lvlJc w:val="left"/>
      <w:pPr>
        <w:ind w:left="3960" w:hanging="360"/>
      </w:pPr>
      <w:rPr>
        <w:rFonts w:ascii="Wingdings" w:hAnsi="Wingdings" w:hint="default"/>
      </w:rPr>
    </w:lvl>
    <w:lvl w:ilvl="6" w:tplc="EC181D60">
      <w:start w:val="1"/>
      <w:numFmt w:val="bullet"/>
      <w:lvlText w:val=""/>
      <w:lvlJc w:val="left"/>
      <w:pPr>
        <w:ind w:left="4680" w:hanging="360"/>
      </w:pPr>
      <w:rPr>
        <w:rFonts w:ascii="Symbol" w:hAnsi="Symbol" w:hint="default"/>
      </w:rPr>
    </w:lvl>
    <w:lvl w:ilvl="7" w:tplc="64265CC6">
      <w:start w:val="1"/>
      <w:numFmt w:val="bullet"/>
      <w:lvlText w:val="o"/>
      <w:lvlJc w:val="left"/>
      <w:pPr>
        <w:ind w:left="5400" w:hanging="360"/>
      </w:pPr>
      <w:rPr>
        <w:rFonts w:ascii="Courier New" w:hAnsi="Courier New" w:cs="Courier New" w:hint="default"/>
      </w:rPr>
    </w:lvl>
    <w:lvl w:ilvl="8" w:tplc="700615FE">
      <w:start w:val="1"/>
      <w:numFmt w:val="bullet"/>
      <w:lvlText w:val=""/>
      <w:lvlJc w:val="left"/>
      <w:pPr>
        <w:ind w:left="6120" w:hanging="360"/>
      </w:pPr>
      <w:rPr>
        <w:rFonts w:ascii="Wingdings" w:hAnsi="Wingdings" w:hint="default"/>
      </w:rPr>
    </w:lvl>
  </w:abstractNum>
  <w:abstractNum w:abstractNumId="16" w15:restartNumberingAfterBreak="0">
    <w:nsid w:val="2D945486"/>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4B7BB1"/>
    <w:multiLevelType w:val="multilevel"/>
    <w:tmpl w:val="E63C1A80"/>
    <w:lvl w:ilvl="0">
      <w:start w:val="1"/>
      <w:numFmt w:val="bullet"/>
      <w:lvlText w:val=""/>
      <w:lvlJc w:val="left"/>
      <w:pPr>
        <w:tabs>
          <w:tab w:val="num" w:pos="700"/>
        </w:tabs>
        <w:ind w:left="700" w:hanging="360"/>
      </w:pPr>
      <w:rPr>
        <w:rFonts w:ascii="Symbol" w:hAnsi="Symbol" w:hint="default"/>
      </w:rPr>
    </w:lvl>
    <w:lvl w:ilvl="1">
      <w:start w:val="1"/>
      <w:numFmt w:val="upperRoman"/>
      <w:lvlText w:val="%2."/>
      <w:lvlJc w:val="right"/>
      <w:pPr>
        <w:tabs>
          <w:tab w:val="num" w:pos="1260"/>
        </w:tabs>
        <w:ind w:left="1260" w:hanging="18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922F2"/>
    <w:multiLevelType w:val="multilevel"/>
    <w:tmpl w:val="9B382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E84449"/>
    <w:multiLevelType w:val="multilevel"/>
    <w:tmpl w:val="E7A0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312E7"/>
    <w:multiLevelType w:val="hybridMultilevel"/>
    <w:tmpl w:val="B29A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72434"/>
    <w:multiLevelType w:val="hybridMultilevel"/>
    <w:tmpl w:val="0B02AB3E"/>
    <w:lvl w:ilvl="0" w:tplc="07F6C5F0">
      <w:start w:val="1"/>
      <w:numFmt w:val="decimal"/>
      <w:lvlText w:val="%1."/>
      <w:lvlJc w:val="left"/>
      <w:pPr>
        <w:ind w:left="360" w:hanging="360"/>
      </w:pPr>
    </w:lvl>
    <w:lvl w:ilvl="1" w:tplc="2C2E5CCE">
      <w:start w:val="1"/>
      <w:numFmt w:val="lowerLetter"/>
      <w:lvlText w:val="%2."/>
      <w:lvlJc w:val="left"/>
      <w:pPr>
        <w:ind w:left="1080" w:hanging="360"/>
      </w:pPr>
    </w:lvl>
    <w:lvl w:ilvl="2" w:tplc="E5AC9958">
      <w:start w:val="1"/>
      <w:numFmt w:val="lowerRoman"/>
      <w:lvlText w:val="%3."/>
      <w:lvlJc w:val="right"/>
      <w:pPr>
        <w:ind w:left="1800" w:hanging="180"/>
      </w:pPr>
    </w:lvl>
    <w:lvl w:ilvl="3" w:tplc="4DEE2DA0">
      <w:start w:val="1"/>
      <w:numFmt w:val="decimal"/>
      <w:lvlText w:val="%4."/>
      <w:lvlJc w:val="left"/>
      <w:pPr>
        <w:ind w:left="2520" w:hanging="360"/>
      </w:pPr>
    </w:lvl>
    <w:lvl w:ilvl="4" w:tplc="A16C542C">
      <w:start w:val="1"/>
      <w:numFmt w:val="lowerLetter"/>
      <w:lvlText w:val="%5."/>
      <w:lvlJc w:val="left"/>
      <w:pPr>
        <w:ind w:left="3240" w:hanging="360"/>
      </w:pPr>
    </w:lvl>
    <w:lvl w:ilvl="5" w:tplc="96B41DFE">
      <w:start w:val="1"/>
      <w:numFmt w:val="lowerRoman"/>
      <w:lvlText w:val="%6."/>
      <w:lvlJc w:val="right"/>
      <w:pPr>
        <w:ind w:left="3960" w:hanging="180"/>
      </w:pPr>
    </w:lvl>
    <w:lvl w:ilvl="6" w:tplc="0268BFFA">
      <w:start w:val="1"/>
      <w:numFmt w:val="decimal"/>
      <w:lvlText w:val="%7."/>
      <w:lvlJc w:val="left"/>
      <w:pPr>
        <w:ind w:left="4680" w:hanging="360"/>
      </w:pPr>
    </w:lvl>
    <w:lvl w:ilvl="7" w:tplc="517A390E">
      <w:start w:val="1"/>
      <w:numFmt w:val="lowerLetter"/>
      <w:lvlText w:val="%8."/>
      <w:lvlJc w:val="left"/>
      <w:pPr>
        <w:ind w:left="5400" w:hanging="360"/>
      </w:pPr>
    </w:lvl>
    <w:lvl w:ilvl="8" w:tplc="310853D2">
      <w:start w:val="1"/>
      <w:numFmt w:val="lowerRoman"/>
      <w:lvlText w:val="%9."/>
      <w:lvlJc w:val="right"/>
      <w:pPr>
        <w:ind w:left="6120" w:hanging="180"/>
      </w:pPr>
    </w:lvl>
  </w:abstractNum>
  <w:abstractNum w:abstractNumId="22" w15:restartNumberingAfterBreak="0">
    <w:nsid w:val="44EA18EB"/>
    <w:multiLevelType w:val="hybridMultilevel"/>
    <w:tmpl w:val="4EF0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528E1"/>
    <w:multiLevelType w:val="hybridMultilevel"/>
    <w:tmpl w:val="EAE605A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4201BF"/>
    <w:multiLevelType w:val="multilevel"/>
    <w:tmpl w:val="3068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B40958"/>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6" w15:restartNumberingAfterBreak="0">
    <w:nsid w:val="4BBA6A76"/>
    <w:multiLevelType w:val="hybridMultilevel"/>
    <w:tmpl w:val="2158B1B4"/>
    <w:lvl w:ilvl="0" w:tplc="E4147D92">
      <w:start w:val="1"/>
      <w:numFmt w:val="bullet"/>
      <w:lvlText w:val="·"/>
      <w:lvlJc w:val="left"/>
      <w:pPr>
        <w:ind w:left="720" w:hanging="360"/>
      </w:pPr>
      <w:rPr>
        <w:rFonts w:ascii="Symbol" w:eastAsia="Symbol" w:hAnsi="Symbol" w:cs="Symbol"/>
      </w:rPr>
    </w:lvl>
    <w:lvl w:ilvl="1" w:tplc="A88EEF28">
      <w:start w:val="1"/>
      <w:numFmt w:val="bullet"/>
      <w:lvlText w:val="o"/>
      <w:lvlJc w:val="left"/>
      <w:pPr>
        <w:ind w:left="1440" w:hanging="360"/>
      </w:pPr>
      <w:rPr>
        <w:rFonts w:ascii="Courier New" w:eastAsia="Courier New" w:hAnsi="Courier New" w:cs="Courier New"/>
      </w:rPr>
    </w:lvl>
    <w:lvl w:ilvl="2" w:tplc="8778AA08">
      <w:start w:val="1"/>
      <w:numFmt w:val="bullet"/>
      <w:lvlText w:val="§"/>
      <w:lvlJc w:val="left"/>
      <w:pPr>
        <w:ind w:left="2160" w:hanging="360"/>
      </w:pPr>
      <w:rPr>
        <w:rFonts w:ascii="Wingdings" w:eastAsia="Wingdings" w:hAnsi="Wingdings" w:cs="Wingdings"/>
      </w:rPr>
    </w:lvl>
    <w:lvl w:ilvl="3" w:tplc="99A4B0BC">
      <w:start w:val="1"/>
      <w:numFmt w:val="bullet"/>
      <w:lvlText w:val="·"/>
      <w:lvlJc w:val="left"/>
      <w:pPr>
        <w:ind w:left="2880" w:hanging="360"/>
      </w:pPr>
      <w:rPr>
        <w:rFonts w:ascii="Symbol" w:eastAsia="Symbol" w:hAnsi="Symbol" w:cs="Symbol"/>
      </w:rPr>
    </w:lvl>
    <w:lvl w:ilvl="4" w:tplc="917A7D20">
      <w:start w:val="1"/>
      <w:numFmt w:val="bullet"/>
      <w:lvlText w:val="o"/>
      <w:lvlJc w:val="left"/>
      <w:pPr>
        <w:ind w:left="3600" w:hanging="360"/>
      </w:pPr>
      <w:rPr>
        <w:rFonts w:ascii="Courier New" w:eastAsia="Courier New" w:hAnsi="Courier New" w:cs="Courier New"/>
      </w:rPr>
    </w:lvl>
    <w:lvl w:ilvl="5" w:tplc="A17A2EFC">
      <w:start w:val="1"/>
      <w:numFmt w:val="bullet"/>
      <w:lvlText w:val="§"/>
      <w:lvlJc w:val="left"/>
      <w:pPr>
        <w:ind w:left="4320" w:hanging="360"/>
      </w:pPr>
      <w:rPr>
        <w:rFonts w:ascii="Wingdings" w:eastAsia="Wingdings" w:hAnsi="Wingdings" w:cs="Wingdings"/>
      </w:rPr>
    </w:lvl>
    <w:lvl w:ilvl="6" w:tplc="006803A8">
      <w:start w:val="1"/>
      <w:numFmt w:val="bullet"/>
      <w:lvlText w:val="·"/>
      <w:lvlJc w:val="left"/>
      <w:pPr>
        <w:ind w:left="5040" w:hanging="360"/>
      </w:pPr>
      <w:rPr>
        <w:rFonts w:ascii="Symbol" w:eastAsia="Symbol" w:hAnsi="Symbol" w:cs="Symbol"/>
      </w:rPr>
    </w:lvl>
    <w:lvl w:ilvl="7" w:tplc="BCD60584">
      <w:start w:val="1"/>
      <w:numFmt w:val="bullet"/>
      <w:lvlText w:val="o"/>
      <w:lvlJc w:val="left"/>
      <w:pPr>
        <w:ind w:left="5760" w:hanging="360"/>
      </w:pPr>
      <w:rPr>
        <w:rFonts w:ascii="Courier New" w:eastAsia="Courier New" w:hAnsi="Courier New" w:cs="Courier New"/>
      </w:rPr>
    </w:lvl>
    <w:lvl w:ilvl="8" w:tplc="F0B85308">
      <w:start w:val="1"/>
      <w:numFmt w:val="bullet"/>
      <w:lvlText w:val="§"/>
      <w:lvlJc w:val="left"/>
      <w:pPr>
        <w:ind w:left="6480" w:hanging="360"/>
      </w:pPr>
      <w:rPr>
        <w:rFonts w:ascii="Wingdings" w:eastAsia="Wingdings" w:hAnsi="Wingdings" w:cs="Wingdings"/>
      </w:rPr>
    </w:lvl>
  </w:abstractNum>
  <w:abstractNum w:abstractNumId="27" w15:restartNumberingAfterBreak="0">
    <w:nsid w:val="4C4424B2"/>
    <w:multiLevelType w:val="hybridMultilevel"/>
    <w:tmpl w:val="57FA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265369"/>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E67D9B"/>
    <w:multiLevelType w:val="multilevel"/>
    <w:tmpl w:val="0FC6841A"/>
    <w:lvl w:ilvl="0">
      <w:start w:val="4"/>
      <w:numFmt w:val="decimal"/>
      <w:lvlText w:val="%1"/>
      <w:lvlJc w:val="left"/>
      <w:pPr>
        <w:ind w:left="525" w:hanging="525"/>
      </w:pPr>
      <w:rPr>
        <w:rFonts w:cs="Times New Roman" w:hint="default"/>
      </w:rPr>
    </w:lvl>
    <w:lvl w:ilvl="1">
      <w:start w:val="2"/>
      <w:numFmt w:val="decimal"/>
      <w:lvlText w:val="%1.%2"/>
      <w:lvlJc w:val="left"/>
      <w:pPr>
        <w:ind w:left="918" w:hanging="525"/>
      </w:pPr>
      <w:rPr>
        <w:rFonts w:cs="Times New Roman" w:hint="default"/>
      </w:rPr>
    </w:lvl>
    <w:lvl w:ilvl="2">
      <w:start w:val="1"/>
      <w:numFmt w:val="decimal"/>
      <w:lvlText w:val="%1.%2.%3"/>
      <w:lvlJc w:val="left"/>
      <w:pPr>
        <w:ind w:left="1506" w:hanging="720"/>
      </w:pPr>
      <w:rPr>
        <w:rFonts w:cs="Times New Roman" w:hint="default"/>
      </w:rPr>
    </w:lvl>
    <w:lvl w:ilvl="3">
      <w:start w:val="1"/>
      <w:numFmt w:val="decimal"/>
      <w:lvlText w:val="%1.%2.%3.%4"/>
      <w:lvlJc w:val="left"/>
      <w:pPr>
        <w:ind w:left="2259" w:hanging="1080"/>
      </w:pPr>
      <w:rPr>
        <w:rFonts w:cs="Times New Roman" w:hint="default"/>
      </w:rPr>
    </w:lvl>
    <w:lvl w:ilvl="4">
      <w:start w:val="1"/>
      <w:numFmt w:val="decimal"/>
      <w:lvlText w:val="%1.%2.%3.%4.%5"/>
      <w:lvlJc w:val="left"/>
      <w:pPr>
        <w:ind w:left="2652" w:hanging="1080"/>
      </w:pPr>
      <w:rPr>
        <w:rFonts w:cs="Times New Roman" w:hint="default"/>
      </w:rPr>
    </w:lvl>
    <w:lvl w:ilvl="5">
      <w:start w:val="1"/>
      <w:numFmt w:val="decimal"/>
      <w:lvlText w:val="%1.%2.%3.%4.%5.%6"/>
      <w:lvlJc w:val="left"/>
      <w:pPr>
        <w:ind w:left="3405" w:hanging="1440"/>
      </w:pPr>
      <w:rPr>
        <w:rFonts w:cs="Times New Roman" w:hint="default"/>
      </w:rPr>
    </w:lvl>
    <w:lvl w:ilvl="6">
      <w:start w:val="1"/>
      <w:numFmt w:val="decimal"/>
      <w:lvlText w:val="%1.%2.%3.%4.%5.%6.%7"/>
      <w:lvlJc w:val="left"/>
      <w:pPr>
        <w:ind w:left="3798" w:hanging="1440"/>
      </w:pPr>
      <w:rPr>
        <w:rFonts w:cs="Times New Roman" w:hint="default"/>
      </w:rPr>
    </w:lvl>
    <w:lvl w:ilvl="7">
      <w:start w:val="1"/>
      <w:numFmt w:val="decimal"/>
      <w:lvlText w:val="%1.%2.%3.%4.%5.%6.%7.%8"/>
      <w:lvlJc w:val="left"/>
      <w:pPr>
        <w:ind w:left="4551" w:hanging="1800"/>
      </w:pPr>
      <w:rPr>
        <w:rFonts w:cs="Times New Roman" w:hint="default"/>
      </w:rPr>
    </w:lvl>
    <w:lvl w:ilvl="8">
      <w:start w:val="1"/>
      <w:numFmt w:val="decimal"/>
      <w:lvlText w:val="%1.%2.%3.%4.%5.%6.%7.%8.%9"/>
      <w:lvlJc w:val="left"/>
      <w:pPr>
        <w:ind w:left="4944" w:hanging="1800"/>
      </w:pPr>
      <w:rPr>
        <w:rFonts w:cs="Times New Roman" w:hint="default"/>
      </w:rPr>
    </w:lvl>
  </w:abstractNum>
  <w:abstractNum w:abstractNumId="30" w15:restartNumberingAfterBreak="0">
    <w:nsid w:val="5EE25171"/>
    <w:multiLevelType w:val="multilevel"/>
    <w:tmpl w:val="E86C2678"/>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1418"/>
        </w:tabs>
        <w:ind w:left="1418" w:hanging="851"/>
      </w:pPr>
      <w:rPr>
        <w:rFonts w:cs="Times New Roman"/>
      </w:rPr>
    </w:lvl>
    <w:lvl w:ilvl="2">
      <w:start w:val="1"/>
      <w:numFmt w:val="decimal"/>
      <w:lvlText w:val="%1.%2.%3"/>
      <w:lvlJc w:val="left"/>
      <w:pPr>
        <w:tabs>
          <w:tab w:val="num" w:pos="2268"/>
        </w:tabs>
        <w:ind w:left="2268" w:hanging="850"/>
      </w:pPr>
      <w:rPr>
        <w:rFonts w:cs="Times New Roman"/>
      </w:rPr>
    </w:lvl>
    <w:lvl w:ilvl="3">
      <w:start w:val="1"/>
      <w:numFmt w:val="lowerLetter"/>
      <w:pStyle w:val="prec4"/>
      <w:lvlText w:val="(%4)"/>
      <w:lvlJc w:val="left"/>
      <w:pPr>
        <w:tabs>
          <w:tab w:val="num" w:pos="3119"/>
        </w:tabs>
        <w:ind w:left="3119" w:hanging="567"/>
      </w:pPr>
      <w:rPr>
        <w:rFonts w:cs="Times New Roman"/>
      </w:rPr>
    </w:lvl>
    <w:lvl w:ilvl="4">
      <w:start w:val="1"/>
      <w:numFmt w:val="lowerRoman"/>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62883511"/>
    <w:multiLevelType w:val="hybridMultilevel"/>
    <w:tmpl w:val="8A4881A6"/>
    <w:lvl w:ilvl="0" w:tplc="979A5C3E">
      <w:start w:val="1"/>
      <w:numFmt w:val="decimal"/>
      <w:lvlText w:val="%1."/>
      <w:lvlJc w:val="left"/>
      <w:pPr>
        <w:ind w:left="720" w:hanging="360"/>
      </w:pPr>
      <w:rPr>
        <w:rFonts w:cs="Times New Roman" w:hint="default"/>
      </w:rPr>
    </w:lvl>
    <w:lvl w:ilvl="1" w:tplc="0E042ECC" w:tentative="1">
      <w:start w:val="1"/>
      <w:numFmt w:val="lowerLetter"/>
      <w:lvlText w:val="%2."/>
      <w:lvlJc w:val="left"/>
      <w:pPr>
        <w:ind w:left="1440" w:hanging="360"/>
      </w:pPr>
      <w:rPr>
        <w:rFonts w:cs="Times New Roman"/>
      </w:rPr>
    </w:lvl>
    <w:lvl w:ilvl="2" w:tplc="C60893B2" w:tentative="1">
      <w:start w:val="1"/>
      <w:numFmt w:val="lowerRoman"/>
      <w:lvlText w:val="%3."/>
      <w:lvlJc w:val="right"/>
      <w:pPr>
        <w:ind w:left="2160" w:hanging="180"/>
      </w:pPr>
      <w:rPr>
        <w:rFonts w:cs="Times New Roman"/>
      </w:rPr>
    </w:lvl>
    <w:lvl w:ilvl="3" w:tplc="86F4E456" w:tentative="1">
      <w:start w:val="1"/>
      <w:numFmt w:val="decimal"/>
      <w:lvlText w:val="%4."/>
      <w:lvlJc w:val="left"/>
      <w:pPr>
        <w:ind w:left="2880" w:hanging="360"/>
      </w:pPr>
      <w:rPr>
        <w:rFonts w:cs="Times New Roman"/>
      </w:rPr>
    </w:lvl>
    <w:lvl w:ilvl="4" w:tplc="5F0CA70E" w:tentative="1">
      <w:start w:val="1"/>
      <w:numFmt w:val="lowerLetter"/>
      <w:lvlText w:val="%5."/>
      <w:lvlJc w:val="left"/>
      <w:pPr>
        <w:ind w:left="3600" w:hanging="360"/>
      </w:pPr>
      <w:rPr>
        <w:rFonts w:cs="Times New Roman"/>
      </w:rPr>
    </w:lvl>
    <w:lvl w:ilvl="5" w:tplc="3B28C020" w:tentative="1">
      <w:start w:val="1"/>
      <w:numFmt w:val="lowerRoman"/>
      <w:lvlText w:val="%6."/>
      <w:lvlJc w:val="right"/>
      <w:pPr>
        <w:ind w:left="4320" w:hanging="180"/>
      </w:pPr>
      <w:rPr>
        <w:rFonts w:cs="Times New Roman"/>
      </w:rPr>
    </w:lvl>
    <w:lvl w:ilvl="6" w:tplc="1F4E53D8" w:tentative="1">
      <w:start w:val="1"/>
      <w:numFmt w:val="decimal"/>
      <w:lvlText w:val="%7."/>
      <w:lvlJc w:val="left"/>
      <w:pPr>
        <w:ind w:left="5040" w:hanging="360"/>
      </w:pPr>
      <w:rPr>
        <w:rFonts w:cs="Times New Roman"/>
      </w:rPr>
    </w:lvl>
    <w:lvl w:ilvl="7" w:tplc="0D0A9B0A" w:tentative="1">
      <w:start w:val="1"/>
      <w:numFmt w:val="lowerLetter"/>
      <w:lvlText w:val="%8."/>
      <w:lvlJc w:val="left"/>
      <w:pPr>
        <w:ind w:left="5760" w:hanging="360"/>
      </w:pPr>
      <w:rPr>
        <w:rFonts w:cs="Times New Roman"/>
      </w:rPr>
    </w:lvl>
    <w:lvl w:ilvl="8" w:tplc="563484DA" w:tentative="1">
      <w:start w:val="1"/>
      <w:numFmt w:val="lowerRoman"/>
      <w:lvlText w:val="%9."/>
      <w:lvlJc w:val="right"/>
      <w:pPr>
        <w:ind w:left="6480" w:hanging="180"/>
      </w:pPr>
      <w:rPr>
        <w:rFonts w:cs="Times New Roman"/>
      </w:rPr>
    </w:lvl>
  </w:abstractNum>
  <w:abstractNum w:abstractNumId="32" w15:restartNumberingAfterBreak="0">
    <w:nsid w:val="64E86294"/>
    <w:multiLevelType w:val="multilevel"/>
    <w:tmpl w:val="0DD6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B5474"/>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4" w15:restartNumberingAfterBreak="0">
    <w:nsid w:val="65B17273"/>
    <w:multiLevelType w:val="hybridMultilevel"/>
    <w:tmpl w:val="6CF46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4067DC"/>
    <w:multiLevelType w:val="hybridMultilevel"/>
    <w:tmpl w:val="5E46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7A0BBE"/>
    <w:multiLevelType w:val="hybridMultilevel"/>
    <w:tmpl w:val="5B5A0BC0"/>
    <w:lvl w:ilvl="0" w:tplc="24C01B42">
      <w:start w:val="1"/>
      <w:numFmt w:val="bullet"/>
      <w:lvlText w:val="·"/>
      <w:lvlJc w:val="left"/>
      <w:pPr>
        <w:ind w:left="709" w:hanging="360"/>
      </w:pPr>
      <w:rPr>
        <w:rFonts w:ascii="Symbol" w:eastAsia="Symbol" w:hAnsi="Symbol" w:cs="Symbol"/>
      </w:rPr>
    </w:lvl>
    <w:lvl w:ilvl="1" w:tplc="F9D2AC2C">
      <w:start w:val="1"/>
      <w:numFmt w:val="bullet"/>
      <w:lvlText w:val="o"/>
      <w:lvlJc w:val="left"/>
      <w:pPr>
        <w:ind w:left="1429" w:hanging="360"/>
      </w:pPr>
      <w:rPr>
        <w:rFonts w:ascii="Courier New" w:eastAsia="Courier New" w:hAnsi="Courier New" w:cs="Courier New"/>
      </w:rPr>
    </w:lvl>
    <w:lvl w:ilvl="2" w:tplc="8B84B016">
      <w:start w:val="1"/>
      <w:numFmt w:val="bullet"/>
      <w:lvlText w:val="§"/>
      <w:lvlJc w:val="left"/>
      <w:pPr>
        <w:ind w:left="2149" w:hanging="360"/>
      </w:pPr>
      <w:rPr>
        <w:rFonts w:ascii="Wingdings" w:eastAsia="Wingdings" w:hAnsi="Wingdings" w:cs="Wingdings"/>
      </w:rPr>
    </w:lvl>
    <w:lvl w:ilvl="3" w:tplc="BF1E68D6">
      <w:start w:val="1"/>
      <w:numFmt w:val="bullet"/>
      <w:lvlText w:val="·"/>
      <w:lvlJc w:val="left"/>
      <w:pPr>
        <w:ind w:left="2869" w:hanging="360"/>
      </w:pPr>
      <w:rPr>
        <w:rFonts w:ascii="Symbol" w:eastAsia="Symbol" w:hAnsi="Symbol" w:cs="Symbol"/>
      </w:rPr>
    </w:lvl>
    <w:lvl w:ilvl="4" w:tplc="460CA1F0">
      <w:start w:val="1"/>
      <w:numFmt w:val="bullet"/>
      <w:lvlText w:val="o"/>
      <w:lvlJc w:val="left"/>
      <w:pPr>
        <w:ind w:left="3589" w:hanging="360"/>
      </w:pPr>
      <w:rPr>
        <w:rFonts w:ascii="Courier New" w:eastAsia="Courier New" w:hAnsi="Courier New" w:cs="Courier New"/>
      </w:rPr>
    </w:lvl>
    <w:lvl w:ilvl="5" w:tplc="E738EFFC">
      <w:start w:val="1"/>
      <w:numFmt w:val="bullet"/>
      <w:lvlText w:val="§"/>
      <w:lvlJc w:val="left"/>
      <w:pPr>
        <w:ind w:left="4309" w:hanging="360"/>
      </w:pPr>
      <w:rPr>
        <w:rFonts w:ascii="Wingdings" w:eastAsia="Wingdings" w:hAnsi="Wingdings" w:cs="Wingdings"/>
      </w:rPr>
    </w:lvl>
    <w:lvl w:ilvl="6" w:tplc="2712517C">
      <w:start w:val="1"/>
      <w:numFmt w:val="bullet"/>
      <w:lvlText w:val="·"/>
      <w:lvlJc w:val="left"/>
      <w:pPr>
        <w:ind w:left="5029" w:hanging="360"/>
      </w:pPr>
      <w:rPr>
        <w:rFonts w:ascii="Symbol" w:eastAsia="Symbol" w:hAnsi="Symbol" w:cs="Symbol"/>
      </w:rPr>
    </w:lvl>
    <w:lvl w:ilvl="7" w:tplc="88DCD4CA">
      <w:start w:val="1"/>
      <w:numFmt w:val="bullet"/>
      <w:lvlText w:val="o"/>
      <w:lvlJc w:val="left"/>
      <w:pPr>
        <w:ind w:left="5749" w:hanging="360"/>
      </w:pPr>
      <w:rPr>
        <w:rFonts w:ascii="Courier New" w:eastAsia="Courier New" w:hAnsi="Courier New" w:cs="Courier New"/>
      </w:rPr>
    </w:lvl>
    <w:lvl w:ilvl="8" w:tplc="F7CA83FA">
      <w:start w:val="1"/>
      <w:numFmt w:val="bullet"/>
      <w:lvlText w:val="§"/>
      <w:lvlJc w:val="left"/>
      <w:pPr>
        <w:ind w:left="6469" w:hanging="360"/>
      </w:pPr>
      <w:rPr>
        <w:rFonts w:ascii="Wingdings" w:eastAsia="Wingdings" w:hAnsi="Wingdings" w:cs="Wingdings"/>
      </w:rPr>
    </w:lvl>
  </w:abstractNum>
  <w:abstractNum w:abstractNumId="37" w15:restartNumberingAfterBreak="0">
    <w:nsid w:val="738748DA"/>
    <w:multiLevelType w:val="hybridMultilevel"/>
    <w:tmpl w:val="1E786CFE"/>
    <w:lvl w:ilvl="0" w:tplc="600C455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CF0F8A"/>
    <w:multiLevelType w:val="hybridMultilevel"/>
    <w:tmpl w:val="ADCAD034"/>
    <w:lvl w:ilvl="0" w:tplc="4D0EA402">
      <w:start w:val="1"/>
      <w:numFmt w:val="lowerLetter"/>
      <w:lvlText w:val="%1)"/>
      <w:lvlJc w:val="left"/>
      <w:pPr>
        <w:tabs>
          <w:tab w:val="num" w:pos="720"/>
        </w:tabs>
        <w:ind w:left="644" w:hanging="284"/>
      </w:pPr>
      <w:rPr>
        <w:rFonts w:cs="Times New Roman" w:hint="default"/>
      </w:rPr>
    </w:lvl>
    <w:lvl w:ilvl="1" w:tplc="5A641BAA" w:tentative="1">
      <w:start w:val="1"/>
      <w:numFmt w:val="lowerLetter"/>
      <w:lvlText w:val="%2."/>
      <w:lvlJc w:val="left"/>
      <w:pPr>
        <w:tabs>
          <w:tab w:val="num" w:pos="1440"/>
        </w:tabs>
        <w:ind w:left="1440" w:hanging="360"/>
      </w:pPr>
      <w:rPr>
        <w:rFonts w:cs="Times New Roman"/>
      </w:rPr>
    </w:lvl>
    <w:lvl w:ilvl="2" w:tplc="BF20CE9C" w:tentative="1">
      <w:start w:val="1"/>
      <w:numFmt w:val="lowerRoman"/>
      <w:lvlText w:val="%3."/>
      <w:lvlJc w:val="right"/>
      <w:pPr>
        <w:tabs>
          <w:tab w:val="num" w:pos="2160"/>
        </w:tabs>
        <w:ind w:left="2160" w:hanging="180"/>
      </w:pPr>
      <w:rPr>
        <w:rFonts w:cs="Times New Roman"/>
      </w:rPr>
    </w:lvl>
    <w:lvl w:ilvl="3" w:tplc="AB8E1286" w:tentative="1">
      <w:start w:val="1"/>
      <w:numFmt w:val="decimal"/>
      <w:lvlText w:val="%4."/>
      <w:lvlJc w:val="left"/>
      <w:pPr>
        <w:tabs>
          <w:tab w:val="num" w:pos="2880"/>
        </w:tabs>
        <w:ind w:left="2880" w:hanging="360"/>
      </w:pPr>
      <w:rPr>
        <w:rFonts w:cs="Times New Roman"/>
      </w:rPr>
    </w:lvl>
    <w:lvl w:ilvl="4" w:tplc="E716E136" w:tentative="1">
      <w:start w:val="1"/>
      <w:numFmt w:val="lowerLetter"/>
      <w:lvlText w:val="%5."/>
      <w:lvlJc w:val="left"/>
      <w:pPr>
        <w:tabs>
          <w:tab w:val="num" w:pos="3600"/>
        </w:tabs>
        <w:ind w:left="3600" w:hanging="360"/>
      </w:pPr>
      <w:rPr>
        <w:rFonts w:cs="Times New Roman"/>
      </w:rPr>
    </w:lvl>
    <w:lvl w:ilvl="5" w:tplc="608AE7D6" w:tentative="1">
      <w:start w:val="1"/>
      <w:numFmt w:val="lowerRoman"/>
      <w:lvlText w:val="%6."/>
      <w:lvlJc w:val="right"/>
      <w:pPr>
        <w:tabs>
          <w:tab w:val="num" w:pos="4320"/>
        </w:tabs>
        <w:ind w:left="4320" w:hanging="180"/>
      </w:pPr>
      <w:rPr>
        <w:rFonts w:cs="Times New Roman"/>
      </w:rPr>
    </w:lvl>
    <w:lvl w:ilvl="6" w:tplc="A63247DE" w:tentative="1">
      <w:start w:val="1"/>
      <w:numFmt w:val="decimal"/>
      <w:lvlText w:val="%7."/>
      <w:lvlJc w:val="left"/>
      <w:pPr>
        <w:tabs>
          <w:tab w:val="num" w:pos="5040"/>
        </w:tabs>
        <w:ind w:left="5040" w:hanging="360"/>
      </w:pPr>
      <w:rPr>
        <w:rFonts w:cs="Times New Roman"/>
      </w:rPr>
    </w:lvl>
    <w:lvl w:ilvl="7" w:tplc="73E0C2DE" w:tentative="1">
      <w:start w:val="1"/>
      <w:numFmt w:val="lowerLetter"/>
      <w:lvlText w:val="%8."/>
      <w:lvlJc w:val="left"/>
      <w:pPr>
        <w:tabs>
          <w:tab w:val="num" w:pos="5760"/>
        </w:tabs>
        <w:ind w:left="5760" w:hanging="360"/>
      </w:pPr>
      <w:rPr>
        <w:rFonts w:cs="Times New Roman"/>
      </w:rPr>
    </w:lvl>
    <w:lvl w:ilvl="8" w:tplc="30D0F706"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E25009"/>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6808C7"/>
    <w:multiLevelType w:val="singleLevel"/>
    <w:tmpl w:val="286C2686"/>
    <w:lvl w:ilvl="0">
      <w:start w:val="1"/>
      <w:numFmt w:val="decimal"/>
      <w:lvlText w:val="%1"/>
      <w:lvlJc w:val="left"/>
      <w:pPr>
        <w:tabs>
          <w:tab w:val="num" w:pos="720"/>
        </w:tabs>
        <w:ind w:left="720" w:hanging="720"/>
      </w:pPr>
      <w:rPr>
        <w:rFonts w:cs="Times New Roman"/>
        <w:b w:val="0"/>
        <w:i w:val="0"/>
      </w:rPr>
    </w:lvl>
  </w:abstractNum>
  <w:num w:numId="1" w16cid:durableId="1151563060">
    <w:abstractNumId w:val="4"/>
  </w:num>
  <w:num w:numId="2" w16cid:durableId="2111469184">
    <w:abstractNumId w:val="20"/>
  </w:num>
  <w:num w:numId="3" w16cid:durableId="743068303">
    <w:abstractNumId w:val="30"/>
  </w:num>
  <w:num w:numId="4" w16cid:durableId="19357340">
    <w:abstractNumId w:val="1"/>
  </w:num>
  <w:num w:numId="5" w16cid:durableId="262304712">
    <w:abstractNumId w:val="40"/>
  </w:num>
  <w:num w:numId="6" w16cid:durableId="473450296">
    <w:abstractNumId w:val="7"/>
  </w:num>
  <w:num w:numId="7" w16cid:durableId="376899351">
    <w:abstractNumId w:val="38"/>
  </w:num>
  <w:num w:numId="8" w16cid:durableId="686250243">
    <w:abstractNumId w:val="31"/>
  </w:num>
  <w:num w:numId="9" w16cid:durableId="1779138406">
    <w:abstractNumId w:val="33"/>
  </w:num>
  <w:num w:numId="10" w16cid:durableId="1101798829">
    <w:abstractNumId w:val="25"/>
  </w:num>
  <w:num w:numId="11" w16cid:durableId="2020740784">
    <w:abstractNumId w:val="29"/>
  </w:num>
  <w:num w:numId="12" w16cid:durableId="1404790266">
    <w:abstractNumId w:val="8"/>
  </w:num>
  <w:num w:numId="13" w16cid:durableId="336424408">
    <w:abstractNumId w:val="17"/>
  </w:num>
  <w:num w:numId="14" w16cid:durableId="1969970938">
    <w:abstractNumId w:val="13"/>
  </w:num>
  <w:num w:numId="15" w16cid:durableId="1659923092">
    <w:abstractNumId w:val="11"/>
  </w:num>
  <w:num w:numId="16" w16cid:durableId="1259679314">
    <w:abstractNumId w:val="23"/>
  </w:num>
  <w:num w:numId="17" w16cid:durableId="1433470512">
    <w:abstractNumId w:val="35"/>
  </w:num>
  <w:num w:numId="18" w16cid:durableId="228544871">
    <w:abstractNumId w:val="12"/>
  </w:num>
  <w:num w:numId="19" w16cid:durableId="720252596">
    <w:abstractNumId w:val="34"/>
  </w:num>
  <w:num w:numId="20" w16cid:durableId="993340356">
    <w:abstractNumId w:val="3"/>
  </w:num>
  <w:num w:numId="21" w16cid:durableId="723872479">
    <w:abstractNumId w:val="16"/>
  </w:num>
  <w:num w:numId="22" w16cid:durableId="729227332">
    <w:abstractNumId w:val="9"/>
  </w:num>
  <w:num w:numId="23" w16cid:durableId="238289035">
    <w:abstractNumId w:val="39"/>
  </w:num>
  <w:num w:numId="24" w16cid:durableId="31200902">
    <w:abstractNumId w:val="28"/>
  </w:num>
  <w:num w:numId="25" w16cid:durableId="581065231">
    <w:abstractNumId w:val="10"/>
  </w:num>
  <w:num w:numId="26" w16cid:durableId="844058334">
    <w:abstractNumId w:val="14"/>
  </w:num>
  <w:num w:numId="27" w16cid:durableId="585115089">
    <w:abstractNumId w:val="6"/>
  </w:num>
  <w:num w:numId="28" w16cid:durableId="1707369379">
    <w:abstractNumId w:val="37"/>
  </w:num>
  <w:num w:numId="29" w16cid:durableId="796726882">
    <w:abstractNumId w:val="15"/>
  </w:num>
  <w:num w:numId="30" w16cid:durableId="1464809518">
    <w:abstractNumId w:val="21"/>
  </w:num>
  <w:num w:numId="31" w16cid:durableId="2099474540">
    <w:abstractNumId w:val="0"/>
  </w:num>
  <w:num w:numId="32" w16cid:durableId="699205303">
    <w:abstractNumId w:val="26"/>
  </w:num>
  <w:num w:numId="33" w16cid:durableId="1011644644">
    <w:abstractNumId w:val="36"/>
  </w:num>
  <w:num w:numId="34" w16cid:durableId="543375272">
    <w:abstractNumId w:val="2"/>
  </w:num>
  <w:num w:numId="35" w16cid:durableId="1426263923">
    <w:abstractNumId w:val="27"/>
  </w:num>
  <w:num w:numId="36" w16cid:durableId="1528523449">
    <w:abstractNumId w:val="22"/>
  </w:num>
  <w:num w:numId="37" w16cid:durableId="923608887">
    <w:abstractNumId w:val="32"/>
  </w:num>
  <w:num w:numId="38" w16cid:durableId="2013952492">
    <w:abstractNumId w:val="19"/>
  </w:num>
  <w:num w:numId="39" w16cid:durableId="32852634">
    <w:abstractNumId w:val="18"/>
  </w:num>
  <w:num w:numId="40" w16cid:durableId="2082756293">
    <w:abstractNumId w:val="24"/>
  </w:num>
  <w:num w:numId="41" w16cid:durableId="129976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E2"/>
    <w:rsid w:val="00004C32"/>
    <w:rsid w:val="00004E2B"/>
    <w:rsid w:val="000150DF"/>
    <w:rsid w:val="00017A58"/>
    <w:rsid w:val="00041297"/>
    <w:rsid w:val="0004226B"/>
    <w:rsid w:val="000674AE"/>
    <w:rsid w:val="000B4276"/>
    <w:rsid w:val="000D20B9"/>
    <w:rsid w:val="000E26CA"/>
    <w:rsid w:val="000F4A3F"/>
    <w:rsid w:val="00103C6D"/>
    <w:rsid w:val="00112B35"/>
    <w:rsid w:val="00123878"/>
    <w:rsid w:val="001335FB"/>
    <w:rsid w:val="00144D2F"/>
    <w:rsid w:val="0015471A"/>
    <w:rsid w:val="00163B31"/>
    <w:rsid w:val="00166F00"/>
    <w:rsid w:val="00190C01"/>
    <w:rsid w:val="001A0CEA"/>
    <w:rsid w:val="001A5CCB"/>
    <w:rsid w:val="001A7D13"/>
    <w:rsid w:val="001B744F"/>
    <w:rsid w:val="001C1AF7"/>
    <w:rsid w:val="001E48E5"/>
    <w:rsid w:val="002154D8"/>
    <w:rsid w:val="0021674C"/>
    <w:rsid w:val="00221C7E"/>
    <w:rsid w:val="00237904"/>
    <w:rsid w:val="00241EC4"/>
    <w:rsid w:val="00244B4D"/>
    <w:rsid w:val="00246E16"/>
    <w:rsid w:val="00264D82"/>
    <w:rsid w:val="00267431"/>
    <w:rsid w:val="00275030"/>
    <w:rsid w:val="0028236B"/>
    <w:rsid w:val="00290DA0"/>
    <w:rsid w:val="00297D3B"/>
    <w:rsid w:val="002B146D"/>
    <w:rsid w:val="002C5536"/>
    <w:rsid w:val="002E6AB4"/>
    <w:rsid w:val="002E7ABA"/>
    <w:rsid w:val="002F5355"/>
    <w:rsid w:val="00303AEC"/>
    <w:rsid w:val="00327143"/>
    <w:rsid w:val="003640F7"/>
    <w:rsid w:val="00366996"/>
    <w:rsid w:val="00372E43"/>
    <w:rsid w:val="003754AB"/>
    <w:rsid w:val="00381672"/>
    <w:rsid w:val="00393A4E"/>
    <w:rsid w:val="003C5F48"/>
    <w:rsid w:val="003D1A1D"/>
    <w:rsid w:val="003D38FB"/>
    <w:rsid w:val="003D7E0D"/>
    <w:rsid w:val="003E0020"/>
    <w:rsid w:val="00417CAA"/>
    <w:rsid w:val="0042330E"/>
    <w:rsid w:val="00433F41"/>
    <w:rsid w:val="00436AF0"/>
    <w:rsid w:val="0044487B"/>
    <w:rsid w:val="004519F5"/>
    <w:rsid w:val="00456992"/>
    <w:rsid w:val="00457BC4"/>
    <w:rsid w:val="004645EE"/>
    <w:rsid w:val="00465C1B"/>
    <w:rsid w:val="00467BF8"/>
    <w:rsid w:val="004844BC"/>
    <w:rsid w:val="004918D0"/>
    <w:rsid w:val="004B44A2"/>
    <w:rsid w:val="004C1973"/>
    <w:rsid w:val="004D2287"/>
    <w:rsid w:val="004D698B"/>
    <w:rsid w:val="004F626E"/>
    <w:rsid w:val="00503E38"/>
    <w:rsid w:val="005040BA"/>
    <w:rsid w:val="00516010"/>
    <w:rsid w:val="00525210"/>
    <w:rsid w:val="005304A4"/>
    <w:rsid w:val="005419BE"/>
    <w:rsid w:val="0055794A"/>
    <w:rsid w:val="005669D8"/>
    <w:rsid w:val="00572653"/>
    <w:rsid w:val="005779CF"/>
    <w:rsid w:val="00584648"/>
    <w:rsid w:val="00587336"/>
    <w:rsid w:val="00592117"/>
    <w:rsid w:val="00595253"/>
    <w:rsid w:val="00597B3A"/>
    <w:rsid w:val="005A5D88"/>
    <w:rsid w:val="005A6AB5"/>
    <w:rsid w:val="005D1568"/>
    <w:rsid w:val="005D7DBA"/>
    <w:rsid w:val="005E0189"/>
    <w:rsid w:val="005E481C"/>
    <w:rsid w:val="005F289D"/>
    <w:rsid w:val="005F5936"/>
    <w:rsid w:val="006076BF"/>
    <w:rsid w:val="00620E4F"/>
    <w:rsid w:val="006225AF"/>
    <w:rsid w:val="00642BE8"/>
    <w:rsid w:val="00647CD9"/>
    <w:rsid w:val="00680247"/>
    <w:rsid w:val="00692315"/>
    <w:rsid w:val="006A0A98"/>
    <w:rsid w:val="006A23E2"/>
    <w:rsid w:val="006B4718"/>
    <w:rsid w:val="006C4F47"/>
    <w:rsid w:val="006D03CC"/>
    <w:rsid w:val="006D4800"/>
    <w:rsid w:val="006E2A3F"/>
    <w:rsid w:val="006F1BBF"/>
    <w:rsid w:val="006F69E4"/>
    <w:rsid w:val="0071540C"/>
    <w:rsid w:val="00730561"/>
    <w:rsid w:val="00732E29"/>
    <w:rsid w:val="00737953"/>
    <w:rsid w:val="0074696A"/>
    <w:rsid w:val="00756A25"/>
    <w:rsid w:val="00773B09"/>
    <w:rsid w:val="0078400E"/>
    <w:rsid w:val="007B45BB"/>
    <w:rsid w:val="007C0929"/>
    <w:rsid w:val="007E4B68"/>
    <w:rsid w:val="007F2C1C"/>
    <w:rsid w:val="00817D45"/>
    <w:rsid w:val="0082274A"/>
    <w:rsid w:val="00835EA4"/>
    <w:rsid w:val="008403CD"/>
    <w:rsid w:val="008617F3"/>
    <w:rsid w:val="008706C2"/>
    <w:rsid w:val="0087507F"/>
    <w:rsid w:val="00891F73"/>
    <w:rsid w:val="00896BCF"/>
    <w:rsid w:val="008A34BF"/>
    <w:rsid w:val="008B77C9"/>
    <w:rsid w:val="008C1726"/>
    <w:rsid w:val="008D4271"/>
    <w:rsid w:val="008E33F4"/>
    <w:rsid w:val="008E3A73"/>
    <w:rsid w:val="008E3EA5"/>
    <w:rsid w:val="008E5889"/>
    <w:rsid w:val="008F0CBB"/>
    <w:rsid w:val="00925B95"/>
    <w:rsid w:val="009436BE"/>
    <w:rsid w:val="0095740A"/>
    <w:rsid w:val="009703BE"/>
    <w:rsid w:val="00974969"/>
    <w:rsid w:val="009A5411"/>
    <w:rsid w:val="009B2ECE"/>
    <w:rsid w:val="009B7877"/>
    <w:rsid w:val="009D0305"/>
    <w:rsid w:val="009D3589"/>
    <w:rsid w:val="009E064F"/>
    <w:rsid w:val="009E0F64"/>
    <w:rsid w:val="009E5C9C"/>
    <w:rsid w:val="009E6C03"/>
    <w:rsid w:val="009F6E47"/>
    <w:rsid w:val="00A07212"/>
    <w:rsid w:val="00A201B4"/>
    <w:rsid w:val="00A24663"/>
    <w:rsid w:val="00A24D95"/>
    <w:rsid w:val="00A31D1C"/>
    <w:rsid w:val="00A44204"/>
    <w:rsid w:val="00A465EF"/>
    <w:rsid w:val="00A50399"/>
    <w:rsid w:val="00A56F40"/>
    <w:rsid w:val="00A86957"/>
    <w:rsid w:val="00AC1F98"/>
    <w:rsid w:val="00AC5006"/>
    <w:rsid w:val="00AC6DAB"/>
    <w:rsid w:val="00AD6B35"/>
    <w:rsid w:val="00AE1053"/>
    <w:rsid w:val="00B0406A"/>
    <w:rsid w:val="00B061C9"/>
    <w:rsid w:val="00B20714"/>
    <w:rsid w:val="00B23AA6"/>
    <w:rsid w:val="00B312BE"/>
    <w:rsid w:val="00B354F2"/>
    <w:rsid w:val="00B70D50"/>
    <w:rsid w:val="00B75916"/>
    <w:rsid w:val="00B77A79"/>
    <w:rsid w:val="00B8191C"/>
    <w:rsid w:val="00B90893"/>
    <w:rsid w:val="00B95361"/>
    <w:rsid w:val="00BE4B94"/>
    <w:rsid w:val="00BE615A"/>
    <w:rsid w:val="00BF3682"/>
    <w:rsid w:val="00C0025C"/>
    <w:rsid w:val="00C033AC"/>
    <w:rsid w:val="00C07BB1"/>
    <w:rsid w:val="00C17796"/>
    <w:rsid w:val="00C17BF2"/>
    <w:rsid w:val="00C335BD"/>
    <w:rsid w:val="00C4271B"/>
    <w:rsid w:val="00C43DD0"/>
    <w:rsid w:val="00C4576E"/>
    <w:rsid w:val="00C5338F"/>
    <w:rsid w:val="00C60F8F"/>
    <w:rsid w:val="00C82442"/>
    <w:rsid w:val="00CB20B9"/>
    <w:rsid w:val="00CB2FE8"/>
    <w:rsid w:val="00CB39A7"/>
    <w:rsid w:val="00CB3F8D"/>
    <w:rsid w:val="00CD3500"/>
    <w:rsid w:val="00CE6346"/>
    <w:rsid w:val="00CF0705"/>
    <w:rsid w:val="00D05B72"/>
    <w:rsid w:val="00D0644F"/>
    <w:rsid w:val="00D0721A"/>
    <w:rsid w:val="00D14A38"/>
    <w:rsid w:val="00D417D1"/>
    <w:rsid w:val="00D422BA"/>
    <w:rsid w:val="00D42BC5"/>
    <w:rsid w:val="00D65E32"/>
    <w:rsid w:val="00D72586"/>
    <w:rsid w:val="00DA40B9"/>
    <w:rsid w:val="00DE2679"/>
    <w:rsid w:val="00DE3B57"/>
    <w:rsid w:val="00DE7138"/>
    <w:rsid w:val="00DF650B"/>
    <w:rsid w:val="00E009E9"/>
    <w:rsid w:val="00E11C1F"/>
    <w:rsid w:val="00E13B36"/>
    <w:rsid w:val="00E141B0"/>
    <w:rsid w:val="00E21E04"/>
    <w:rsid w:val="00E3051E"/>
    <w:rsid w:val="00E6308A"/>
    <w:rsid w:val="00E83315"/>
    <w:rsid w:val="00E85BC9"/>
    <w:rsid w:val="00EA3326"/>
    <w:rsid w:val="00EB11C7"/>
    <w:rsid w:val="00EC1FD5"/>
    <w:rsid w:val="00ED636E"/>
    <w:rsid w:val="00F05594"/>
    <w:rsid w:val="00F13845"/>
    <w:rsid w:val="00F1670B"/>
    <w:rsid w:val="00F27387"/>
    <w:rsid w:val="00F30644"/>
    <w:rsid w:val="00F474C3"/>
    <w:rsid w:val="00F5486D"/>
    <w:rsid w:val="00F71304"/>
    <w:rsid w:val="00F76E2D"/>
    <w:rsid w:val="00F77936"/>
    <w:rsid w:val="00F87C8C"/>
    <w:rsid w:val="00F90093"/>
    <w:rsid w:val="00F93677"/>
    <w:rsid w:val="00FB2EA3"/>
    <w:rsid w:val="00FC6688"/>
    <w:rsid w:val="00FC6A17"/>
    <w:rsid w:val="00FD499D"/>
    <w:rsid w:val="00FE1815"/>
    <w:rsid w:val="00FE404A"/>
    <w:rsid w:val="00FF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2F448"/>
  <w15:docId w15:val="{55C0491C-3FB6-40F9-87E1-504ACD29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CD"/>
    <w:pPr>
      <w:spacing w:after="200" w:line="276" w:lineRule="auto"/>
    </w:pPr>
    <w:rPr>
      <w:sz w:val="22"/>
      <w:szCs w:val="22"/>
      <w:lang w:eastAsia="en-US"/>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
    <w:basedOn w:val="Normal"/>
    <w:next w:val="Heading2"/>
    <w:link w:val="Heading1Char1"/>
    <w:qFormat/>
    <w:rsid w:val="009E0F64"/>
    <w:pPr>
      <w:keepNext/>
      <w:numPr>
        <w:numId w:val="1"/>
      </w:numPr>
      <w:spacing w:after="240" w:line="360" w:lineRule="auto"/>
      <w:jc w:val="both"/>
      <w:outlineLvl w:val="0"/>
    </w:pPr>
    <w:rPr>
      <w:rFonts w:ascii="Arial" w:eastAsia="Times New Roman" w:hAnsi="Arial"/>
      <w:b/>
      <w:caps/>
      <w:kern w:val="28"/>
      <w:szCs w:val="20"/>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w:basedOn w:val="Normal"/>
    <w:link w:val="Heading2Char"/>
    <w:uiPriority w:val="99"/>
    <w:qFormat/>
    <w:rsid w:val="009E0F64"/>
    <w:pPr>
      <w:keepLines/>
      <w:numPr>
        <w:ilvl w:val="1"/>
        <w:numId w:val="1"/>
      </w:numPr>
      <w:spacing w:after="240" w:line="360" w:lineRule="auto"/>
      <w:jc w:val="both"/>
      <w:outlineLvl w:val="1"/>
    </w:pPr>
    <w:rPr>
      <w:rFonts w:ascii="Arial" w:eastAsia="Times New Roman" w:hAnsi="Arial"/>
      <w:szCs w:val="20"/>
    </w:rPr>
  </w:style>
  <w:style w:type="paragraph" w:styleId="Heading3">
    <w:name w:val="heading 3"/>
    <w:aliases w:val="Level 3,Numbered - 3,Minor,MI,h3,Level 3 Topic Heading,Sub-paragraaf,H3,l3,level 3 no toc,3,level3,Titre 3,Heading 14,Minor1,Minor2,Minor3,Minor4,Minor5,Minor6,Minor7,Minor8,Minor11,Minor21,Minor31,Minor41,Minor51,Minor61,Minor9,H31"/>
    <w:basedOn w:val="Normal"/>
    <w:link w:val="Heading3Char1"/>
    <w:qFormat/>
    <w:rsid w:val="009E0F64"/>
    <w:pPr>
      <w:keepLines/>
      <w:numPr>
        <w:ilvl w:val="2"/>
        <w:numId w:val="1"/>
      </w:numPr>
      <w:spacing w:after="240" w:line="360" w:lineRule="auto"/>
      <w:jc w:val="both"/>
      <w:outlineLvl w:val="2"/>
    </w:pPr>
    <w:rPr>
      <w:rFonts w:ascii="Arial" w:eastAsia="Times New Roman" w:hAnsi="Arial"/>
      <w:szCs w:val="20"/>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link w:val="Heading4Char1"/>
    <w:uiPriority w:val="99"/>
    <w:qFormat/>
    <w:rsid w:val="009E0F64"/>
    <w:pPr>
      <w:keepLines/>
      <w:numPr>
        <w:ilvl w:val="3"/>
        <w:numId w:val="1"/>
      </w:numPr>
      <w:tabs>
        <w:tab w:val="left" w:pos="2835"/>
      </w:tabs>
      <w:spacing w:after="240" w:line="360" w:lineRule="auto"/>
      <w:jc w:val="both"/>
      <w:outlineLvl w:val="3"/>
    </w:pPr>
    <w:rPr>
      <w:rFonts w:ascii="Arial" w:eastAsia="Times New Roman" w:hAnsi="Arial"/>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link w:val="Heading5Char"/>
    <w:uiPriority w:val="99"/>
    <w:qFormat/>
    <w:rsid w:val="009E0F64"/>
    <w:pPr>
      <w:keepLines/>
      <w:numPr>
        <w:ilvl w:val="4"/>
        <w:numId w:val="1"/>
      </w:numPr>
      <w:tabs>
        <w:tab w:val="left" w:pos="3402"/>
      </w:tabs>
      <w:spacing w:after="240" w:line="360" w:lineRule="auto"/>
      <w:jc w:val="both"/>
      <w:outlineLvl w:val="4"/>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Numbered - 1 Char,johnhead1 Char,P1=1 Char,h1 Char,section 1 Char,Heading 1a Char,new page/chapter Char,Heading1-bio Char,Heading1slides Char,1m Char,PA Chapter Char,Section Heading Char,level 1 Char,Level 1 Head Char,H1 Char"/>
    <w:uiPriority w:val="9"/>
    <w:rsid w:val="00BF750A"/>
    <w:rPr>
      <w:rFonts w:ascii="Cambria" w:eastAsia="Times New Roman" w:hAnsi="Cambria" w:cs="Times New Roman"/>
      <w:b/>
      <w:bCs/>
      <w:kern w:val="32"/>
      <w:sz w:val="32"/>
      <w:szCs w:val="32"/>
      <w:lang w:eastAsia="en-US"/>
    </w:r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h Char"/>
    <w:link w:val="Heading2"/>
    <w:uiPriority w:val="99"/>
    <w:locked/>
    <w:rsid w:val="009E0F64"/>
    <w:rPr>
      <w:rFonts w:ascii="Arial" w:hAnsi="Arial" w:cs="Times New Roman"/>
      <w:sz w:val="22"/>
      <w:lang w:eastAsia="en-US"/>
    </w:rPr>
  </w:style>
  <w:style w:type="character" w:customStyle="1" w:styleId="Heading3Char">
    <w:name w:val="Heading 3 Char"/>
    <w:aliases w:val="Level 3 Char,Numbered - 3 Char,Minor Char,MI Char,h3 Char,Level 3 Topic Heading Char,Sub-paragraaf Char,H3 Char,l3 Char,level 3 no toc Char,3 Char,level3 Char,Titre 3 Char,Heading 14 Char,Minor1 Char,Minor2 Char,Minor3 Char,Minor4 Char"/>
    <w:uiPriority w:val="9"/>
    <w:semiHidden/>
    <w:rsid w:val="00BF750A"/>
    <w:rPr>
      <w:rFonts w:ascii="Cambria" w:eastAsia="Times New Roman" w:hAnsi="Cambria" w:cs="Times New Roman"/>
      <w:b/>
      <w:bCs/>
      <w:sz w:val="26"/>
      <w:szCs w:val="26"/>
      <w:lang w:eastAsia="en-US"/>
    </w:rPr>
  </w:style>
  <w:style w:type="character" w:customStyle="1" w:styleId="Heading4Char">
    <w:name w:val="Heading 4 Char"/>
    <w:aliases w:val="h4 Char,Sub-Minor Char,Level 2 - a Char,H4 Char,dash Char,h4 sub sub heading Char,D Sub-Sub/Plain Char,Level 2 - (a) Char,GPH Heading 4 Char,Schedules Char,n Char,Second Level Heading HM Char,Subhead C Char,4 Char,14 Char,l4 Char,141 Char"/>
    <w:uiPriority w:val="9"/>
    <w:semiHidden/>
    <w:rsid w:val="00BF750A"/>
    <w:rPr>
      <w:rFonts w:ascii="Calibri" w:eastAsia="Times New Roman" w:hAnsi="Calibri" w:cs="Times New Roman"/>
      <w:b/>
      <w:bCs/>
      <w:sz w:val="28"/>
      <w:szCs w:val="28"/>
      <w:lang w:eastAsia="en-US"/>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link w:val="Heading5"/>
    <w:uiPriority w:val="9"/>
    <w:locked/>
    <w:rsid w:val="009E0F64"/>
    <w:rPr>
      <w:rFonts w:ascii="Arial" w:hAnsi="Arial" w:cs="Times New Roman"/>
      <w:sz w:val="22"/>
      <w:lang w:eastAsia="en-US"/>
    </w:rPr>
  </w:style>
  <w:style w:type="character" w:styleId="CommentReference">
    <w:name w:val="annotation reference"/>
    <w:uiPriority w:val="99"/>
    <w:semiHidden/>
    <w:rsid w:val="00730561"/>
    <w:rPr>
      <w:rFonts w:cs="Times New Roman"/>
      <w:sz w:val="16"/>
      <w:szCs w:val="16"/>
    </w:rPr>
  </w:style>
  <w:style w:type="paragraph" w:styleId="CommentText">
    <w:name w:val="annotation text"/>
    <w:basedOn w:val="Normal"/>
    <w:link w:val="CommentTextChar"/>
    <w:uiPriority w:val="99"/>
    <w:semiHidden/>
    <w:rsid w:val="00730561"/>
    <w:rPr>
      <w:sz w:val="20"/>
      <w:szCs w:val="20"/>
    </w:rPr>
  </w:style>
  <w:style w:type="character" w:customStyle="1" w:styleId="CommentTextChar">
    <w:name w:val="Comment Text Char"/>
    <w:link w:val="CommentText"/>
    <w:uiPriority w:val="99"/>
    <w:semiHidden/>
    <w:locked/>
    <w:rsid w:val="00730561"/>
    <w:rPr>
      <w:rFonts w:cs="Times New Roman"/>
      <w:lang w:eastAsia="en-US"/>
    </w:rPr>
  </w:style>
  <w:style w:type="paragraph" w:styleId="CommentSubject">
    <w:name w:val="annotation subject"/>
    <w:basedOn w:val="CommentText"/>
    <w:next w:val="CommentText"/>
    <w:link w:val="CommentSubjectChar"/>
    <w:uiPriority w:val="99"/>
    <w:semiHidden/>
    <w:rsid w:val="00730561"/>
    <w:rPr>
      <w:b/>
      <w:bCs/>
    </w:rPr>
  </w:style>
  <w:style w:type="character" w:customStyle="1" w:styleId="CommentSubjectChar">
    <w:name w:val="Comment Subject Char"/>
    <w:link w:val="CommentSubject"/>
    <w:uiPriority w:val="99"/>
    <w:semiHidden/>
    <w:locked/>
    <w:rsid w:val="00730561"/>
    <w:rPr>
      <w:rFonts w:cs="Times New Roman"/>
      <w:b/>
      <w:bCs/>
      <w:lang w:eastAsia="en-US"/>
    </w:rPr>
  </w:style>
  <w:style w:type="paragraph" w:styleId="BalloonText">
    <w:name w:val="Balloon Text"/>
    <w:basedOn w:val="Normal"/>
    <w:link w:val="BalloonTextChar"/>
    <w:uiPriority w:val="99"/>
    <w:semiHidden/>
    <w:rsid w:val="00730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0561"/>
    <w:rPr>
      <w:rFonts w:ascii="Tahoma" w:hAnsi="Tahoma" w:cs="Tahoma"/>
      <w:sz w:val="16"/>
      <w:szCs w:val="16"/>
      <w:lang w:eastAsia="en-US"/>
    </w:rPr>
  </w:style>
  <w:style w:type="character" w:customStyle="1" w:styleId="Heading1Char1">
    <w:name w:val="Heading 1 Char1"/>
    <w:aliases w:val="Level 1 Char1,Numbered - 1 Char1,johnhead1 Char1,P1=1 Char1,h1 Char1,section 1 Char1,Heading 1a Char1,new page/chapter Char1,Heading1-bio Char1,Heading1slides Char1,1m Char1,PA Chapter Char1,Section Heading Char1,level 1 Char1,H1 Char1"/>
    <w:link w:val="Heading1"/>
    <w:uiPriority w:val="99"/>
    <w:locked/>
    <w:rsid w:val="009E0F64"/>
    <w:rPr>
      <w:rFonts w:ascii="Arial" w:hAnsi="Arial" w:cs="Times New Roman"/>
      <w:b/>
      <w:caps/>
      <w:kern w:val="28"/>
      <w:sz w:val="22"/>
      <w:lang w:eastAsia="en-US"/>
    </w:rPr>
  </w:style>
  <w:style w:type="character" w:customStyle="1" w:styleId="Heading3Char1">
    <w:name w:val="Heading 3 Char1"/>
    <w:aliases w:val="Level 3 Char1,Numbered - 3 Char1,Minor Char1,MI Char1,h3 Char1,Level 3 Topic Heading Char1,Sub-paragraaf Char1,H3 Char1,l3 Char1,level 3 no toc Char1,3 Char1,level3 Char1,Titre 3 Char1,Heading 14 Char1,Minor1 Char1,Minor2 Char1,H31 Char"/>
    <w:link w:val="Heading3"/>
    <w:uiPriority w:val="99"/>
    <w:locked/>
    <w:rsid w:val="009E0F64"/>
    <w:rPr>
      <w:rFonts w:ascii="Arial" w:hAnsi="Arial" w:cs="Times New Roman"/>
      <w:sz w:val="22"/>
      <w:lang w:eastAsia="en-US"/>
    </w:rPr>
  </w:style>
  <w:style w:type="character" w:customStyle="1" w:styleId="Heading4Char1">
    <w:name w:val="Heading 4 Char1"/>
    <w:aliases w:val="h4 Char1,Sub-Minor Char1,Level 2 - a Char1,H4 Char1,dash Char1,h4 sub sub heading Char1,D Sub-Sub/Plain Char1,Level 2 - (a) Char1,GPH Heading 4 Char1,Schedules Char1,n Char1,Second Level Heading HM Char1,Subhead C Char1,4 Char1,14 Char1"/>
    <w:link w:val="Heading4"/>
    <w:uiPriority w:val="99"/>
    <w:locked/>
    <w:rsid w:val="009E0F64"/>
    <w:rPr>
      <w:rFonts w:ascii="Arial" w:hAnsi="Arial" w:cs="Times New Roman"/>
      <w:sz w:val="22"/>
      <w:lang w:eastAsia="en-US"/>
    </w:rPr>
  </w:style>
  <w:style w:type="paragraph" w:customStyle="1" w:styleId="prec4">
    <w:name w:val="prec4"/>
    <w:basedOn w:val="Normal"/>
    <w:uiPriority w:val="99"/>
    <w:rsid w:val="0004226B"/>
    <w:pPr>
      <w:numPr>
        <w:ilvl w:val="3"/>
        <w:numId w:val="3"/>
      </w:numPr>
      <w:spacing w:after="240" w:line="360" w:lineRule="auto"/>
      <w:jc w:val="both"/>
    </w:pPr>
    <w:rPr>
      <w:rFonts w:ascii="Arial" w:eastAsia="Times New Roman" w:hAnsi="Arial"/>
      <w:szCs w:val="20"/>
    </w:rPr>
  </w:style>
  <w:style w:type="character" w:styleId="Hyperlink">
    <w:name w:val="Hyperlink"/>
    <w:uiPriority w:val="99"/>
    <w:rsid w:val="00A44204"/>
    <w:rPr>
      <w:rFonts w:cs="Times New Roman"/>
      <w:color w:val="0000FF"/>
      <w:u w:val="single"/>
    </w:rPr>
  </w:style>
  <w:style w:type="paragraph" w:customStyle="1" w:styleId="Schedule1">
    <w:name w:val="Schedule 1"/>
    <w:basedOn w:val="Normal"/>
    <w:next w:val="Normal"/>
    <w:uiPriority w:val="99"/>
    <w:rsid w:val="00457BC4"/>
    <w:pPr>
      <w:keepNext/>
      <w:spacing w:after="240" w:line="240" w:lineRule="auto"/>
      <w:jc w:val="center"/>
    </w:pPr>
    <w:rPr>
      <w:rFonts w:ascii="Arial" w:eastAsia="Times New Roman" w:hAnsi="Arial"/>
      <w:b/>
      <w:caps/>
      <w:szCs w:val="20"/>
    </w:rPr>
  </w:style>
  <w:style w:type="paragraph" w:styleId="ListParagraph">
    <w:name w:val="List Paragraph"/>
    <w:basedOn w:val="Normal"/>
    <w:uiPriority w:val="34"/>
    <w:qFormat/>
    <w:rsid w:val="00F1670B"/>
    <w:pPr>
      <w:ind w:left="720"/>
    </w:pPr>
  </w:style>
  <w:style w:type="paragraph" w:styleId="Header">
    <w:name w:val="header"/>
    <w:basedOn w:val="Normal"/>
    <w:link w:val="HeaderChar"/>
    <w:rsid w:val="005E0189"/>
    <w:pPr>
      <w:widowControl w:val="0"/>
      <w:tabs>
        <w:tab w:val="center" w:pos="4153"/>
        <w:tab w:val="right" w:pos="8306"/>
      </w:tabs>
      <w:adjustRightInd w:val="0"/>
      <w:spacing w:after="0" w:line="360" w:lineRule="atLeast"/>
      <w:jc w:val="both"/>
      <w:textAlignment w:val="baseline"/>
    </w:pPr>
    <w:rPr>
      <w:rFonts w:ascii="Arial" w:eastAsia="Times New Roman" w:hAnsi="Arial"/>
      <w:sz w:val="24"/>
      <w:szCs w:val="24"/>
    </w:rPr>
  </w:style>
  <w:style w:type="character" w:customStyle="1" w:styleId="HeaderChar">
    <w:name w:val="Header Char"/>
    <w:link w:val="Header"/>
    <w:locked/>
    <w:rsid w:val="005E0189"/>
    <w:rPr>
      <w:rFonts w:ascii="Arial" w:hAnsi="Arial" w:cs="Times New Roman"/>
      <w:sz w:val="24"/>
      <w:szCs w:val="24"/>
      <w:lang w:eastAsia="en-US"/>
    </w:rPr>
  </w:style>
  <w:style w:type="paragraph" w:styleId="TOC1">
    <w:name w:val="toc 1"/>
    <w:basedOn w:val="Normal"/>
    <w:next w:val="Normal"/>
    <w:autoRedefine/>
    <w:uiPriority w:val="99"/>
    <w:semiHidden/>
    <w:rsid w:val="005E0189"/>
    <w:pPr>
      <w:widowControl w:val="0"/>
      <w:adjustRightInd w:val="0"/>
      <w:spacing w:after="0" w:line="360" w:lineRule="atLeast"/>
      <w:jc w:val="center"/>
      <w:textAlignment w:val="baseline"/>
    </w:pPr>
    <w:rPr>
      <w:rFonts w:ascii="Arial" w:eastAsia="Times New Roman" w:hAnsi="Arial"/>
      <w:b/>
      <w:sz w:val="24"/>
      <w:szCs w:val="24"/>
    </w:rPr>
  </w:style>
  <w:style w:type="paragraph" w:styleId="BodyText">
    <w:name w:val="Body Text"/>
    <w:basedOn w:val="Normal"/>
    <w:link w:val="BodyTextChar"/>
    <w:uiPriority w:val="99"/>
    <w:rsid w:val="003D38FB"/>
    <w:pPr>
      <w:widowControl w:val="0"/>
      <w:adjustRightInd w:val="0"/>
      <w:spacing w:after="120" w:line="360" w:lineRule="atLeast"/>
      <w:jc w:val="both"/>
      <w:textAlignment w:val="baseline"/>
    </w:pPr>
    <w:rPr>
      <w:rFonts w:ascii="Arial" w:eastAsia="Times New Roman" w:hAnsi="Arial"/>
      <w:sz w:val="24"/>
      <w:szCs w:val="24"/>
    </w:rPr>
  </w:style>
  <w:style w:type="character" w:customStyle="1" w:styleId="BodyTextChar">
    <w:name w:val="Body Text Char"/>
    <w:link w:val="BodyText"/>
    <w:uiPriority w:val="99"/>
    <w:semiHidden/>
    <w:rsid w:val="00BF750A"/>
    <w:rPr>
      <w:lang w:eastAsia="en-US"/>
    </w:rPr>
  </w:style>
  <w:style w:type="table" w:styleId="TableGrid">
    <w:name w:val="Table Grid"/>
    <w:basedOn w:val="TableNormal"/>
    <w:uiPriority w:val="39"/>
    <w:rsid w:val="004645E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12B35"/>
    <w:pPr>
      <w:tabs>
        <w:tab w:val="center" w:pos="4153"/>
        <w:tab w:val="right" w:pos="8306"/>
      </w:tabs>
    </w:pPr>
  </w:style>
  <w:style w:type="character" w:customStyle="1" w:styleId="FooterChar">
    <w:name w:val="Footer Char"/>
    <w:link w:val="Footer"/>
    <w:uiPriority w:val="99"/>
    <w:semiHidden/>
    <w:rsid w:val="00BF750A"/>
    <w:rPr>
      <w:lang w:eastAsia="en-US"/>
    </w:rPr>
  </w:style>
  <w:style w:type="character" w:styleId="PageNumber">
    <w:name w:val="page number"/>
    <w:uiPriority w:val="99"/>
    <w:rsid w:val="00112B35"/>
    <w:rPr>
      <w:rFonts w:cs="Times New Roman"/>
    </w:rPr>
  </w:style>
  <w:style w:type="paragraph" w:styleId="BodyTextIndent">
    <w:name w:val="Body Text Indent"/>
    <w:basedOn w:val="Normal"/>
    <w:link w:val="BodyTextIndentChar"/>
    <w:uiPriority w:val="99"/>
    <w:rsid w:val="00327143"/>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link w:val="BodyTextIndent"/>
    <w:uiPriority w:val="99"/>
    <w:rsid w:val="00327143"/>
    <w:rPr>
      <w:rFonts w:ascii="Times New Roman" w:eastAsia="Times New Roman" w:hAnsi="Times New Roman"/>
      <w:sz w:val="24"/>
      <w:szCs w:val="24"/>
      <w:lang w:eastAsia="en-US"/>
    </w:rPr>
  </w:style>
  <w:style w:type="paragraph" w:customStyle="1" w:styleId="Level2">
    <w:name w:val="Level 2"/>
    <w:basedOn w:val="Normal"/>
    <w:rsid w:val="00327143"/>
    <w:pPr>
      <w:tabs>
        <w:tab w:val="num" w:pos="851"/>
      </w:tabs>
      <w:spacing w:after="240" w:line="312" w:lineRule="auto"/>
      <w:ind w:left="851" w:hanging="851"/>
      <w:outlineLvl w:val="1"/>
    </w:pPr>
    <w:rPr>
      <w:rFonts w:ascii="Arial" w:eastAsia="Times New Roman" w:hAnsi="Arial"/>
      <w:sz w:val="24"/>
      <w:szCs w:val="20"/>
      <w:lang w:eastAsia="en-GB"/>
    </w:rPr>
  </w:style>
  <w:style w:type="paragraph" w:customStyle="1" w:styleId="Level4">
    <w:name w:val="Level 4"/>
    <w:basedOn w:val="Normal"/>
    <w:rsid w:val="00327143"/>
    <w:pPr>
      <w:tabs>
        <w:tab w:val="num" w:pos="3119"/>
      </w:tabs>
      <w:spacing w:after="240" w:line="312" w:lineRule="auto"/>
      <w:ind w:left="3119" w:hanging="1276"/>
      <w:outlineLvl w:val="3"/>
    </w:pPr>
    <w:rPr>
      <w:rFonts w:ascii="Arial" w:eastAsia="Times New Roman" w:hAnsi="Arial"/>
      <w:sz w:val="24"/>
      <w:szCs w:val="20"/>
      <w:lang w:eastAsia="en-GB"/>
    </w:rPr>
  </w:style>
  <w:style w:type="paragraph" w:customStyle="1" w:styleId="Level5">
    <w:name w:val="Level 5"/>
    <w:basedOn w:val="Normal"/>
    <w:rsid w:val="00327143"/>
    <w:pPr>
      <w:tabs>
        <w:tab w:val="num" w:pos="3119"/>
      </w:tabs>
      <w:spacing w:after="240" w:line="312" w:lineRule="auto"/>
      <w:ind w:left="3119" w:hanging="1276"/>
      <w:outlineLvl w:val="4"/>
    </w:pPr>
    <w:rPr>
      <w:rFonts w:ascii="Arial" w:eastAsia="Times New Roman" w:hAnsi="Arial"/>
      <w:sz w:val="24"/>
      <w:szCs w:val="20"/>
      <w:lang w:eastAsia="en-GB"/>
    </w:rPr>
  </w:style>
  <w:style w:type="paragraph" w:styleId="TOC2">
    <w:name w:val="toc 2"/>
    <w:basedOn w:val="Normal"/>
    <w:next w:val="Normal"/>
    <w:autoRedefine/>
    <w:locked/>
    <w:rsid w:val="00F87C8C"/>
    <w:pPr>
      <w:spacing w:after="100"/>
      <w:ind w:left="220"/>
    </w:pPr>
  </w:style>
  <w:style w:type="paragraph" w:styleId="NormalWeb">
    <w:name w:val="Normal (Web)"/>
    <w:basedOn w:val="Normal"/>
    <w:uiPriority w:val="99"/>
    <w:unhideWhenUsed/>
    <w:rsid w:val="00F87C8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Cell">
    <w:name w:val="NormalCell"/>
    <w:basedOn w:val="Normal"/>
    <w:rsid w:val="00C82442"/>
    <w:pPr>
      <w:spacing w:before="120" w:after="120" w:line="300" w:lineRule="atLeast"/>
    </w:pPr>
    <w:rPr>
      <w:rFonts w:ascii="Times New Roman" w:eastAsia="Times New Roman" w:hAnsi="Times New Roman"/>
      <w:szCs w:val="20"/>
    </w:rPr>
  </w:style>
  <w:style w:type="character" w:customStyle="1" w:styleId="ui-provider">
    <w:name w:val="ui-provider"/>
    <w:basedOn w:val="DefaultParagraphFont"/>
    <w:rsid w:val="006076BF"/>
  </w:style>
  <w:style w:type="paragraph" w:customStyle="1" w:styleId="xmsonormal">
    <w:name w:val="x_msonormal"/>
    <w:basedOn w:val="Normal"/>
    <w:rsid w:val="006076BF"/>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CE6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1663">
      <w:bodyDiv w:val="1"/>
      <w:marLeft w:val="0"/>
      <w:marRight w:val="0"/>
      <w:marTop w:val="0"/>
      <w:marBottom w:val="0"/>
      <w:divBdr>
        <w:top w:val="none" w:sz="0" w:space="0" w:color="auto"/>
        <w:left w:val="none" w:sz="0" w:space="0" w:color="auto"/>
        <w:bottom w:val="none" w:sz="0" w:space="0" w:color="auto"/>
        <w:right w:val="none" w:sz="0" w:space="0" w:color="auto"/>
      </w:divBdr>
    </w:div>
    <w:div w:id="1824807754">
      <w:bodyDiv w:val="1"/>
      <w:marLeft w:val="0"/>
      <w:marRight w:val="0"/>
      <w:marTop w:val="0"/>
      <w:marBottom w:val="0"/>
      <w:divBdr>
        <w:top w:val="none" w:sz="0" w:space="0" w:color="auto"/>
        <w:left w:val="none" w:sz="0" w:space="0" w:color="auto"/>
        <w:bottom w:val="none" w:sz="0" w:space="0" w:color="auto"/>
        <w:right w:val="none" w:sz="0" w:space="0" w:color="auto"/>
      </w:divBdr>
    </w:div>
    <w:div w:id="2116823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rmationcommissioner.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xisnexis.com:80/uk/legal/search/runRemoteLink.do?langcountry=GB&amp;linkInfo=F%23GB%23UK_ACTS%23section%25268%25sect%25268%25num%251986_45a%25&amp;risb=21_T12077301839&amp;bct=A&amp;service=citation&amp;A=0.73398452756476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n.Wheeler@vhey.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999C8-3496-4E78-A37C-E7B2654A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27606</CharactersWithSpaces>
  <SharedDoc>false</SharedDoc>
  <HLinks>
    <vt:vector size="12" baseType="variant">
      <vt:variant>
        <vt:i4>8323133</vt:i4>
      </vt:variant>
      <vt:variant>
        <vt:i4>3</vt:i4>
      </vt:variant>
      <vt:variant>
        <vt:i4>0</vt:i4>
      </vt:variant>
      <vt:variant>
        <vt:i4>5</vt:i4>
      </vt:variant>
      <vt:variant>
        <vt:lpwstr>http://www.informationcommissioner.gov.uk/</vt:lpwstr>
      </vt:variant>
      <vt:variant>
        <vt:lpwstr/>
      </vt:variant>
      <vt:variant>
        <vt:i4>2687054</vt:i4>
      </vt:variant>
      <vt:variant>
        <vt:i4>0</vt:i4>
      </vt:variant>
      <vt:variant>
        <vt:i4>0</vt:i4>
      </vt:variant>
      <vt:variant>
        <vt:i4>5</vt:i4>
      </vt:variant>
      <vt:variant>
        <vt:lpwstr>http://www.lexisnexis.com/uk/legal/search/runRemoteLink.do?langcountry=GB&amp;linkInfo=F%23GB%23UK_ACTS%23section%25268%25sect%25268%25num%251986_45a%25&amp;risb=21_T12077301839&amp;bct=A&amp;service=citation&amp;A=0.7339845275647608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Wheeler Dan</cp:lastModifiedBy>
  <cp:revision>17</cp:revision>
  <cp:lastPrinted>2015-12-07T14:21:00Z</cp:lastPrinted>
  <dcterms:created xsi:type="dcterms:W3CDTF">2025-06-27T15:37:00Z</dcterms:created>
  <dcterms:modified xsi:type="dcterms:W3CDTF">2025-07-04T08:41:00Z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2023-10-13T14:03:37Z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1d8b48e1-66f4-402b-a16f-67a721aeecf1</vt:lpwstr>
  </property>
  <property fmtid="{D5CDD505-2E9C-101B-9397-08002B2CF9AE}" pid="8" name="MSIP_Label_2a4828c0-bf9e-487a-a999-4cc0afddd2a0_ContentBits">
    <vt:lpwstr>0</vt:lpwstr>
  </property>
  <property fmtid="{D5CDD505-2E9C-101B-9397-08002B2CF9AE}" pid="9" name="ClassificationContentMarkingHeaderShapeIds">
    <vt:lpwstr>38c01c0b,1cf00d1c,41e34e64</vt:lpwstr>
  </property>
  <property fmtid="{D5CDD505-2E9C-101B-9397-08002B2CF9AE}" pid="10" name="ClassificationContentMarkingHeaderFontProps">
    <vt:lpwstr>#000000,14,Calibri</vt:lpwstr>
  </property>
  <property fmtid="{D5CDD505-2E9C-101B-9397-08002B2CF9AE}" pid="11" name="ClassificationContentMarkingHeaderText">
    <vt:lpwstr>OFFICIAL</vt:lpwstr>
  </property>
  <property fmtid="{D5CDD505-2E9C-101B-9397-08002B2CF9AE}" pid="12" name="ClassificationContentMarkingFooterShapeIds">
    <vt:lpwstr>428a0e04,431bc7b2,3abc3848</vt:lpwstr>
  </property>
  <property fmtid="{D5CDD505-2E9C-101B-9397-08002B2CF9AE}" pid="13" name="ClassificationContentMarkingFooterFontProps">
    <vt:lpwstr>#000000,14,Calibri</vt:lpwstr>
  </property>
  <property fmtid="{D5CDD505-2E9C-101B-9397-08002B2CF9AE}" pid="14" name="ClassificationContentMarkingFooterText">
    <vt:lpwstr>OFFICIAL</vt:lpwstr>
  </property>
  <property fmtid="{D5CDD505-2E9C-101B-9397-08002B2CF9AE}" pid="15" name="MSIP_Label_bdad5af3-eb5c-4559-9375-26974fdd413e_Enabled">
    <vt:lpwstr>true</vt:lpwstr>
  </property>
  <property fmtid="{D5CDD505-2E9C-101B-9397-08002B2CF9AE}" pid="16" name="MSIP_Label_bdad5af3-eb5c-4559-9375-26974fdd413e_SetDate">
    <vt:lpwstr>2025-06-05T16:14:12Z</vt:lpwstr>
  </property>
  <property fmtid="{D5CDD505-2E9C-101B-9397-08002B2CF9AE}" pid="17" name="MSIP_Label_bdad5af3-eb5c-4559-9375-26974fdd413e_Method">
    <vt:lpwstr>Standard</vt:lpwstr>
  </property>
  <property fmtid="{D5CDD505-2E9C-101B-9397-08002B2CF9AE}" pid="18" name="MSIP_Label_bdad5af3-eb5c-4559-9375-26974fdd413e_Name">
    <vt:lpwstr>General</vt:lpwstr>
  </property>
  <property fmtid="{D5CDD505-2E9C-101B-9397-08002B2CF9AE}" pid="19" name="MSIP_Label_bdad5af3-eb5c-4559-9375-26974fdd413e_SiteId">
    <vt:lpwstr>998b793d-d177-4b88-8be1-6fe1f323a70b</vt:lpwstr>
  </property>
  <property fmtid="{D5CDD505-2E9C-101B-9397-08002B2CF9AE}" pid="20" name="MSIP_Label_bdad5af3-eb5c-4559-9375-26974fdd413e_ActionId">
    <vt:lpwstr>d568127a-f3b3-47c3-a9b1-7767f0f7564c</vt:lpwstr>
  </property>
  <property fmtid="{D5CDD505-2E9C-101B-9397-08002B2CF9AE}" pid="21" name="MSIP_Label_bdad5af3-eb5c-4559-9375-26974fdd413e_ContentBits">
    <vt:lpwstr>3</vt:lpwstr>
  </property>
  <property fmtid="{D5CDD505-2E9C-101B-9397-08002B2CF9AE}" pid="22" name="MSIP_Label_bdad5af3-eb5c-4559-9375-26974fdd413e_Tag">
    <vt:lpwstr>10, 3, 0, 1</vt:lpwstr>
  </property>
</Properties>
</file>