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0825" w14:textId="77777777" w:rsidR="00EA3326" w:rsidRPr="00A2412C" w:rsidRDefault="00FC6688" w:rsidP="00EA3326">
      <w:pPr>
        <w:ind w:right="-56"/>
        <w:jc w:val="center"/>
        <w:rPr>
          <w:rFonts w:ascii="Arial" w:hAnsi="Arial" w:cs="Arial"/>
          <w:sz w:val="24"/>
          <w:szCs w:val="24"/>
        </w:rPr>
      </w:pPr>
      <w:r>
        <w:t xml:space="preserve"> </w:t>
      </w:r>
      <w:r w:rsidR="00732E29">
        <w:rPr>
          <w:rFonts w:ascii="Arial" w:hAnsi="Arial" w:cs="Arial"/>
          <w:noProof/>
          <w:sz w:val="24"/>
          <w:szCs w:val="24"/>
          <w:lang w:eastAsia="en-GB"/>
        </w:rPr>
        <w:drawing>
          <wp:anchor distT="0" distB="0" distL="114300" distR="114300" simplePos="0" relativeHeight="251657728" behindDoc="0" locked="0" layoutInCell="1" allowOverlap="1" wp14:anchorId="3AEDA37D" wp14:editId="49A5BB3D">
            <wp:simplePos x="0" y="0"/>
            <wp:positionH relativeFrom="column">
              <wp:posOffset>2009775</wp:posOffset>
            </wp:positionH>
            <wp:positionV relativeFrom="paragraph">
              <wp:posOffset>104775</wp:posOffset>
            </wp:positionV>
            <wp:extent cx="1590675" cy="685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anchor>
        </w:drawing>
      </w:r>
    </w:p>
    <w:p w14:paraId="1E236E7A" w14:textId="77777777" w:rsidR="00EA3326" w:rsidRPr="00A2412C" w:rsidRDefault="00EA3326" w:rsidP="00EA3326">
      <w:pPr>
        <w:ind w:right="-56"/>
        <w:jc w:val="center"/>
        <w:rPr>
          <w:rFonts w:ascii="Arial" w:hAnsi="Arial" w:cs="Arial"/>
          <w:sz w:val="24"/>
          <w:szCs w:val="24"/>
        </w:rPr>
      </w:pPr>
    </w:p>
    <w:p w14:paraId="5051FBB0" w14:textId="77777777" w:rsidR="00EA3326" w:rsidRPr="00A2412C" w:rsidRDefault="00EA3326" w:rsidP="00EA3326">
      <w:pPr>
        <w:ind w:right="-56"/>
        <w:jc w:val="center"/>
        <w:rPr>
          <w:rFonts w:ascii="Arial" w:hAnsi="Arial" w:cs="Arial"/>
          <w:sz w:val="24"/>
          <w:szCs w:val="24"/>
        </w:rPr>
      </w:pPr>
    </w:p>
    <w:p w14:paraId="74315FB5" w14:textId="77777777" w:rsidR="00EA3326" w:rsidRPr="00A2412C" w:rsidRDefault="00EA3326" w:rsidP="00EA3326">
      <w:pPr>
        <w:ind w:right="-56"/>
        <w:jc w:val="center"/>
        <w:rPr>
          <w:rFonts w:ascii="Arial" w:hAnsi="Arial" w:cs="Arial"/>
          <w:sz w:val="24"/>
          <w:szCs w:val="24"/>
        </w:rPr>
      </w:pPr>
    </w:p>
    <w:p w14:paraId="25319B9D" w14:textId="77777777" w:rsidR="00EA3326" w:rsidRPr="00A2412C" w:rsidRDefault="00EA3326" w:rsidP="00EA3326">
      <w:pPr>
        <w:ind w:right="-56"/>
        <w:jc w:val="center"/>
        <w:rPr>
          <w:rFonts w:ascii="Arial" w:hAnsi="Arial" w:cs="Arial"/>
          <w:sz w:val="24"/>
          <w:szCs w:val="24"/>
        </w:rPr>
      </w:pPr>
    </w:p>
    <w:p w14:paraId="7B2BAF6C" w14:textId="77777777" w:rsidR="00EA3326" w:rsidRPr="00A2412C" w:rsidRDefault="00EA3326" w:rsidP="00EA3326">
      <w:pPr>
        <w:ind w:right="-56"/>
        <w:jc w:val="center"/>
        <w:rPr>
          <w:rFonts w:ascii="Arial" w:hAnsi="Arial" w:cs="Arial"/>
          <w:b/>
          <w:sz w:val="24"/>
          <w:szCs w:val="24"/>
        </w:rPr>
      </w:pPr>
    </w:p>
    <w:p w14:paraId="55F5B6D2" w14:textId="77777777" w:rsidR="00EA3326" w:rsidRPr="00A2412C" w:rsidRDefault="00EA3326" w:rsidP="00EA3326">
      <w:pPr>
        <w:ind w:right="-56"/>
        <w:jc w:val="center"/>
        <w:rPr>
          <w:rFonts w:ascii="Arial" w:hAnsi="Arial" w:cs="Arial"/>
          <w:b/>
          <w:sz w:val="24"/>
          <w:szCs w:val="24"/>
        </w:rPr>
      </w:pPr>
    </w:p>
    <w:p w14:paraId="4E738867" w14:textId="77777777" w:rsidR="00EA3326" w:rsidRPr="00A2412C" w:rsidRDefault="00EA3326" w:rsidP="00EA3326">
      <w:pPr>
        <w:ind w:right="-56"/>
        <w:jc w:val="center"/>
        <w:rPr>
          <w:rFonts w:ascii="Arial" w:hAnsi="Arial" w:cs="Arial"/>
          <w:b/>
          <w:sz w:val="48"/>
          <w:szCs w:val="48"/>
        </w:rPr>
      </w:pPr>
      <w:r w:rsidRPr="00A2412C">
        <w:rPr>
          <w:rFonts w:ascii="Arial" w:hAnsi="Arial" w:cs="Arial"/>
          <w:b/>
          <w:sz w:val="48"/>
          <w:szCs w:val="48"/>
        </w:rPr>
        <w:t>KINGSTON UPON HULL CITY COUNCIL</w:t>
      </w:r>
    </w:p>
    <w:p w14:paraId="4144C9C2" w14:textId="77777777" w:rsidR="00EA3326" w:rsidRPr="00A2412C" w:rsidRDefault="00EA3326" w:rsidP="00EA3326">
      <w:pPr>
        <w:ind w:right="-56"/>
        <w:jc w:val="center"/>
        <w:rPr>
          <w:rFonts w:ascii="Arial" w:hAnsi="Arial" w:cs="Arial"/>
          <w:b/>
          <w:sz w:val="28"/>
          <w:szCs w:val="28"/>
        </w:rPr>
      </w:pPr>
    </w:p>
    <w:p w14:paraId="31D0B5F1" w14:textId="1A91AAB0" w:rsidR="00EA3326" w:rsidRPr="00A2412C" w:rsidRDefault="00EA3326" w:rsidP="00EA3326">
      <w:pPr>
        <w:ind w:right="-56"/>
        <w:jc w:val="center"/>
        <w:rPr>
          <w:rFonts w:ascii="Arial" w:hAnsi="Arial" w:cs="Arial"/>
          <w:b/>
          <w:sz w:val="28"/>
          <w:szCs w:val="28"/>
        </w:rPr>
      </w:pPr>
    </w:p>
    <w:p w14:paraId="2EE0B432" w14:textId="77777777" w:rsidR="00EA3326" w:rsidRPr="00A2412C" w:rsidRDefault="00EA3326" w:rsidP="00EA3326">
      <w:pPr>
        <w:ind w:right="-56"/>
        <w:jc w:val="center"/>
        <w:rPr>
          <w:rFonts w:ascii="Arial" w:hAnsi="Arial" w:cs="Arial"/>
          <w:b/>
          <w:sz w:val="28"/>
          <w:szCs w:val="28"/>
        </w:rPr>
      </w:pPr>
    </w:p>
    <w:p w14:paraId="7D6DAD3D" w14:textId="77777777" w:rsidR="00EA3326" w:rsidRPr="00A2412C" w:rsidRDefault="00EA3326" w:rsidP="00EA3326">
      <w:pPr>
        <w:ind w:right="-56"/>
        <w:jc w:val="center"/>
        <w:rPr>
          <w:rFonts w:ascii="Arial" w:hAnsi="Arial" w:cs="Arial"/>
          <w:b/>
          <w:sz w:val="28"/>
          <w:szCs w:val="28"/>
        </w:rPr>
      </w:pPr>
    </w:p>
    <w:p w14:paraId="739BFD82" w14:textId="77777777" w:rsidR="00EA3326" w:rsidRDefault="00EA3326" w:rsidP="00EA3326">
      <w:pPr>
        <w:tabs>
          <w:tab w:val="left" w:pos="7455"/>
        </w:tabs>
        <w:ind w:right="-56"/>
        <w:rPr>
          <w:rFonts w:ascii="Arial" w:hAnsi="Arial" w:cs="Arial"/>
          <w:b/>
          <w:sz w:val="28"/>
          <w:szCs w:val="28"/>
        </w:rPr>
      </w:pPr>
      <w:r>
        <w:rPr>
          <w:rFonts w:ascii="Arial" w:hAnsi="Arial" w:cs="Arial"/>
          <w:b/>
          <w:sz w:val="28"/>
          <w:szCs w:val="28"/>
        </w:rPr>
        <w:tab/>
      </w:r>
    </w:p>
    <w:p w14:paraId="42596A46" w14:textId="77777777" w:rsidR="00EA3326" w:rsidRDefault="00EA3326" w:rsidP="00EA3326">
      <w:pPr>
        <w:ind w:right="-56"/>
        <w:jc w:val="center"/>
        <w:rPr>
          <w:rFonts w:ascii="Arial" w:hAnsi="Arial" w:cs="Arial"/>
          <w:b/>
          <w:sz w:val="28"/>
          <w:szCs w:val="28"/>
        </w:rPr>
      </w:pPr>
      <w:r>
        <w:rPr>
          <w:rFonts w:ascii="Arial" w:hAnsi="Arial" w:cs="Arial"/>
          <w:b/>
          <w:sz w:val="28"/>
          <w:szCs w:val="28"/>
        </w:rPr>
        <w:t>Request for Quotations</w:t>
      </w:r>
    </w:p>
    <w:p w14:paraId="7B4ED79E" w14:textId="20CB1617" w:rsidR="00EA3326" w:rsidRDefault="00E6308A" w:rsidP="00EA3326">
      <w:pPr>
        <w:ind w:right="-56"/>
        <w:jc w:val="center"/>
        <w:rPr>
          <w:rFonts w:ascii="Arial" w:hAnsi="Arial" w:cs="Arial"/>
          <w:b/>
          <w:sz w:val="28"/>
          <w:szCs w:val="28"/>
        </w:rPr>
      </w:pPr>
      <w:r>
        <w:rPr>
          <w:rFonts w:ascii="Arial" w:hAnsi="Arial" w:cs="Arial"/>
          <w:b/>
          <w:sz w:val="28"/>
          <w:szCs w:val="28"/>
        </w:rPr>
        <w:t xml:space="preserve">for </w:t>
      </w:r>
      <w:proofErr w:type="spellStart"/>
      <w:r>
        <w:rPr>
          <w:rFonts w:ascii="Arial" w:hAnsi="Arial" w:cs="Arial"/>
          <w:b/>
          <w:sz w:val="28"/>
          <w:szCs w:val="28"/>
        </w:rPr>
        <w:t>PhotographyServices</w:t>
      </w:r>
      <w:proofErr w:type="spellEnd"/>
    </w:p>
    <w:p w14:paraId="1AB2C096" w14:textId="77777777" w:rsidR="00EA3326" w:rsidRDefault="00EA3326" w:rsidP="00EA3326">
      <w:pPr>
        <w:ind w:right="-56"/>
        <w:jc w:val="center"/>
        <w:rPr>
          <w:rFonts w:ascii="Arial" w:hAnsi="Arial" w:cs="Arial"/>
          <w:b/>
          <w:sz w:val="28"/>
          <w:szCs w:val="28"/>
        </w:rPr>
      </w:pPr>
    </w:p>
    <w:p w14:paraId="5692FB74" w14:textId="77777777" w:rsidR="00EA3326" w:rsidRDefault="00EA3326" w:rsidP="00EA3326">
      <w:pPr>
        <w:ind w:right="-56"/>
        <w:jc w:val="center"/>
        <w:rPr>
          <w:rFonts w:ascii="Arial" w:hAnsi="Arial" w:cs="Arial"/>
          <w:b/>
          <w:sz w:val="28"/>
          <w:szCs w:val="28"/>
        </w:rPr>
      </w:pPr>
    </w:p>
    <w:p w14:paraId="5FC57D7C" w14:textId="77777777" w:rsidR="00EA3326" w:rsidRDefault="00EA3326" w:rsidP="00EA3326">
      <w:pPr>
        <w:ind w:right="-56"/>
        <w:jc w:val="center"/>
        <w:rPr>
          <w:rFonts w:ascii="Arial" w:hAnsi="Arial" w:cs="Arial"/>
          <w:b/>
          <w:sz w:val="28"/>
          <w:szCs w:val="28"/>
        </w:rPr>
      </w:pPr>
    </w:p>
    <w:p w14:paraId="366BF0EA" w14:textId="77777777" w:rsidR="00FF79E2" w:rsidRDefault="00EA3326" w:rsidP="00EA3326">
      <w:pPr>
        <w:ind w:right="-56"/>
        <w:jc w:val="center"/>
        <w:rPr>
          <w:rFonts w:ascii="Arial" w:hAnsi="Arial" w:cs="Arial"/>
          <w:b/>
          <w:sz w:val="28"/>
          <w:szCs w:val="28"/>
        </w:rPr>
      </w:pPr>
      <w:r>
        <w:rPr>
          <w:rFonts w:ascii="Arial" w:hAnsi="Arial" w:cs="Arial"/>
          <w:b/>
          <w:sz w:val="28"/>
          <w:szCs w:val="28"/>
        </w:rPr>
        <w:t>Quotation Re</w:t>
      </w:r>
      <w:r w:rsidR="00FF79E2">
        <w:rPr>
          <w:rFonts w:ascii="Arial" w:hAnsi="Arial" w:cs="Arial"/>
          <w:b/>
          <w:sz w:val="28"/>
          <w:szCs w:val="28"/>
        </w:rPr>
        <w:t xml:space="preserve">turn Date and Time (DEADLINE): </w:t>
      </w:r>
    </w:p>
    <w:p w14:paraId="660605F1" w14:textId="5CCAF612" w:rsidR="00EA3326" w:rsidRPr="005304A4" w:rsidRDefault="00FF79E2" w:rsidP="00EA3326">
      <w:pPr>
        <w:ind w:right="-56"/>
        <w:jc w:val="center"/>
        <w:rPr>
          <w:rFonts w:ascii="Arial" w:hAnsi="Arial" w:cs="Arial"/>
          <w:b/>
          <w:color w:val="FF0000"/>
          <w:sz w:val="28"/>
          <w:szCs w:val="28"/>
        </w:rPr>
      </w:pPr>
      <w:r w:rsidRPr="005304A4">
        <w:rPr>
          <w:rFonts w:ascii="Arial" w:hAnsi="Arial" w:cs="Arial"/>
          <w:b/>
          <w:color w:val="FF0000"/>
          <w:sz w:val="28"/>
          <w:szCs w:val="28"/>
        </w:rPr>
        <w:t xml:space="preserve">Friday </w:t>
      </w:r>
      <w:r w:rsidR="00C4172C">
        <w:rPr>
          <w:rFonts w:ascii="Arial" w:hAnsi="Arial" w:cs="Arial"/>
          <w:b/>
          <w:color w:val="FF0000"/>
          <w:sz w:val="28"/>
          <w:szCs w:val="28"/>
        </w:rPr>
        <w:t>11</w:t>
      </w:r>
      <w:r w:rsidR="00C4172C" w:rsidRPr="00C4172C">
        <w:rPr>
          <w:rFonts w:ascii="Arial" w:hAnsi="Arial" w:cs="Arial"/>
          <w:b/>
          <w:color w:val="FF0000"/>
          <w:sz w:val="28"/>
          <w:szCs w:val="28"/>
          <w:vertAlign w:val="superscript"/>
        </w:rPr>
        <w:t>th</w:t>
      </w:r>
      <w:r w:rsidR="00C4172C">
        <w:rPr>
          <w:rFonts w:ascii="Arial" w:hAnsi="Arial" w:cs="Arial"/>
          <w:b/>
          <w:color w:val="FF0000"/>
          <w:sz w:val="28"/>
          <w:szCs w:val="28"/>
        </w:rPr>
        <w:t xml:space="preserve"> July</w:t>
      </w:r>
      <w:r w:rsidRPr="005304A4">
        <w:rPr>
          <w:rFonts w:ascii="Arial" w:hAnsi="Arial" w:cs="Arial"/>
          <w:b/>
          <w:color w:val="FF0000"/>
          <w:sz w:val="28"/>
          <w:szCs w:val="28"/>
        </w:rPr>
        <w:t>, 12:00 Noon</w:t>
      </w:r>
    </w:p>
    <w:p w14:paraId="101ECC97" w14:textId="77777777" w:rsidR="00C82442" w:rsidRDefault="00C82442" w:rsidP="00C82442">
      <w:pPr>
        <w:spacing w:after="120" w:line="240" w:lineRule="auto"/>
        <w:jc w:val="center"/>
        <w:rPr>
          <w:b/>
        </w:rPr>
      </w:pPr>
    </w:p>
    <w:p w14:paraId="089B6EC3" w14:textId="77777777" w:rsidR="00C82442" w:rsidRPr="00C82442" w:rsidRDefault="00C82442" w:rsidP="00C82442">
      <w:pPr>
        <w:spacing w:after="120" w:line="240" w:lineRule="auto"/>
        <w:jc w:val="center"/>
        <w:rPr>
          <w:rFonts w:ascii="Arial" w:hAnsi="Arial" w:cs="Arial"/>
          <w:b/>
          <w:sz w:val="24"/>
          <w:szCs w:val="24"/>
        </w:rPr>
      </w:pPr>
      <w:r w:rsidRPr="00C82442">
        <w:rPr>
          <w:rFonts w:ascii="Arial" w:hAnsi="Arial" w:cs="Arial"/>
          <w:b/>
          <w:sz w:val="24"/>
          <w:szCs w:val="24"/>
        </w:rPr>
        <w:t xml:space="preserve">RFQ SUBMITTED BY: </w:t>
      </w:r>
    </w:p>
    <w:p w14:paraId="4DF4E144"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(Please enter name of organisation):</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3DC54101" w14:textId="77777777" w:rsidTr="00C82442">
        <w:trPr>
          <w:jc w:val="center"/>
        </w:trPr>
        <w:tc>
          <w:tcPr>
            <w:tcW w:w="8708" w:type="dxa"/>
          </w:tcPr>
          <w:p w14:paraId="4672D0E8" w14:textId="77777777" w:rsidR="00C82442" w:rsidRPr="00C82442" w:rsidRDefault="00C82442" w:rsidP="00A50399">
            <w:pPr>
              <w:spacing w:before="120" w:after="120" w:line="240" w:lineRule="auto"/>
              <w:jc w:val="center"/>
              <w:rPr>
                <w:rFonts w:ascii="Arial" w:hAnsi="Arial" w:cs="Arial"/>
                <w:b/>
                <w:sz w:val="24"/>
                <w:szCs w:val="24"/>
              </w:rPr>
            </w:pPr>
          </w:p>
        </w:tc>
      </w:tr>
    </w:tbl>
    <w:p w14:paraId="535B8C58"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7A23E2A8"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REQUEST FOR QUOTATION</w:t>
      </w:r>
    </w:p>
    <w:p w14:paraId="4DBB4D4D" w14:textId="77777777" w:rsidR="00FC6688" w:rsidRPr="004645EE" w:rsidRDefault="00FC6688" w:rsidP="00A24663">
      <w:pPr>
        <w:numPr>
          <w:ilvl w:val="0"/>
          <w:numId w:val="4"/>
        </w:numPr>
        <w:ind w:hanging="720"/>
        <w:rPr>
          <w:rFonts w:ascii="Arial" w:hAnsi="Arial" w:cs="Arial"/>
          <w:b/>
          <w:sz w:val="24"/>
          <w:szCs w:val="24"/>
        </w:rPr>
      </w:pPr>
      <w:r w:rsidRPr="004645EE">
        <w:rPr>
          <w:rFonts w:ascii="Arial" w:hAnsi="Arial" w:cs="Arial"/>
          <w:b/>
          <w:sz w:val="24"/>
          <w:szCs w:val="24"/>
        </w:rPr>
        <w:t>GENERAL INSTRUCTIONS</w:t>
      </w:r>
    </w:p>
    <w:p w14:paraId="25916FFF" w14:textId="77512715" w:rsidR="00FC6688" w:rsidRPr="008A34BF" w:rsidRDefault="00FC6688" w:rsidP="00FC6A17">
      <w:pPr>
        <w:spacing w:after="0" w:line="240" w:lineRule="auto"/>
        <w:rPr>
          <w:rFonts w:ascii="Arial" w:hAnsi="Arial" w:cs="Arial"/>
          <w:b/>
          <w:bCs/>
          <w:sz w:val="24"/>
          <w:szCs w:val="24"/>
        </w:rPr>
      </w:pPr>
      <w:r w:rsidRPr="005E0189">
        <w:rPr>
          <w:rFonts w:ascii="Arial" w:hAnsi="Arial" w:cs="Arial"/>
          <w:sz w:val="24"/>
          <w:szCs w:val="24"/>
        </w:rPr>
        <w:t>You are in</w:t>
      </w:r>
      <w:r w:rsidR="00FF79E2">
        <w:rPr>
          <w:rFonts w:ascii="Arial" w:hAnsi="Arial" w:cs="Arial"/>
          <w:sz w:val="24"/>
          <w:szCs w:val="24"/>
        </w:rPr>
        <w:t xml:space="preserve">vited to submit a quotation for </w:t>
      </w:r>
      <w:r w:rsidR="008A34BF">
        <w:rPr>
          <w:rFonts w:ascii="Arial" w:hAnsi="Arial" w:cs="Arial"/>
          <w:sz w:val="24"/>
          <w:szCs w:val="24"/>
        </w:rPr>
        <w:t xml:space="preserve">a </w:t>
      </w:r>
      <w:proofErr w:type="gramStart"/>
      <w:r w:rsidR="009E064F">
        <w:rPr>
          <w:rFonts w:ascii="Arial" w:hAnsi="Arial" w:cs="Arial"/>
          <w:b/>
          <w:bCs/>
          <w:sz w:val="24"/>
          <w:szCs w:val="24"/>
        </w:rPr>
        <w:t>Photography services</w:t>
      </w:r>
      <w:proofErr w:type="gramEnd"/>
      <w:r w:rsidR="009E064F">
        <w:rPr>
          <w:rFonts w:ascii="Arial" w:hAnsi="Arial" w:cs="Arial"/>
          <w:b/>
          <w:bCs/>
          <w:sz w:val="24"/>
          <w:szCs w:val="24"/>
        </w:rPr>
        <w:t xml:space="preserve"> for the Visit Hull, Culture Hull and Hull Events teams to support promotion and recording of the city and its cultural activities. </w:t>
      </w:r>
      <w:r w:rsidRPr="008A34BF">
        <w:rPr>
          <w:rFonts w:ascii="Arial" w:hAnsi="Arial" w:cs="Arial"/>
          <w:b/>
          <w:bCs/>
          <w:sz w:val="24"/>
          <w:szCs w:val="24"/>
        </w:rPr>
        <w:t xml:space="preserve">  </w:t>
      </w:r>
    </w:p>
    <w:p w14:paraId="57824820" w14:textId="77777777" w:rsidR="00FC6688" w:rsidRPr="005E0189" w:rsidRDefault="00FC6688" w:rsidP="00FC6A17">
      <w:pPr>
        <w:spacing w:after="0" w:line="240" w:lineRule="auto"/>
        <w:rPr>
          <w:rFonts w:ascii="Arial" w:hAnsi="Arial" w:cs="Arial"/>
          <w:sz w:val="24"/>
          <w:szCs w:val="24"/>
        </w:rPr>
      </w:pPr>
    </w:p>
    <w:p w14:paraId="3C15E032" w14:textId="77777777" w:rsidR="00FC6688" w:rsidRPr="005E0189" w:rsidRDefault="00FC6688" w:rsidP="00372E43">
      <w:pPr>
        <w:spacing w:after="0"/>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017A58">
        <w:rPr>
          <w:rFonts w:ascii="Arial" w:hAnsi="Arial" w:cs="Arial"/>
          <w:sz w:val="24"/>
          <w:szCs w:val="24"/>
        </w:rPr>
        <w:t xml:space="preserve">Kingston upon </w:t>
      </w:r>
      <w:r>
        <w:rPr>
          <w:rFonts w:ascii="Arial" w:hAnsi="Arial" w:cs="Arial"/>
          <w:sz w:val="24"/>
          <w:szCs w:val="24"/>
        </w:rPr>
        <w:t>Hull City Council (</w:t>
      </w:r>
      <w:r w:rsidRPr="005E0189">
        <w:rPr>
          <w:rFonts w:ascii="Arial" w:hAnsi="Arial" w:cs="Arial"/>
          <w:sz w:val="24"/>
          <w:szCs w:val="24"/>
        </w:rPr>
        <w:t>The Council</w:t>
      </w:r>
      <w:r>
        <w:rPr>
          <w:rFonts w:ascii="Arial" w:hAnsi="Arial" w:cs="Arial"/>
          <w:sz w:val="24"/>
          <w:szCs w:val="24"/>
        </w:rPr>
        <w:t>)</w:t>
      </w:r>
      <w:r w:rsidRPr="005E0189">
        <w:rPr>
          <w:rFonts w:ascii="Arial" w:hAnsi="Arial" w:cs="Arial"/>
          <w:sz w:val="24"/>
          <w:szCs w:val="24"/>
        </w:rPr>
        <w:t xml:space="preserve"> reserves the right to reject a quotation that does not fully comply with these instructions.</w:t>
      </w:r>
    </w:p>
    <w:p w14:paraId="2E46BF92" w14:textId="77777777" w:rsidR="00FC6688" w:rsidRPr="005E0189" w:rsidRDefault="00FC6688" w:rsidP="00FC6A17">
      <w:pPr>
        <w:spacing w:after="0" w:line="240" w:lineRule="auto"/>
        <w:rPr>
          <w:rFonts w:ascii="Arial" w:hAnsi="Arial" w:cs="Arial"/>
          <w:sz w:val="24"/>
          <w:szCs w:val="24"/>
        </w:rPr>
      </w:pPr>
    </w:p>
    <w:p w14:paraId="6B3022F9" w14:textId="65890FDA" w:rsidR="00FC6688"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Your quotation must be completed in English and be submitted no later than</w:t>
      </w:r>
      <w:r w:rsidR="00FF79E2" w:rsidRPr="00FF79E2">
        <w:t xml:space="preserve"> </w:t>
      </w:r>
      <w:r w:rsidR="00B20714" w:rsidRPr="005304A4">
        <w:rPr>
          <w:rFonts w:ascii="Arial" w:hAnsi="Arial" w:cs="Arial"/>
          <w:b/>
          <w:color w:val="FF0000"/>
          <w:sz w:val="24"/>
          <w:szCs w:val="24"/>
        </w:rPr>
        <w:t xml:space="preserve">Friday </w:t>
      </w:r>
      <w:r w:rsidR="00C4172C">
        <w:rPr>
          <w:rFonts w:ascii="Arial" w:hAnsi="Arial" w:cs="Arial"/>
          <w:b/>
          <w:color w:val="FF0000"/>
          <w:sz w:val="24"/>
          <w:szCs w:val="24"/>
        </w:rPr>
        <w:t>11</w:t>
      </w:r>
      <w:r w:rsidR="00C4172C" w:rsidRPr="00C4172C">
        <w:rPr>
          <w:rFonts w:ascii="Arial" w:hAnsi="Arial" w:cs="Arial"/>
          <w:b/>
          <w:color w:val="FF0000"/>
          <w:sz w:val="24"/>
          <w:szCs w:val="24"/>
          <w:vertAlign w:val="superscript"/>
        </w:rPr>
        <w:t>th</w:t>
      </w:r>
      <w:r w:rsidR="00C4172C">
        <w:rPr>
          <w:rFonts w:ascii="Arial" w:hAnsi="Arial" w:cs="Arial"/>
          <w:b/>
          <w:color w:val="FF0000"/>
          <w:sz w:val="24"/>
          <w:szCs w:val="24"/>
        </w:rPr>
        <w:t xml:space="preserve"> July,</w:t>
      </w:r>
      <w:r w:rsidR="00B20714" w:rsidRPr="005304A4">
        <w:rPr>
          <w:rFonts w:ascii="Arial" w:hAnsi="Arial" w:cs="Arial"/>
          <w:b/>
          <w:color w:val="FF0000"/>
          <w:sz w:val="24"/>
          <w:szCs w:val="24"/>
        </w:rPr>
        <w:t xml:space="preserve"> 12:00 Noon</w:t>
      </w:r>
      <w:r w:rsidRPr="005304A4">
        <w:rPr>
          <w:rFonts w:ascii="Arial" w:hAnsi="Arial" w:cs="Arial"/>
          <w:b/>
          <w:color w:val="FF0000"/>
          <w:sz w:val="24"/>
          <w:szCs w:val="24"/>
        </w:rPr>
        <w:t xml:space="preserve">.  </w:t>
      </w:r>
      <w:r w:rsidRPr="005E0189">
        <w:rPr>
          <w:rFonts w:ascii="Arial" w:hAnsi="Arial" w:cs="Arial"/>
          <w:sz w:val="24"/>
          <w:szCs w:val="24"/>
        </w:rPr>
        <w:t>All completed quotatio</w:t>
      </w:r>
      <w:r>
        <w:rPr>
          <w:rFonts w:ascii="Arial" w:hAnsi="Arial" w:cs="Arial"/>
          <w:sz w:val="24"/>
          <w:szCs w:val="24"/>
        </w:rPr>
        <w:t xml:space="preserve">ns must be </w:t>
      </w:r>
      <w:r w:rsidR="009E064F">
        <w:rPr>
          <w:rFonts w:ascii="Arial" w:hAnsi="Arial" w:cs="Arial"/>
          <w:sz w:val="24"/>
          <w:szCs w:val="24"/>
        </w:rPr>
        <w:t>emailed directly to Dan.Wheeler@VHEY.co.uk</w:t>
      </w:r>
      <w:r w:rsidRPr="005E0189">
        <w:rPr>
          <w:rFonts w:ascii="Arial" w:hAnsi="Arial" w:cs="Arial"/>
          <w:sz w:val="24"/>
          <w:szCs w:val="24"/>
        </w:rPr>
        <w:t xml:space="preserve">.  </w:t>
      </w:r>
    </w:p>
    <w:p w14:paraId="30BA899E"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Any quotation submitted will be deemed to remain open for acceptance or non-acceptance for not less than 90 days from the closing date stipulated above.  The Council may accept the quotation at any time within this prescribed period.  The Council shall, however, not be bound to accept the lowest or any quotation.</w:t>
      </w:r>
    </w:p>
    <w:p w14:paraId="7F3E403F"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At any time after the issue of the Request for Quotation documentation and before the closing date for the submission of Quotation, the Council reserves the right to issue Quotation amendments, detailing any changes to the Request for Quotation documentation or quotation process.  Suppliers must take these amendments into account in their preparation of their Quotation submission.</w:t>
      </w:r>
    </w:p>
    <w:p w14:paraId="1233A687" w14:textId="77777777" w:rsidR="00FC6688" w:rsidRPr="005E0189" w:rsidRDefault="00FC6688" w:rsidP="00F93677">
      <w:pPr>
        <w:widowControl w:val="0"/>
        <w:autoSpaceDE w:val="0"/>
        <w:autoSpaceDN w:val="0"/>
        <w:adjustRightInd w:val="0"/>
        <w:jc w:val="both"/>
        <w:rPr>
          <w:rFonts w:ascii="Arial" w:hAnsi="Arial" w:cs="Arial"/>
          <w:bCs/>
          <w:i/>
          <w:sz w:val="24"/>
          <w:szCs w:val="24"/>
        </w:rPr>
      </w:pPr>
      <w:r w:rsidRPr="005E0189">
        <w:rPr>
          <w:rFonts w:ascii="Arial" w:hAnsi="Arial" w:cs="Arial"/>
          <w:bCs/>
          <w:sz w:val="24"/>
          <w:szCs w:val="24"/>
        </w:rPr>
        <w:t xml:space="preserve">The standard terms and conditions of </w:t>
      </w:r>
      <w:r w:rsidR="00017A58">
        <w:rPr>
          <w:rFonts w:ascii="Arial" w:hAnsi="Arial" w:cs="Arial"/>
          <w:bCs/>
          <w:sz w:val="24"/>
          <w:szCs w:val="24"/>
        </w:rPr>
        <w:t>the</w:t>
      </w:r>
      <w:r w:rsidRPr="005E0189">
        <w:rPr>
          <w:rFonts w:ascii="Arial" w:hAnsi="Arial" w:cs="Arial"/>
          <w:bCs/>
          <w:sz w:val="24"/>
          <w:szCs w:val="24"/>
        </w:rPr>
        <w:t xml:space="preserve"> Council together with Special Conditions (if any) will apply to all orders placed </w:t>
      </w:r>
      <w:proofErr w:type="gramStart"/>
      <w:r w:rsidRPr="005E0189">
        <w:rPr>
          <w:rFonts w:ascii="Arial" w:hAnsi="Arial" w:cs="Arial"/>
          <w:bCs/>
          <w:sz w:val="24"/>
          <w:szCs w:val="24"/>
        </w:rPr>
        <w:t>as a consequence of</w:t>
      </w:r>
      <w:proofErr w:type="gramEnd"/>
      <w:r w:rsidRPr="005E0189">
        <w:rPr>
          <w:rFonts w:ascii="Arial" w:hAnsi="Arial" w:cs="Arial"/>
          <w:bCs/>
          <w:sz w:val="24"/>
          <w:szCs w:val="24"/>
        </w:rPr>
        <w:t xml:space="preserve"> this process.  </w:t>
      </w:r>
      <w:r>
        <w:rPr>
          <w:rFonts w:ascii="Arial" w:hAnsi="Arial" w:cs="Arial"/>
          <w:bCs/>
          <w:sz w:val="24"/>
          <w:szCs w:val="24"/>
        </w:rPr>
        <w:t>The Terms and Conditions are attached in Appendix 1 of this document.</w:t>
      </w:r>
    </w:p>
    <w:p w14:paraId="62884369"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Quotation Documentation as private and confidential.  Suppliers shall not disclose </w:t>
      </w:r>
      <w:proofErr w:type="gramStart"/>
      <w:r w:rsidRPr="005E0189">
        <w:rPr>
          <w:rFonts w:ascii="Arial" w:hAnsi="Arial" w:cs="Arial"/>
          <w:bCs/>
          <w:sz w:val="24"/>
          <w:szCs w:val="24"/>
        </w:rPr>
        <w:t>either:-</w:t>
      </w:r>
      <w:proofErr w:type="gramEnd"/>
    </w:p>
    <w:p w14:paraId="208F0018"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quote or release details of the Contract; or </w:t>
      </w:r>
    </w:p>
    <w:p w14:paraId="2903503E"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Details of their Quotation submission in whole or in part prior to the award of the Contract by the Council or on receipt of notification that the Quotation submission has not been accepted as the case may be, other than on an “in confidence” basis to those who have a legitimate need to know or whom they need to consult for the purpose of preparing the Quotation submission.</w:t>
      </w:r>
    </w:p>
    <w:p w14:paraId="7F2A24D9"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If you need any clarification regarding this process or any of the information contained in this document, please use the </w:t>
      </w:r>
      <w:r>
        <w:rPr>
          <w:rFonts w:ascii="Arial" w:hAnsi="Arial" w:cs="Arial"/>
          <w:bCs/>
          <w:sz w:val="24"/>
          <w:szCs w:val="24"/>
        </w:rPr>
        <w:t xml:space="preserve">relevant option via </w:t>
      </w:r>
      <w:proofErr w:type="spellStart"/>
      <w:r>
        <w:rPr>
          <w:rFonts w:ascii="Arial" w:hAnsi="Arial" w:cs="Arial"/>
          <w:bCs/>
          <w:sz w:val="24"/>
          <w:szCs w:val="24"/>
        </w:rPr>
        <w:t>YORtender</w:t>
      </w:r>
      <w:proofErr w:type="spellEnd"/>
      <w:r>
        <w:rPr>
          <w:rFonts w:ascii="Arial" w:hAnsi="Arial" w:cs="Arial"/>
          <w:bCs/>
          <w:sz w:val="24"/>
          <w:szCs w:val="24"/>
        </w:rPr>
        <w:t>.</w:t>
      </w:r>
    </w:p>
    <w:p w14:paraId="0ED4A03B" w14:textId="704D59C5"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lastRenderedPageBreak/>
        <w:t xml:space="preserve">Quotations </w:t>
      </w:r>
      <w:r w:rsidRPr="005E0189">
        <w:rPr>
          <w:rFonts w:cs="Arial"/>
          <w:b/>
          <w:sz w:val="24"/>
          <w:szCs w:val="24"/>
        </w:rPr>
        <w:t>must</w:t>
      </w:r>
      <w:r>
        <w:rPr>
          <w:rFonts w:cs="Arial"/>
          <w:sz w:val="24"/>
          <w:szCs w:val="24"/>
        </w:rPr>
        <w:t xml:space="preserve"> be made via</w:t>
      </w:r>
      <w:r w:rsidR="00CE6346">
        <w:rPr>
          <w:rFonts w:cs="Arial"/>
          <w:sz w:val="24"/>
          <w:szCs w:val="24"/>
        </w:rPr>
        <w:t xml:space="preserve"> email to </w:t>
      </w:r>
      <w:hyperlink r:id="rId9" w:history="1">
        <w:r w:rsidR="00CE6346" w:rsidRPr="000A605A">
          <w:rPr>
            <w:rStyle w:val="Hyperlink"/>
            <w:rFonts w:cs="Arial"/>
            <w:sz w:val="24"/>
            <w:szCs w:val="24"/>
          </w:rPr>
          <w:t>Dan.Wheeler@vhey.co.uk</w:t>
        </w:r>
      </w:hyperlink>
      <w:r w:rsidR="00CE6346">
        <w:rPr>
          <w:rFonts w:cs="Arial"/>
          <w:sz w:val="24"/>
          <w:szCs w:val="24"/>
        </w:rPr>
        <w:t xml:space="preserve">. </w:t>
      </w:r>
      <w:r w:rsidRPr="005E0189">
        <w:rPr>
          <w:rFonts w:cs="Arial"/>
          <w:sz w:val="24"/>
          <w:szCs w:val="24"/>
        </w:rPr>
        <w:t xml:space="preserve">The Council cautions that no quotation submission will be available for consideration unless it is received no later than </w:t>
      </w:r>
      <w:r w:rsidRPr="005E0189">
        <w:rPr>
          <w:rFonts w:cs="Arial"/>
          <w:b/>
          <w:sz w:val="24"/>
          <w:szCs w:val="24"/>
        </w:rPr>
        <w:t>the Deadline clearly marked on the front page of the Quotation Documentation.</w:t>
      </w:r>
    </w:p>
    <w:p w14:paraId="0E13B39B" w14:textId="77777777" w:rsidR="00FC6688" w:rsidRPr="005E0189" w:rsidRDefault="00FC6688" w:rsidP="00FB2EA3">
      <w:pPr>
        <w:pStyle w:val="Heading2"/>
        <w:numPr>
          <w:ilvl w:val="0"/>
          <w:numId w:val="0"/>
        </w:numPr>
        <w:spacing w:after="0" w:line="240" w:lineRule="auto"/>
        <w:rPr>
          <w:rFonts w:cs="Arial"/>
          <w:b/>
          <w:sz w:val="24"/>
          <w:szCs w:val="24"/>
        </w:rPr>
      </w:pPr>
    </w:p>
    <w:p w14:paraId="24DDEF51" w14:textId="2897DE16" w:rsidR="00FC6688" w:rsidRPr="005E0189"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quotation submissions, for whatever reason, will not be accepted.  Please allow yourself adequate time to sub</w:t>
      </w:r>
      <w:r>
        <w:rPr>
          <w:rFonts w:cs="Arial"/>
          <w:b/>
          <w:sz w:val="24"/>
          <w:szCs w:val="24"/>
        </w:rPr>
        <w:t>mit your documents</w:t>
      </w:r>
      <w:r w:rsidR="002F5355">
        <w:rPr>
          <w:rFonts w:cs="Arial"/>
          <w:b/>
          <w:sz w:val="24"/>
          <w:szCs w:val="24"/>
        </w:rPr>
        <w:t>.</w:t>
      </w:r>
    </w:p>
    <w:p w14:paraId="7132BE21" w14:textId="77777777" w:rsidR="00FC6688" w:rsidRPr="005E0189" w:rsidRDefault="00FC6688" w:rsidP="00FB2EA3">
      <w:pPr>
        <w:pStyle w:val="Heading2"/>
        <w:numPr>
          <w:ilvl w:val="0"/>
          <w:numId w:val="0"/>
        </w:numPr>
        <w:spacing w:after="0" w:line="240" w:lineRule="auto"/>
        <w:rPr>
          <w:rFonts w:cs="Arial"/>
          <w:b/>
          <w:sz w:val="24"/>
          <w:szCs w:val="24"/>
        </w:rPr>
      </w:pPr>
    </w:p>
    <w:p w14:paraId="0CB9D962" w14:textId="77777777" w:rsidR="00FC6688" w:rsidRPr="005E0189" w:rsidRDefault="00FC6688" w:rsidP="00FB2EA3">
      <w:pPr>
        <w:pStyle w:val="Heading2"/>
        <w:numPr>
          <w:ilvl w:val="0"/>
          <w:numId w:val="0"/>
        </w:numPr>
        <w:spacing w:after="0" w:line="240" w:lineRule="auto"/>
        <w:rPr>
          <w:rFonts w:cs="Arial"/>
          <w:sz w:val="24"/>
          <w:szCs w:val="24"/>
        </w:rPr>
      </w:pPr>
    </w:p>
    <w:p w14:paraId="50D5317C"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t>All Quotation submission document titles should be sequentially numbered to ensure that they appear in the required order.</w:t>
      </w:r>
    </w:p>
    <w:p w14:paraId="1DD83452" w14:textId="77777777" w:rsidR="00FC6688" w:rsidRPr="005E0189" w:rsidRDefault="00FC6688" w:rsidP="00FB2EA3">
      <w:pPr>
        <w:pStyle w:val="Heading2"/>
        <w:numPr>
          <w:ilvl w:val="0"/>
          <w:numId w:val="0"/>
        </w:numPr>
        <w:spacing w:after="0" w:line="240" w:lineRule="auto"/>
        <w:rPr>
          <w:rFonts w:cs="Arial"/>
          <w:sz w:val="24"/>
          <w:szCs w:val="24"/>
        </w:rPr>
      </w:pPr>
    </w:p>
    <w:p w14:paraId="16608FC2" w14:textId="77777777" w:rsidR="00FC6688" w:rsidRPr="005E0189" w:rsidRDefault="00FC6688" w:rsidP="00FB2EA3">
      <w:pPr>
        <w:pStyle w:val="Heading2"/>
        <w:numPr>
          <w:ilvl w:val="0"/>
          <w:numId w:val="0"/>
        </w:numPr>
        <w:spacing w:after="0" w:line="240" w:lineRule="auto"/>
        <w:rPr>
          <w:rFonts w:cs="Arial"/>
          <w:sz w:val="24"/>
          <w:szCs w:val="24"/>
        </w:rPr>
      </w:pPr>
    </w:p>
    <w:p w14:paraId="1177B49C"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Quotation Submissions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385881D0" w14:textId="77777777" w:rsidR="00FC6688" w:rsidRPr="002C5536" w:rsidRDefault="00FC6688" w:rsidP="004645EE">
      <w:pPr>
        <w:spacing w:line="240" w:lineRule="auto"/>
        <w:rPr>
          <w:rFonts w:ascii="Arial" w:hAnsi="Arial" w:cs="Arial"/>
          <w:b/>
          <w:sz w:val="24"/>
          <w:szCs w:val="24"/>
        </w:rPr>
      </w:pPr>
      <w:bookmarkStart w:id="0" w:name="OLE_LINK1"/>
      <w:bookmarkStart w:id="1" w:name="OLE_LINK2"/>
      <w:r>
        <w:br w:type="page"/>
      </w:r>
      <w:r w:rsidRPr="002C5536">
        <w:rPr>
          <w:rFonts w:ascii="Arial" w:hAnsi="Arial" w:cs="Arial"/>
          <w:b/>
          <w:sz w:val="24"/>
          <w:szCs w:val="24"/>
        </w:rPr>
        <w:lastRenderedPageBreak/>
        <w:t>2.</w:t>
      </w:r>
      <w:r w:rsidRPr="002C5536">
        <w:rPr>
          <w:b/>
          <w:sz w:val="24"/>
          <w:szCs w:val="24"/>
        </w:rPr>
        <w:tab/>
      </w:r>
      <w:r w:rsidRPr="002C5536">
        <w:rPr>
          <w:rFonts w:ascii="Arial" w:hAnsi="Arial" w:cs="Arial"/>
          <w:b/>
          <w:sz w:val="24"/>
          <w:szCs w:val="24"/>
        </w:rPr>
        <w:t>SPECIFICATION</w:t>
      </w:r>
    </w:p>
    <w:p w14:paraId="3678EACB" w14:textId="77777777" w:rsidR="00FC6688" w:rsidRDefault="00FC6688" w:rsidP="004645EE">
      <w:pPr>
        <w:spacing w:after="0" w:line="240" w:lineRule="auto"/>
        <w:rPr>
          <w:rFonts w:ascii="Arial" w:hAnsi="Arial" w:cs="Arial"/>
          <w:b/>
          <w:sz w:val="24"/>
          <w:szCs w:val="24"/>
        </w:rPr>
      </w:pPr>
    </w:p>
    <w:p w14:paraId="57D44C9B" w14:textId="77777777" w:rsidR="00FC6688" w:rsidRPr="00A24663" w:rsidRDefault="00FC6688" w:rsidP="005779CF">
      <w:pPr>
        <w:spacing w:after="0" w:line="240" w:lineRule="auto"/>
        <w:rPr>
          <w:rFonts w:ascii="Arial" w:hAnsi="Arial" w:cs="Arial"/>
          <w:b/>
          <w:sz w:val="24"/>
          <w:szCs w:val="24"/>
        </w:rPr>
      </w:pPr>
    </w:p>
    <w:p w14:paraId="068BAE81" w14:textId="77777777" w:rsidR="009B7877" w:rsidRPr="001A5CCB" w:rsidRDefault="009B7877" w:rsidP="009B7877">
      <w:pPr>
        <w:rPr>
          <w:rFonts w:ascii="Arial" w:hAnsi="Arial" w:cs="Arial"/>
          <w:b/>
          <w:sz w:val="24"/>
          <w:szCs w:val="24"/>
        </w:rPr>
      </w:pPr>
      <w:r w:rsidRPr="001A5CCB">
        <w:rPr>
          <w:rFonts w:ascii="Arial" w:hAnsi="Arial" w:cs="Arial"/>
          <w:b/>
          <w:sz w:val="24"/>
          <w:szCs w:val="24"/>
        </w:rPr>
        <w:t>Summary:</w:t>
      </w:r>
    </w:p>
    <w:p w14:paraId="37B23653" w14:textId="70F4B5F8" w:rsidR="00041297" w:rsidRPr="001A5CCB" w:rsidRDefault="005D7DBA" w:rsidP="009B7877">
      <w:pPr>
        <w:rPr>
          <w:rFonts w:ascii="Arial" w:hAnsi="Arial" w:cs="Arial"/>
          <w:b/>
          <w:sz w:val="24"/>
          <w:szCs w:val="24"/>
        </w:rPr>
      </w:pPr>
      <w:r w:rsidRPr="001A5CCB">
        <w:rPr>
          <w:rFonts w:ascii="Arial" w:hAnsi="Arial" w:cs="Arial"/>
          <w:b/>
          <w:sz w:val="24"/>
          <w:szCs w:val="24"/>
        </w:rPr>
        <w:t xml:space="preserve">Visit Hull, Culture Hull and Hull Events </w:t>
      </w:r>
    </w:p>
    <w:p w14:paraId="5288299A" w14:textId="1F32A335" w:rsidR="006076BF" w:rsidRPr="001A5CCB" w:rsidRDefault="005D7DBA" w:rsidP="006076BF">
      <w:pPr>
        <w:pStyle w:val="NormalWeb"/>
        <w:rPr>
          <w:rFonts w:ascii="Arial" w:hAnsi="Arial" w:cs="Arial"/>
          <w:color w:val="000000"/>
        </w:rPr>
      </w:pPr>
      <w:r w:rsidRPr="001A5CCB">
        <w:rPr>
          <w:rFonts w:ascii="Arial" w:hAnsi="Arial" w:cs="Arial"/>
          <w:color w:val="000000"/>
        </w:rPr>
        <w:t xml:space="preserve">Visit Hull, Culture Hull and Hull Events all form part of the Culture Place and City Centre </w:t>
      </w:r>
      <w:r w:rsidR="00244B4D" w:rsidRPr="001A5CCB">
        <w:rPr>
          <w:rFonts w:ascii="Arial" w:hAnsi="Arial" w:cs="Arial"/>
          <w:color w:val="000000"/>
        </w:rPr>
        <w:t xml:space="preserve">(CPCC) </w:t>
      </w:r>
      <w:r w:rsidRPr="001A5CCB">
        <w:rPr>
          <w:rFonts w:ascii="Arial" w:hAnsi="Arial" w:cs="Arial"/>
          <w:color w:val="000000"/>
        </w:rPr>
        <w:t xml:space="preserve">team within Hull City Council. We have a responsibility to promote the local visitor economy, cultural activity and </w:t>
      </w:r>
      <w:r w:rsidR="00C4172C" w:rsidRPr="001A5CCB">
        <w:rPr>
          <w:rFonts w:ascii="Arial" w:hAnsi="Arial" w:cs="Arial"/>
          <w:color w:val="000000"/>
        </w:rPr>
        <w:t>what’s</w:t>
      </w:r>
      <w:r w:rsidRPr="001A5CCB">
        <w:rPr>
          <w:rFonts w:ascii="Arial" w:hAnsi="Arial" w:cs="Arial"/>
          <w:color w:val="000000"/>
        </w:rPr>
        <w:t xml:space="preserve"> on </w:t>
      </w:r>
      <w:r w:rsidR="001A5CCB">
        <w:rPr>
          <w:rFonts w:ascii="Arial" w:hAnsi="Arial" w:cs="Arial"/>
          <w:color w:val="000000"/>
        </w:rPr>
        <w:t xml:space="preserve">guides </w:t>
      </w:r>
      <w:r w:rsidRPr="001A5CCB">
        <w:rPr>
          <w:rFonts w:ascii="Arial" w:hAnsi="Arial" w:cs="Arial"/>
          <w:color w:val="000000"/>
        </w:rPr>
        <w:t>in the city to both residents</w:t>
      </w:r>
      <w:r w:rsidR="001A5CCB">
        <w:rPr>
          <w:rFonts w:ascii="Arial" w:hAnsi="Arial" w:cs="Arial"/>
          <w:color w:val="000000"/>
        </w:rPr>
        <w:t xml:space="preserve">, regionally </w:t>
      </w:r>
      <w:r w:rsidRPr="001A5CCB">
        <w:rPr>
          <w:rFonts w:ascii="Arial" w:hAnsi="Arial" w:cs="Arial"/>
          <w:color w:val="000000"/>
        </w:rPr>
        <w:t>and nationally. W</w:t>
      </w:r>
      <w:r w:rsidR="006076BF" w:rsidRPr="001A5CCB">
        <w:rPr>
          <w:rFonts w:ascii="Arial" w:hAnsi="Arial" w:cs="Arial"/>
          <w:color w:val="000000"/>
        </w:rPr>
        <w:t>e are dedicated to achieving economic growth, place development and sustainability to ensure a vibrant and thriving future for our amazing destination and communities.</w:t>
      </w:r>
    </w:p>
    <w:p w14:paraId="2ABC976E" w14:textId="77777777" w:rsidR="006076BF" w:rsidRPr="001A5CCB" w:rsidRDefault="006076BF" w:rsidP="006076BF">
      <w:pPr>
        <w:pStyle w:val="Heading2"/>
        <w:rPr>
          <w:rFonts w:cs="Arial"/>
          <w:sz w:val="24"/>
          <w:szCs w:val="24"/>
        </w:rPr>
      </w:pPr>
      <w:r w:rsidRPr="001A5CCB">
        <w:rPr>
          <w:rFonts w:cs="Arial"/>
          <w:sz w:val="24"/>
          <w:szCs w:val="24"/>
        </w:rPr>
        <w:t xml:space="preserve">Brief Overview </w:t>
      </w:r>
    </w:p>
    <w:p w14:paraId="200A25CA" w14:textId="50EA80BE" w:rsidR="006076BF" w:rsidRPr="001A5CCB" w:rsidRDefault="001A5CCB" w:rsidP="006076BF">
      <w:pPr>
        <w:rPr>
          <w:rFonts w:ascii="Arial" w:hAnsi="Arial" w:cs="Arial"/>
          <w:sz w:val="24"/>
          <w:szCs w:val="24"/>
        </w:rPr>
      </w:pPr>
      <w:r>
        <w:rPr>
          <w:rFonts w:ascii="Arial" w:hAnsi="Arial" w:cs="Arial"/>
          <w:sz w:val="24"/>
          <w:szCs w:val="24"/>
        </w:rPr>
        <w:t>We seek t</w:t>
      </w:r>
      <w:r w:rsidR="006076BF" w:rsidRPr="001A5CCB">
        <w:rPr>
          <w:rFonts w:ascii="Arial" w:hAnsi="Arial" w:cs="Arial"/>
          <w:sz w:val="24"/>
          <w:szCs w:val="24"/>
        </w:rPr>
        <w:t xml:space="preserve">o appoint a photographer to work </w:t>
      </w:r>
      <w:r w:rsidR="005D7DBA" w:rsidRPr="001A5CCB">
        <w:rPr>
          <w:rFonts w:ascii="Arial" w:hAnsi="Arial" w:cs="Arial"/>
          <w:sz w:val="24"/>
          <w:szCs w:val="24"/>
        </w:rPr>
        <w:t xml:space="preserve">from </w:t>
      </w:r>
      <w:r w:rsidR="00C4172C">
        <w:rPr>
          <w:rFonts w:ascii="Arial" w:hAnsi="Arial" w:cs="Arial"/>
          <w:sz w:val="24"/>
          <w:szCs w:val="24"/>
        </w:rPr>
        <w:t>July</w:t>
      </w:r>
      <w:r w:rsidR="005D7DBA" w:rsidRPr="001A5CCB">
        <w:rPr>
          <w:rFonts w:ascii="Arial" w:hAnsi="Arial" w:cs="Arial"/>
          <w:sz w:val="24"/>
          <w:szCs w:val="24"/>
        </w:rPr>
        <w:t xml:space="preserve"> 2025 until </w:t>
      </w:r>
      <w:r w:rsidR="00773B09" w:rsidRPr="001A5CCB">
        <w:rPr>
          <w:rFonts w:ascii="Arial" w:hAnsi="Arial" w:cs="Arial"/>
          <w:sz w:val="24"/>
          <w:szCs w:val="24"/>
        </w:rPr>
        <w:t>March</w:t>
      </w:r>
      <w:r w:rsidR="00C17BF2">
        <w:rPr>
          <w:rFonts w:ascii="Arial" w:hAnsi="Arial" w:cs="Arial"/>
          <w:sz w:val="24"/>
          <w:szCs w:val="24"/>
        </w:rPr>
        <w:t xml:space="preserve"> 31</w:t>
      </w:r>
      <w:r w:rsidR="00C17BF2" w:rsidRPr="00C17BF2">
        <w:rPr>
          <w:rFonts w:ascii="Arial" w:hAnsi="Arial" w:cs="Arial"/>
          <w:sz w:val="24"/>
          <w:szCs w:val="24"/>
          <w:vertAlign w:val="superscript"/>
        </w:rPr>
        <w:t>st</w:t>
      </w:r>
      <w:r w:rsidR="00C17BF2">
        <w:rPr>
          <w:rFonts w:ascii="Arial" w:hAnsi="Arial" w:cs="Arial"/>
          <w:sz w:val="24"/>
          <w:szCs w:val="24"/>
        </w:rPr>
        <w:t xml:space="preserve"> </w:t>
      </w:r>
      <w:r w:rsidR="00773B09" w:rsidRPr="001A5CCB">
        <w:rPr>
          <w:rFonts w:ascii="Arial" w:hAnsi="Arial" w:cs="Arial"/>
          <w:sz w:val="24"/>
          <w:szCs w:val="24"/>
        </w:rPr>
        <w:t xml:space="preserve"> 2026 </w:t>
      </w:r>
      <w:r w:rsidR="006076BF" w:rsidRPr="001A5CCB">
        <w:rPr>
          <w:rFonts w:ascii="Arial" w:hAnsi="Arial" w:cs="Arial"/>
          <w:sz w:val="24"/>
          <w:szCs w:val="24"/>
        </w:rPr>
        <w:t>in</w:t>
      </w:r>
      <w:r w:rsidR="00773B09" w:rsidRPr="001A5CCB">
        <w:rPr>
          <w:rFonts w:ascii="Arial" w:hAnsi="Arial" w:cs="Arial"/>
          <w:sz w:val="24"/>
          <w:szCs w:val="24"/>
        </w:rPr>
        <w:t xml:space="preserve"> and around</w:t>
      </w:r>
      <w:r w:rsidR="006076BF" w:rsidRPr="001A5CCB">
        <w:rPr>
          <w:rFonts w:ascii="Arial" w:hAnsi="Arial" w:cs="Arial"/>
          <w:sz w:val="24"/>
          <w:szCs w:val="24"/>
        </w:rPr>
        <w:t xml:space="preserve"> Hull</w:t>
      </w:r>
      <w:r w:rsidR="00773B09" w:rsidRPr="001A5CCB">
        <w:rPr>
          <w:rFonts w:ascii="Arial" w:hAnsi="Arial" w:cs="Arial"/>
          <w:sz w:val="24"/>
          <w:szCs w:val="24"/>
        </w:rPr>
        <w:t xml:space="preserve"> to capture a variety of locations including events, festivals, parades, venues, </w:t>
      </w:r>
      <w:r w:rsidR="00244B4D" w:rsidRPr="001A5CCB">
        <w:rPr>
          <w:rFonts w:ascii="Arial" w:hAnsi="Arial" w:cs="Arial"/>
          <w:sz w:val="24"/>
          <w:szCs w:val="24"/>
        </w:rPr>
        <w:t xml:space="preserve">and exhibitions to create a bank of images which will be used by the CPCC team and shared with partners including the tourism partnership Visit Hull &amp; East Yorkshire, national agencies including Visit England and tourism partners for use in promoting the regions. The assets will have </w:t>
      </w:r>
      <w:r w:rsidR="006076BF" w:rsidRPr="001A5CCB">
        <w:rPr>
          <w:rFonts w:ascii="Arial" w:hAnsi="Arial" w:cs="Arial"/>
          <w:sz w:val="24"/>
          <w:szCs w:val="24"/>
        </w:rPr>
        <w:t xml:space="preserve">rights granted to share with third parties for the purpose of promoting the location and England/Britain offer. The high-resolution images will be used to extend the destination image collection, which meet VisitBritain’s asset rights and brand requirements, and can be accessioned into VisitBritain’s digital asset management system (DAM). </w:t>
      </w:r>
    </w:p>
    <w:p w14:paraId="40586D28" w14:textId="77777777" w:rsidR="006076BF" w:rsidRDefault="006076BF" w:rsidP="006076BF">
      <w:pPr>
        <w:pStyle w:val="xmsonormal"/>
        <w:shd w:val="clear" w:color="auto" w:fill="FFFFFF"/>
        <w:spacing w:before="0" w:beforeAutospacing="0" w:after="0" w:afterAutospacing="0"/>
        <w:rPr>
          <w:rFonts w:ascii="Arial" w:hAnsi="Arial" w:cs="Arial"/>
          <w:b/>
          <w:bCs/>
          <w:bdr w:val="none" w:sz="0" w:space="0" w:color="auto" w:frame="1"/>
        </w:rPr>
      </w:pPr>
      <w:r w:rsidRPr="001A5CCB">
        <w:rPr>
          <w:rFonts w:ascii="Arial" w:hAnsi="Arial" w:cs="Arial"/>
          <w:b/>
          <w:bCs/>
          <w:bdr w:val="none" w:sz="0" w:space="0" w:color="auto" w:frame="1"/>
        </w:rPr>
        <w:t>Creative Principles &amp; Vision</w:t>
      </w:r>
    </w:p>
    <w:p w14:paraId="315AC7F4" w14:textId="77777777" w:rsidR="001A5CCB" w:rsidRPr="001A5CCB" w:rsidRDefault="001A5CCB" w:rsidP="006076BF">
      <w:pPr>
        <w:pStyle w:val="xmsonormal"/>
        <w:shd w:val="clear" w:color="auto" w:fill="FFFFFF"/>
        <w:spacing w:before="0" w:beforeAutospacing="0" w:after="0" w:afterAutospacing="0"/>
        <w:rPr>
          <w:rFonts w:ascii="Arial" w:hAnsi="Arial" w:cs="Arial"/>
          <w:b/>
          <w:bCs/>
          <w:bdr w:val="none" w:sz="0" w:space="0" w:color="auto" w:frame="1"/>
        </w:rPr>
      </w:pPr>
    </w:p>
    <w:p w14:paraId="1B6068E8" w14:textId="77777777" w:rsidR="006076BF" w:rsidRPr="001A5CCB" w:rsidRDefault="006076BF" w:rsidP="006076BF">
      <w:pPr>
        <w:pStyle w:val="xmsonormal"/>
        <w:shd w:val="clear" w:color="auto" w:fill="FFFFFF"/>
        <w:spacing w:before="0" w:beforeAutospacing="0" w:after="0" w:afterAutospacing="0"/>
        <w:rPr>
          <w:rFonts w:ascii="Arial" w:hAnsi="Arial" w:cs="Arial"/>
          <w:b/>
          <w:bCs/>
        </w:rPr>
      </w:pPr>
      <w:r w:rsidRPr="001A5CCB">
        <w:rPr>
          <w:rFonts w:ascii="Arial" w:hAnsi="Arial" w:cs="Arial"/>
          <w:b/>
          <w:bCs/>
          <w:bdr w:val="none" w:sz="0" w:space="0" w:color="auto" w:frame="1"/>
        </w:rPr>
        <w:t>See Things Differently</w:t>
      </w:r>
    </w:p>
    <w:p w14:paraId="5CA549CC" w14:textId="25C0B231"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bdr w:val="none" w:sz="0" w:space="0" w:color="auto" w:frame="1"/>
        </w:rPr>
        <w:t>Capturing alternative angles of well-known Hull and</w:t>
      </w:r>
      <w:r w:rsidR="00244B4D" w:rsidRPr="001A5CCB">
        <w:rPr>
          <w:rFonts w:ascii="Arial" w:hAnsi="Arial" w:cs="Arial"/>
          <w:bdr w:val="none" w:sz="0" w:space="0" w:color="auto" w:frame="1"/>
        </w:rPr>
        <w:t xml:space="preserve"> </w:t>
      </w:r>
      <w:r w:rsidRPr="001A5CCB">
        <w:rPr>
          <w:rFonts w:ascii="Arial" w:hAnsi="Arial" w:cs="Arial"/>
          <w:bdr w:val="none" w:sz="0" w:space="0" w:color="auto" w:frame="1"/>
        </w:rPr>
        <w:t>attractions and assets is a firm delivery pillar of the brief. This will then create natural and real-life experiences to grab the attention of potential visitors.</w:t>
      </w:r>
    </w:p>
    <w:p w14:paraId="4C0CF5D1" w14:textId="77777777"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bdr w:val="none" w:sz="0" w:space="0" w:color="auto" w:frame="1"/>
        </w:rPr>
        <w:t> </w:t>
      </w:r>
    </w:p>
    <w:p w14:paraId="283F438B" w14:textId="77777777" w:rsidR="006076BF" w:rsidRPr="001A5CCB" w:rsidRDefault="006076BF" w:rsidP="006076BF">
      <w:pPr>
        <w:pStyle w:val="xmsonormal"/>
        <w:shd w:val="clear" w:color="auto" w:fill="FFFFFF"/>
        <w:spacing w:before="0" w:beforeAutospacing="0" w:after="0" w:afterAutospacing="0"/>
        <w:rPr>
          <w:rFonts w:ascii="Arial" w:hAnsi="Arial" w:cs="Arial"/>
          <w:b/>
          <w:bCs/>
        </w:rPr>
      </w:pPr>
      <w:r w:rsidRPr="001A5CCB">
        <w:rPr>
          <w:rFonts w:ascii="Arial" w:hAnsi="Arial" w:cs="Arial"/>
          <w:b/>
          <w:bCs/>
          <w:bdr w:val="none" w:sz="0" w:space="0" w:color="auto" w:frame="1"/>
        </w:rPr>
        <w:t>Diverse and Welcoming</w:t>
      </w:r>
    </w:p>
    <w:p w14:paraId="1E0F0590" w14:textId="2C4722AF"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bdr w:val="none" w:sz="0" w:space="0" w:color="auto" w:frame="1"/>
        </w:rPr>
        <w:t>People need to be the focal point of all images produced, creating a warm welcoming environment. We are keen to showcase every aspect of the region, with a variety of models including those with accessibility requirements to align with our business support offering aiming to equip businesses with the skills, knowledge, and confidence to ensure everyone is welcomed to the county.</w:t>
      </w:r>
    </w:p>
    <w:p w14:paraId="41552587" w14:textId="77777777"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i/>
          <w:iCs/>
          <w:bdr w:val="none" w:sz="0" w:space="0" w:color="auto" w:frame="1"/>
        </w:rPr>
        <w:t> </w:t>
      </w:r>
    </w:p>
    <w:p w14:paraId="7A8D7911" w14:textId="77777777" w:rsidR="006076BF" w:rsidRPr="001A5CCB" w:rsidRDefault="006076BF" w:rsidP="006076BF">
      <w:pPr>
        <w:pStyle w:val="xmsonormal"/>
        <w:shd w:val="clear" w:color="auto" w:fill="FFFFFF"/>
        <w:spacing w:before="0" w:beforeAutospacing="0" w:after="0" w:afterAutospacing="0"/>
        <w:rPr>
          <w:rFonts w:ascii="Arial" w:hAnsi="Arial" w:cs="Arial"/>
          <w:b/>
          <w:bCs/>
          <w:color w:val="242424"/>
        </w:rPr>
      </w:pPr>
      <w:r w:rsidRPr="001A5CCB">
        <w:rPr>
          <w:rFonts w:ascii="Arial" w:hAnsi="Arial" w:cs="Arial"/>
          <w:b/>
          <w:bCs/>
          <w:color w:val="242424"/>
          <w:bdr w:val="none" w:sz="0" w:space="0" w:color="auto" w:frame="1"/>
        </w:rPr>
        <w:t>Shot Wide</w:t>
      </w:r>
    </w:p>
    <w:p w14:paraId="206A76E4" w14:textId="77777777" w:rsidR="006076BF" w:rsidRPr="001A5CCB" w:rsidRDefault="006076BF" w:rsidP="006076BF">
      <w:pPr>
        <w:pStyle w:val="xmsonormal"/>
        <w:shd w:val="clear" w:color="auto" w:fill="FFFFFF"/>
        <w:spacing w:before="0" w:beforeAutospacing="0" w:after="0" w:afterAutospacing="0"/>
        <w:rPr>
          <w:rFonts w:ascii="Arial" w:hAnsi="Arial" w:cs="Arial"/>
          <w:color w:val="242424"/>
        </w:rPr>
      </w:pPr>
      <w:r w:rsidRPr="001A5CCB">
        <w:rPr>
          <w:rFonts w:ascii="Arial" w:hAnsi="Arial" w:cs="Arial"/>
          <w:color w:val="242424"/>
          <w:bdr w:val="none" w:sz="0" w:space="0" w:color="auto" w:frame="1"/>
        </w:rPr>
        <w:t>It is vastly important to ensure we have the right imagery to use in certain aspects of our marketing activity e.g., website header image, social stories, square web banner etc. Shooting wide allows for the opportunity to crop and resize the image to suit certain requirements. The deliverables need to be at least 12mp and 300dpi.</w:t>
      </w:r>
    </w:p>
    <w:p w14:paraId="2F5FCA18" w14:textId="77777777" w:rsidR="006076BF" w:rsidRPr="001A5CCB" w:rsidRDefault="006076BF" w:rsidP="006076BF">
      <w:pPr>
        <w:pStyle w:val="xmsonormal"/>
        <w:shd w:val="clear" w:color="auto" w:fill="FFFFFF"/>
        <w:spacing w:before="0" w:beforeAutospacing="0" w:after="0" w:afterAutospacing="0"/>
        <w:rPr>
          <w:rFonts w:ascii="Arial" w:hAnsi="Arial" w:cs="Arial"/>
          <w:color w:val="242424"/>
        </w:rPr>
      </w:pPr>
      <w:r w:rsidRPr="001A5CCB">
        <w:rPr>
          <w:rFonts w:ascii="Arial" w:hAnsi="Arial" w:cs="Arial"/>
          <w:i/>
          <w:iCs/>
          <w:color w:val="242424"/>
          <w:bdr w:val="none" w:sz="0" w:space="0" w:color="auto" w:frame="1"/>
        </w:rPr>
        <w:t> </w:t>
      </w:r>
    </w:p>
    <w:p w14:paraId="08D8B637" w14:textId="77777777" w:rsidR="006076BF" w:rsidRPr="001A5CCB" w:rsidRDefault="006076BF" w:rsidP="006076BF">
      <w:pPr>
        <w:pStyle w:val="xmsonormal"/>
        <w:shd w:val="clear" w:color="auto" w:fill="FFFFFF"/>
        <w:spacing w:before="0" w:beforeAutospacing="0" w:after="0" w:afterAutospacing="0"/>
        <w:rPr>
          <w:rFonts w:ascii="Arial" w:hAnsi="Arial" w:cs="Arial"/>
          <w:b/>
          <w:bCs/>
          <w:color w:val="242424"/>
        </w:rPr>
      </w:pPr>
      <w:r w:rsidRPr="001A5CCB">
        <w:rPr>
          <w:rFonts w:ascii="Arial" w:hAnsi="Arial" w:cs="Arial"/>
          <w:b/>
          <w:bCs/>
          <w:color w:val="242424"/>
          <w:bdr w:val="none" w:sz="0" w:space="0" w:color="auto" w:frame="1"/>
        </w:rPr>
        <w:t>Natural</w:t>
      </w:r>
    </w:p>
    <w:p w14:paraId="7CD317FF" w14:textId="77777777" w:rsidR="006076BF" w:rsidRPr="001A5CCB" w:rsidRDefault="006076BF" w:rsidP="006076BF">
      <w:pPr>
        <w:pStyle w:val="xmsonormal"/>
        <w:shd w:val="clear" w:color="auto" w:fill="FFFFFF"/>
        <w:spacing w:before="0" w:beforeAutospacing="0" w:after="0" w:afterAutospacing="0"/>
        <w:rPr>
          <w:rFonts w:ascii="Arial" w:hAnsi="Arial" w:cs="Arial"/>
          <w:color w:val="242424"/>
        </w:rPr>
      </w:pPr>
      <w:r w:rsidRPr="001A5CCB">
        <w:rPr>
          <w:rFonts w:ascii="Arial" w:hAnsi="Arial" w:cs="Arial"/>
          <w:color w:val="242424"/>
          <w:bdr w:val="none" w:sz="0" w:space="0" w:color="auto" w:frame="1"/>
        </w:rPr>
        <w:lastRenderedPageBreak/>
        <w:t>To create the sense of real-life experiences, the shots produced must be natural and not staged. Images should not be heavily saturated or over-edited. Models will be briefed on natural reactions and to avoid traditional stock image style, e.g., pointing, holding hands.</w:t>
      </w:r>
    </w:p>
    <w:p w14:paraId="494C7E6F" w14:textId="77777777" w:rsidR="006076BF" w:rsidRPr="001A5CCB" w:rsidRDefault="006076BF" w:rsidP="006076BF">
      <w:pPr>
        <w:pStyle w:val="xmsonormal"/>
        <w:shd w:val="clear" w:color="auto" w:fill="FFFFFF"/>
        <w:spacing w:before="0" w:beforeAutospacing="0" w:after="0" w:afterAutospacing="0"/>
        <w:rPr>
          <w:rFonts w:ascii="Arial" w:hAnsi="Arial" w:cs="Arial"/>
        </w:rPr>
      </w:pPr>
      <w:r w:rsidRPr="001A5CCB">
        <w:rPr>
          <w:rFonts w:ascii="Arial" w:hAnsi="Arial" w:cs="Arial"/>
          <w:color w:val="242424"/>
        </w:rPr>
        <w:t> </w:t>
      </w:r>
    </w:p>
    <w:p w14:paraId="169B3847" w14:textId="77777777" w:rsidR="006076BF" w:rsidRPr="001A5CCB" w:rsidRDefault="006076BF" w:rsidP="006076BF">
      <w:pPr>
        <w:pStyle w:val="Heading2"/>
        <w:rPr>
          <w:rFonts w:cs="Arial"/>
          <w:sz w:val="24"/>
          <w:szCs w:val="24"/>
        </w:rPr>
      </w:pPr>
      <w:r w:rsidRPr="001A5CCB">
        <w:rPr>
          <w:rFonts w:cs="Arial"/>
          <w:sz w:val="24"/>
          <w:szCs w:val="24"/>
        </w:rPr>
        <w:t>Example Imagery</w:t>
      </w:r>
    </w:p>
    <w:p w14:paraId="5BCAA800" w14:textId="77777777" w:rsidR="006076BF" w:rsidRPr="001A5CCB" w:rsidRDefault="006076BF" w:rsidP="006076BF">
      <w:pPr>
        <w:spacing w:after="0"/>
        <w:rPr>
          <w:rFonts w:ascii="Arial" w:hAnsi="Arial" w:cs="Arial"/>
          <w:sz w:val="24"/>
          <w:szCs w:val="24"/>
        </w:rPr>
      </w:pPr>
      <w:r w:rsidRPr="001A5CCB">
        <w:rPr>
          <w:rFonts w:ascii="Arial" w:hAnsi="Arial" w:cs="Arial"/>
          <w:sz w:val="24"/>
          <w:szCs w:val="24"/>
        </w:rPr>
        <w:t xml:space="preserve">Images should be shot wide with a mix of landscape and portrait to accommodate a range of formats, and most should include people, all of whom need to have signed releases. Those featured should be unposed and casting should focus on diverse talent that feel warm and welcoming. Images should be identifiably British while also showing something unexpected – attraction, food, casting or location. </w:t>
      </w:r>
    </w:p>
    <w:p w14:paraId="089BE849" w14:textId="77777777" w:rsidR="006076BF" w:rsidRPr="001A5CCB" w:rsidRDefault="006076BF" w:rsidP="006076BF">
      <w:pPr>
        <w:spacing w:after="0"/>
        <w:rPr>
          <w:rFonts w:ascii="Arial" w:hAnsi="Arial" w:cs="Arial"/>
        </w:rPr>
      </w:pPr>
    </w:p>
    <w:p w14:paraId="602AFBA7" w14:textId="77777777" w:rsidR="006076BF" w:rsidRPr="001A5CCB" w:rsidRDefault="006076BF" w:rsidP="006076BF">
      <w:pPr>
        <w:spacing w:after="0"/>
        <w:rPr>
          <w:rFonts w:ascii="Arial" w:hAnsi="Arial" w:cs="Arial"/>
        </w:rPr>
      </w:pPr>
    </w:p>
    <w:p w14:paraId="6C052C47" w14:textId="77777777" w:rsidR="006076BF" w:rsidRPr="001A5CCB" w:rsidRDefault="006076BF" w:rsidP="006076BF">
      <w:pPr>
        <w:spacing w:after="0"/>
        <w:rPr>
          <w:rFonts w:ascii="Arial" w:hAnsi="Arial" w:cs="Arial"/>
          <w:color w:val="FF0000"/>
        </w:rPr>
      </w:pPr>
      <w:r w:rsidRPr="001A5CCB">
        <w:rPr>
          <w:rFonts w:ascii="Arial" w:hAnsi="Arial" w:cs="Arial"/>
          <w:noProof/>
          <w:color w:val="FF0000"/>
        </w:rPr>
        <w:drawing>
          <wp:inline distT="0" distB="0" distL="0" distR="0" wp14:anchorId="47FED642" wp14:editId="530FACC6">
            <wp:extent cx="5676900" cy="2492528"/>
            <wp:effectExtent l="0" t="0" r="0" b="3175"/>
            <wp:docPr id="192270253" name="Picture 1" descr="A collage of different imag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0253" name="Picture 1" descr="A collage of different images of people&#10;&#10;Description automatically generated"/>
                    <pic:cNvPicPr/>
                  </pic:nvPicPr>
                  <pic:blipFill>
                    <a:blip r:embed="rId10"/>
                    <a:stretch>
                      <a:fillRect/>
                    </a:stretch>
                  </pic:blipFill>
                  <pic:spPr>
                    <a:xfrm>
                      <a:off x="0" y="0"/>
                      <a:ext cx="5701155" cy="2503178"/>
                    </a:xfrm>
                    <a:prstGeom prst="rect">
                      <a:avLst/>
                    </a:prstGeom>
                  </pic:spPr>
                </pic:pic>
              </a:graphicData>
            </a:graphic>
          </wp:inline>
        </w:drawing>
      </w:r>
    </w:p>
    <w:p w14:paraId="1D808E3D" w14:textId="77777777" w:rsidR="006076BF" w:rsidRPr="001A5CCB" w:rsidRDefault="006076BF" w:rsidP="006076BF">
      <w:pPr>
        <w:spacing w:after="0"/>
        <w:rPr>
          <w:rFonts w:ascii="Arial" w:hAnsi="Arial" w:cs="Arial"/>
          <w:color w:val="FF0000"/>
        </w:rPr>
      </w:pPr>
    </w:p>
    <w:p w14:paraId="67DD8A1B" w14:textId="77777777" w:rsidR="006076BF" w:rsidRPr="001A5CCB" w:rsidRDefault="006076BF" w:rsidP="006076BF">
      <w:pPr>
        <w:pStyle w:val="Heading2"/>
        <w:rPr>
          <w:rFonts w:cs="Arial"/>
          <w:szCs w:val="22"/>
        </w:rPr>
      </w:pPr>
      <w:r w:rsidRPr="001A5CCB">
        <w:rPr>
          <w:rFonts w:cs="Arial"/>
          <w:szCs w:val="22"/>
        </w:rPr>
        <w:t>Usage</w:t>
      </w:r>
    </w:p>
    <w:p w14:paraId="390826BE" w14:textId="187E8669" w:rsidR="006076BF" w:rsidRPr="001A5CCB" w:rsidRDefault="006076BF" w:rsidP="006076BF">
      <w:pPr>
        <w:rPr>
          <w:rFonts w:ascii="Arial" w:hAnsi="Arial" w:cs="Arial"/>
        </w:rPr>
      </w:pPr>
      <w:r w:rsidRPr="001A5CCB">
        <w:rPr>
          <w:rFonts w:ascii="Arial" w:hAnsi="Arial" w:cs="Arial"/>
        </w:rPr>
        <w:t>Copyright assignment or non-exclusive licence</w:t>
      </w:r>
      <w:r w:rsidR="002F5355" w:rsidRPr="001A5CCB">
        <w:rPr>
          <w:rFonts w:ascii="Arial" w:hAnsi="Arial" w:cs="Arial"/>
        </w:rPr>
        <w:t>, H</w:t>
      </w:r>
      <w:r w:rsidR="009D0305" w:rsidRPr="001A5CCB">
        <w:rPr>
          <w:rFonts w:ascii="Arial" w:hAnsi="Arial" w:cs="Arial"/>
        </w:rPr>
        <w:t xml:space="preserve">ull City Council </w:t>
      </w:r>
      <w:r w:rsidRPr="001A5CCB">
        <w:rPr>
          <w:rFonts w:ascii="Arial" w:hAnsi="Arial" w:cs="Arial"/>
        </w:rPr>
        <w:t xml:space="preserve">requires a non-exclusive licence or copyright assignment which allows for global usage, paid marketing in perpetuity that also permits third party usage and sublicensing (i.e., For </w:t>
      </w:r>
      <w:r w:rsidR="00264D82" w:rsidRPr="001A5CCB">
        <w:rPr>
          <w:rFonts w:ascii="Arial" w:hAnsi="Arial" w:cs="Arial"/>
        </w:rPr>
        <w:t>B</w:t>
      </w:r>
      <w:r w:rsidRPr="001A5CCB">
        <w:rPr>
          <w:rFonts w:ascii="Arial" w:hAnsi="Arial" w:cs="Arial"/>
        </w:rPr>
        <w:t>TA to host the assets in assets.visitbritain.org and to sub licence)</w:t>
      </w:r>
    </w:p>
    <w:p w14:paraId="08C3274F" w14:textId="77777777" w:rsidR="006076BF" w:rsidRPr="001A5CCB" w:rsidRDefault="006076BF" w:rsidP="006076BF">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r w:rsidRPr="001A5CCB">
        <w:rPr>
          <w:rFonts w:ascii="Arial" w:hAnsi="Arial" w:cs="Arial"/>
          <w:b/>
          <w:bCs/>
        </w:rPr>
        <w:t xml:space="preserve">Global usage </w:t>
      </w:r>
    </w:p>
    <w:p w14:paraId="41C7C4D6" w14:textId="77777777" w:rsidR="006076BF" w:rsidRPr="001A5CCB" w:rsidRDefault="006076BF" w:rsidP="006076BF">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r w:rsidRPr="001A5CCB">
        <w:rPr>
          <w:rFonts w:ascii="Arial" w:hAnsi="Arial" w:cs="Arial"/>
          <w:b/>
          <w:bCs/>
        </w:rPr>
        <w:t xml:space="preserve">All media </w:t>
      </w:r>
    </w:p>
    <w:p w14:paraId="27D715FE" w14:textId="77777777" w:rsidR="006076BF" w:rsidRPr="001A5CCB" w:rsidRDefault="006076BF" w:rsidP="006076BF">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r w:rsidRPr="001A5CCB">
        <w:rPr>
          <w:rFonts w:ascii="Arial" w:hAnsi="Arial" w:cs="Arial"/>
          <w:b/>
          <w:bCs/>
        </w:rPr>
        <w:t>In perpetuity</w:t>
      </w:r>
    </w:p>
    <w:p w14:paraId="0173795C" w14:textId="77777777" w:rsidR="006076BF" w:rsidRPr="001A5CCB" w:rsidRDefault="006076BF" w:rsidP="006076BF">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r w:rsidRPr="001A5CCB">
        <w:rPr>
          <w:rFonts w:ascii="Arial" w:hAnsi="Arial" w:cs="Arial"/>
          <w:b/>
          <w:bCs/>
        </w:rPr>
        <w:t>3</w:t>
      </w:r>
      <w:r w:rsidRPr="001A5CCB">
        <w:rPr>
          <w:rFonts w:ascii="Arial" w:hAnsi="Arial" w:cs="Arial"/>
          <w:b/>
          <w:bCs/>
          <w:vertAlign w:val="superscript"/>
        </w:rPr>
        <w:t>rd</w:t>
      </w:r>
      <w:r w:rsidRPr="001A5CCB">
        <w:rPr>
          <w:rFonts w:ascii="Arial" w:hAnsi="Arial" w:cs="Arial"/>
          <w:b/>
          <w:bCs/>
        </w:rPr>
        <w:t xml:space="preserve"> party usage </w:t>
      </w:r>
    </w:p>
    <w:p w14:paraId="460367DB" w14:textId="77777777" w:rsidR="006076BF" w:rsidRDefault="006076BF" w:rsidP="006076BF">
      <w:pPr>
        <w:pStyle w:val="ListParagraph"/>
        <w:numPr>
          <w:ilvl w:val="0"/>
          <w:numId w:val="35"/>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r w:rsidRPr="001A5CCB">
        <w:rPr>
          <w:rFonts w:ascii="Arial" w:hAnsi="Arial" w:cs="Arial"/>
          <w:b/>
          <w:bCs/>
        </w:rPr>
        <w:t>Waiver of moral rights</w:t>
      </w:r>
    </w:p>
    <w:p w14:paraId="0D623F7E" w14:textId="77777777" w:rsidR="001A5CCB" w:rsidRDefault="001A5CCB" w:rsidP="001A5CCB">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26F74E62" w14:textId="77777777" w:rsidR="001A5CCB" w:rsidRDefault="001A5CCB" w:rsidP="001A5CCB">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6822D023" w14:textId="77777777" w:rsidR="001A5CCB" w:rsidRDefault="001A5CCB" w:rsidP="001A5CCB">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48EA8D15" w14:textId="77777777" w:rsidR="001A5CCB" w:rsidRDefault="001A5CCB" w:rsidP="001A5CCB">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6E5D5601" w14:textId="77777777" w:rsidR="001A5CCB" w:rsidRPr="001A5CCB" w:rsidRDefault="001A5CCB" w:rsidP="001A5CCB">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3610AD83" w14:textId="77777777" w:rsidR="006076BF" w:rsidRPr="001A5CCB" w:rsidRDefault="006076BF" w:rsidP="006076BF">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1775CEBE" w14:textId="77777777" w:rsidR="006076BF" w:rsidRPr="001A5CCB" w:rsidRDefault="006076BF" w:rsidP="006076BF">
      <w:p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
          <w:bCs/>
        </w:rPr>
      </w:pPr>
    </w:p>
    <w:p w14:paraId="0BB42790" w14:textId="77777777" w:rsidR="006076BF" w:rsidRPr="001A5CCB" w:rsidRDefault="006076BF" w:rsidP="006076BF">
      <w:pPr>
        <w:jc w:val="both"/>
        <w:rPr>
          <w:rFonts w:ascii="Arial" w:hAnsi="Arial" w:cs="Arial"/>
        </w:rPr>
      </w:pPr>
      <w:r w:rsidRPr="001A5CCB">
        <w:rPr>
          <w:rFonts w:ascii="Arial" w:hAnsi="Arial" w:cs="Arial"/>
        </w:rPr>
        <w:lastRenderedPageBreak/>
        <w:t>Supporting documentation required for above use.</w:t>
      </w:r>
    </w:p>
    <w:tbl>
      <w:tblPr>
        <w:tblStyle w:val="TableGrid"/>
        <w:tblpPr w:leftFromText="180" w:rightFromText="180" w:vertAnchor="text" w:horzAnchor="page" w:tblpX="1480" w:tblpY="97"/>
        <w:tblW w:w="9634" w:type="dxa"/>
        <w:tblLook w:val="04A0" w:firstRow="1" w:lastRow="0" w:firstColumn="1" w:lastColumn="0" w:noHBand="0" w:noVBand="1"/>
      </w:tblPr>
      <w:tblGrid>
        <w:gridCol w:w="2694"/>
        <w:gridCol w:w="6940"/>
      </w:tblGrid>
      <w:tr w:rsidR="006076BF" w:rsidRPr="008C5EF3" w14:paraId="5B9C634C" w14:textId="77777777" w:rsidTr="006076BF">
        <w:tc>
          <w:tcPr>
            <w:tcW w:w="2694" w:type="dxa"/>
            <w:shd w:val="clear" w:color="auto" w:fill="002060"/>
          </w:tcPr>
          <w:p w14:paraId="195E6694" w14:textId="77777777" w:rsidR="006076BF" w:rsidRPr="008C5EF3" w:rsidRDefault="006076BF" w:rsidP="006076BF">
            <w:pPr>
              <w:rPr>
                <w:rFonts w:ascii="Arial" w:hAnsi="Arial" w:cs="Arial"/>
              </w:rPr>
            </w:pPr>
            <w:r w:rsidRPr="008C5EF3">
              <w:rPr>
                <w:rFonts w:ascii="Arial" w:hAnsi="Arial" w:cs="Arial"/>
              </w:rPr>
              <w:t>Consent type</w:t>
            </w:r>
          </w:p>
        </w:tc>
        <w:tc>
          <w:tcPr>
            <w:tcW w:w="6940" w:type="dxa"/>
            <w:shd w:val="clear" w:color="auto" w:fill="002060"/>
          </w:tcPr>
          <w:p w14:paraId="5591F622" w14:textId="77777777" w:rsidR="006076BF" w:rsidRPr="008C5EF3" w:rsidRDefault="006076BF" w:rsidP="006076BF">
            <w:pPr>
              <w:rPr>
                <w:rFonts w:ascii="Arial" w:hAnsi="Arial" w:cs="Arial"/>
              </w:rPr>
            </w:pPr>
            <w:r w:rsidRPr="008C5EF3">
              <w:rPr>
                <w:rFonts w:ascii="Arial" w:hAnsi="Arial" w:cs="Arial"/>
              </w:rPr>
              <w:t>Description</w:t>
            </w:r>
          </w:p>
        </w:tc>
      </w:tr>
      <w:tr w:rsidR="006076BF" w:rsidRPr="008C5EF3" w14:paraId="6C47F843" w14:textId="77777777" w:rsidTr="006076BF">
        <w:tc>
          <w:tcPr>
            <w:tcW w:w="2694" w:type="dxa"/>
          </w:tcPr>
          <w:p w14:paraId="199A387F" w14:textId="77777777" w:rsidR="006076BF" w:rsidRPr="008C5EF3" w:rsidRDefault="006076BF" w:rsidP="006076BF">
            <w:pPr>
              <w:rPr>
                <w:rFonts w:ascii="Arial" w:hAnsi="Arial" w:cs="Arial"/>
              </w:rPr>
            </w:pPr>
            <w:r w:rsidRPr="008C5EF3">
              <w:rPr>
                <w:rFonts w:ascii="Arial" w:hAnsi="Arial" w:cs="Arial"/>
              </w:rPr>
              <w:t>Model release</w:t>
            </w:r>
          </w:p>
        </w:tc>
        <w:tc>
          <w:tcPr>
            <w:tcW w:w="6940" w:type="dxa"/>
          </w:tcPr>
          <w:p w14:paraId="4C762A77" w14:textId="77777777" w:rsidR="006076BF" w:rsidRPr="008C5EF3" w:rsidRDefault="006076BF" w:rsidP="006076BF">
            <w:pPr>
              <w:rPr>
                <w:rFonts w:ascii="Arial" w:hAnsi="Arial" w:cs="Arial"/>
              </w:rPr>
            </w:pPr>
            <w:r w:rsidRPr="008C5EF3">
              <w:rPr>
                <w:rFonts w:ascii="Arial" w:hAnsi="Arial" w:cs="Arial"/>
              </w:rPr>
              <w:t>Consent for each person featured in the image. This includes talent, waiters, stall holders, people in background behind main talent. Public must not be featured in images if unreleased.</w:t>
            </w:r>
          </w:p>
        </w:tc>
      </w:tr>
      <w:tr w:rsidR="006076BF" w:rsidRPr="008C5EF3" w14:paraId="6E64D428" w14:textId="77777777" w:rsidTr="006076BF">
        <w:tc>
          <w:tcPr>
            <w:tcW w:w="2694" w:type="dxa"/>
          </w:tcPr>
          <w:p w14:paraId="200C04CC" w14:textId="77777777" w:rsidR="006076BF" w:rsidRPr="008C5EF3" w:rsidRDefault="006076BF" w:rsidP="006076BF">
            <w:pPr>
              <w:rPr>
                <w:rFonts w:ascii="Arial" w:hAnsi="Arial" w:cs="Arial"/>
              </w:rPr>
            </w:pPr>
            <w:r w:rsidRPr="008C5EF3">
              <w:rPr>
                <w:rFonts w:ascii="Arial" w:hAnsi="Arial" w:cs="Arial"/>
              </w:rPr>
              <w:t>Property release</w:t>
            </w:r>
          </w:p>
        </w:tc>
        <w:tc>
          <w:tcPr>
            <w:tcW w:w="6940" w:type="dxa"/>
          </w:tcPr>
          <w:p w14:paraId="0820D3AA" w14:textId="77777777" w:rsidR="006076BF" w:rsidRPr="008C5EF3" w:rsidRDefault="006076BF" w:rsidP="006076BF">
            <w:pPr>
              <w:rPr>
                <w:rFonts w:ascii="Arial" w:hAnsi="Arial" w:cs="Arial"/>
              </w:rPr>
            </w:pPr>
            <w:r w:rsidRPr="008C5EF3">
              <w:rPr>
                <w:rFonts w:ascii="Arial" w:hAnsi="Arial" w:cs="Arial"/>
              </w:rPr>
              <w:t>Consent for each property featured in the image to include materials or artworks on or in the property.</w:t>
            </w:r>
          </w:p>
        </w:tc>
      </w:tr>
      <w:tr w:rsidR="006076BF" w:rsidRPr="008C5EF3" w14:paraId="7E1ED070" w14:textId="77777777" w:rsidTr="006076BF">
        <w:tc>
          <w:tcPr>
            <w:tcW w:w="2694" w:type="dxa"/>
          </w:tcPr>
          <w:p w14:paraId="2D2BF399" w14:textId="77777777" w:rsidR="006076BF" w:rsidRPr="008C5EF3" w:rsidRDefault="006076BF" w:rsidP="006076BF">
            <w:pPr>
              <w:rPr>
                <w:rFonts w:ascii="Arial" w:hAnsi="Arial" w:cs="Arial"/>
              </w:rPr>
            </w:pPr>
            <w:r w:rsidRPr="008C5EF3">
              <w:rPr>
                <w:rFonts w:ascii="Arial" w:hAnsi="Arial" w:cs="Arial"/>
              </w:rPr>
              <w:t>Artist Licence</w:t>
            </w:r>
            <w:r>
              <w:rPr>
                <w:rFonts w:ascii="Arial" w:hAnsi="Arial" w:cs="Arial"/>
              </w:rPr>
              <w:t>/release</w:t>
            </w:r>
          </w:p>
        </w:tc>
        <w:tc>
          <w:tcPr>
            <w:tcW w:w="6940" w:type="dxa"/>
          </w:tcPr>
          <w:p w14:paraId="0A2D122C" w14:textId="77777777" w:rsidR="006076BF" w:rsidRPr="008C5EF3" w:rsidRDefault="006076BF" w:rsidP="006076BF">
            <w:pPr>
              <w:rPr>
                <w:rFonts w:ascii="Arial" w:hAnsi="Arial" w:cs="Arial"/>
              </w:rPr>
            </w:pPr>
            <w:r w:rsidRPr="008C5EF3">
              <w:rPr>
                <w:rFonts w:ascii="Arial" w:hAnsi="Arial" w:cs="Arial"/>
              </w:rPr>
              <w:t>Consent direct from the artist for the artworks featured in the image</w:t>
            </w:r>
          </w:p>
        </w:tc>
      </w:tr>
      <w:tr w:rsidR="006076BF" w:rsidRPr="008C5EF3" w14:paraId="7ED77943" w14:textId="77777777" w:rsidTr="006076BF">
        <w:tc>
          <w:tcPr>
            <w:tcW w:w="2694" w:type="dxa"/>
          </w:tcPr>
          <w:p w14:paraId="7F2F4A33" w14:textId="77777777" w:rsidR="006076BF" w:rsidRPr="008C5EF3" w:rsidRDefault="006076BF" w:rsidP="006076BF">
            <w:pPr>
              <w:rPr>
                <w:rFonts w:ascii="Arial" w:hAnsi="Arial" w:cs="Arial"/>
              </w:rPr>
            </w:pPr>
            <w:r w:rsidRPr="008C5EF3">
              <w:rPr>
                <w:rFonts w:ascii="Arial" w:hAnsi="Arial" w:cs="Arial"/>
              </w:rPr>
              <w:t>Film Permit</w:t>
            </w:r>
          </w:p>
        </w:tc>
        <w:tc>
          <w:tcPr>
            <w:tcW w:w="6940" w:type="dxa"/>
          </w:tcPr>
          <w:p w14:paraId="543E8DEC" w14:textId="77777777" w:rsidR="006076BF" w:rsidRPr="008C5EF3" w:rsidRDefault="006076BF" w:rsidP="006076BF">
            <w:pPr>
              <w:rPr>
                <w:rFonts w:ascii="Arial" w:hAnsi="Arial" w:cs="Arial"/>
              </w:rPr>
            </w:pPr>
            <w:r w:rsidRPr="008C5EF3">
              <w:rPr>
                <w:rFonts w:ascii="Arial" w:hAnsi="Arial" w:cs="Arial"/>
              </w:rPr>
              <w:t>Approval from the local Council that permits filming at agreed locations.</w:t>
            </w:r>
          </w:p>
        </w:tc>
      </w:tr>
      <w:tr w:rsidR="006076BF" w:rsidRPr="008C5EF3" w14:paraId="4C185DBC" w14:textId="77777777" w:rsidTr="006076BF">
        <w:tc>
          <w:tcPr>
            <w:tcW w:w="2694" w:type="dxa"/>
          </w:tcPr>
          <w:p w14:paraId="2B53FA13" w14:textId="77777777" w:rsidR="006076BF" w:rsidRPr="008C5EF3" w:rsidRDefault="006076BF" w:rsidP="006076BF">
            <w:pPr>
              <w:rPr>
                <w:rFonts w:ascii="Arial" w:hAnsi="Arial" w:cs="Arial"/>
              </w:rPr>
            </w:pPr>
            <w:r w:rsidRPr="008C5EF3">
              <w:rPr>
                <w:rFonts w:ascii="Arial" w:hAnsi="Arial" w:cs="Arial"/>
              </w:rPr>
              <w:t>Filming notice</w:t>
            </w:r>
          </w:p>
        </w:tc>
        <w:tc>
          <w:tcPr>
            <w:tcW w:w="6940" w:type="dxa"/>
          </w:tcPr>
          <w:p w14:paraId="4FAD72C2" w14:textId="77777777" w:rsidR="006076BF" w:rsidRPr="008C5EF3" w:rsidRDefault="006076BF" w:rsidP="006076BF">
            <w:pPr>
              <w:rPr>
                <w:rFonts w:ascii="Arial" w:hAnsi="Arial" w:cs="Arial"/>
              </w:rPr>
            </w:pPr>
            <w:r w:rsidRPr="008C5EF3">
              <w:rPr>
                <w:rFonts w:ascii="Arial" w:hAnsi="Arial" w:cs="Arial"/>
              </w:rPr>
              <w:t>Filming in public places or events may require a filming notice which details the filming and purpose and a contact name and mobile number for public to contact should that have any concerns or requests.</w:t>
            </w:r>
          </w:p>
        </w:tc>
      </w:tr>
    </w:tbl>
    <w:p w14:paraId="5DD0C64B" w14:textId="77777777" w:rsidR="006076BF" w:rsidRPr="008C5EF3" w:rsidRDefault="006076BF" w:rsidP="006076BF">
      <w:pPr>
        <w:spacing w:after="0"/>
        <w:rPr>
          <w:rFonts w:ascii="Arial" w:hAnsi="Arial" w:cs="Arial"/>
        </w:rPr>
      </w:pPr>
    </w:p>
    <w:p w14:paraId="2D5412A6" w14:textId="77777777" w:rsidR="006076BF" w:rsidRPr="008C5EF3" w:rsidRDefault="006076BF" w:rsidP="006076BF">
      <w:pPr>
        <w:pStyle w:val="Heading2"/>
        <w:rPr>
          <w:rFonts w:cs="Arial"/>
          <w:szCs w:val="22"/>
        </w:rPr>
      </w:pPr>
      <w:r>
        <w:rPr>
          <w:rFonts w:cs="Arial"/>
          <w:szCs w:val="22"/>
        </w:rPr>
        <w:t>Considerations</w:t>
      </w:r>
    </w:p>
    <w:p w14:paraId="0D5C3742" w14:textId="77777777" w:rsidR="006076BF" w:rsidRPr="008C5EF3" w:rsidRDefault="006076BF" w:rsidP="006076BF">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sidRPr="008C5EF3">
        <w:rPr>
          <w:rFonts w:ascii="Arial" w:hAnsi="Arial" w:cs="Arial"/>
          <w:b/>
        </w:rPr>
        <w:t>Quantity</w:t>
      </w:r>
      <w:r w:rsidRPr="008C5EF3">
        <w:rPr>
          <w:rFonts w:ascii="Arial" w:hAnsi="Arial" w:cs="Arial"/>
        </w:rPr>
        <w:t xml:space="preserve"> – we need to cover a range of locations and key imagery inside and outside rather than getting a breadth of shots in a single set up. </w:t>
      </w:r>
    </w:p>
    <w:p w14:paraId="25C0A75C" w14:textId="77777777" w:rsidR="006076BF" w:rsidRDefault="006076BF" w:rsidP="006076BF">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sidRPr="008C5EF3">
        <w:rPr>
          <w:rFonts w:ascii="Arial" w:hAnsi="Arial" w:cs="Arial"/>
          <w:b/>
        </w:rPr>
        <w:t>Releases</w:t>
      </w:r>
      <w:r w:rsidRPr="008C5EF3">
        <w:rPr>
          <w:rFonts w:ascii="Arial" w:hAnsi="Arial" w:cs="Arial"/>
        </w:rPr>
        <w:t xml:space="preserve"> –all property, model and artist releases must be obtained. Anyone recognisable must provide a signed release. Crowd notices are not sufficient. </w:t>
      </w:r>
    </w:p>
    <w:p w14:paraId="6AE139BA" w14:textId="1C5A3D41" w:rsidR="006076BF" w:rsidRDefault="006076BF" w:rsidP="006076BF">
      <w:pPr>
        <w:pStyle w:val="ListParagraph"/>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Pr>
          <w:rFonts w:ascii="Arial" w:hAnsi="Arial" w:cs="Arial"/>
          <w:b/>
        </w:rPr>
        <w:t>A</w:t>
      </w:r>
      <w:r w:rsidRPr="008C5EF3">
        <w:rPr>
          <w:rFonts w:ascii="Arial" w:hAnsi="Arial" w:cs="Arial"/>
          <w:b/>
        </w:rPr>
        <w:t>lcohol</w:t>
      </w:r>
      <w:r w:rsidRPr="008C5EF3">
        <w:rPr>
          <w:rFonts w:ascii="Arial" w:hAnsi="Arial" w:cs="Arial"/>
        </w:rPr>
        <w:t xml:space="preserve"> </w:t>
      </w:r>
      <w:r>
        <w:rPr>
          <w:rFonts w:ascii="Arial" w:hAnsi="Arial" w:cs="Arial"/>
        </w:rPr>
        <w:t xml:space="preserve">– where an alternative is possible (e.g., pub/restaurant) please capture options with </w:t>
      </w:r>
      <w:r w:rsidRPr="008C5EF3">
        <w:rPr>
          <w:rFonts w:ascii="Arial" w:hAnsi="Arial" w:cs="Arial"/>
        </w:rPr>
        <w:t xml:space="preserve">coffee or a soft drink </w:t>
      </w:r>
      <w:r>
        <w:rPr>
          <w:rFonts w:ascii="Arial" w:hAnsi="Arial" w:cs="Arial"/>
        </w:rPr>
        <w:t xml:space="preserve">as </w:t>
      </w:r>
      <w:r w:rsidR="00264D82">
        <w:rPr>
          <w:rFonts w:ascii="Arial" w:hAnsi="Arial" w:cs="Arial"/>
        </w:rPr>
        <w:t>there are some</w:t>
      </w:r>
      <w:r>
        <w:rPr>
          <w:rFonts w:ascii="Arial" w:hAnsi="Arial" w:cs="Arial"/>
        </w:rPr>
        <w:t xml:space="preserve"> restrictions on use of alcohol imagery.</w:t>
      </w:r>
    </w:p>
    <w:p w14:paraId="43222070" w14:textId="77777777" w:rsidR="006076BF" w:rsidRDefault="006076BF" w:rsidP="006076BF">
      <w:pPr>
        <w:pStyle w:val="ListParagraph"/>
        <w:spacing w:after="0"/>
        <w:ind w:left="360"/>
        <w:rPr>
          <w:rFonts w:ascii="Arial" w:hAnsi="Arial" w:cs="Arial"/>
        </w:rPr>
      </w:pPr>
    </w:p>
    <w:p w14:paraId="0F43435B" w14:textId="77777777" w:rsidR="006076BF" w:rsidRPr="008C5EF3" w:rsidRDefault="006076BF" w:rsidP="006076BF">
      <w:pPr>
        <w:pStyle w:val="ListParagraph"/>
        <w:spacing w:after="0"/>
        <w:ind w:left="360"/>
        <w:rPr>
          <w:rFonts w:ascii="Arial" w:hAnsi="Arial" w:cs="Arial"/>
        </w:rPr>
      </w:pPr>
    </w:p>
    <w:p w14:paraId="227BA54B" w14:textId="77777777" w:rsidR="006076BF" w:rsidRPr="008C5EF3" w:rsidRDefault="006076BF" w:rsidP="006076BF">
      <w:pPr>
        <w:pStyle w:val="Heading2"/>
        <w:rPr>
          <w:rFonts w:cs="Arial"/>
          <w:szCs w:val="22"/>
        </w:rPr>
      </w:pPr>
      <w:r w:rsidRPr="008C5EF3">
        <w:rPr>
          <w:rFonts w:cs="Arial"/>
          <w:szCs w:val="22"/>
        </w:rPr>
        <w:t>Deliverables</w:t>
      </w:r>
    </w:p>
    <w:p w14:paraId="7C8100AA" w14:textId="4A602A8F" w:rsidR="006076BF" w:rsidRPr="008C5EF3" w:rsidRDefault="006076BF" w:rsidP="006076BF">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sidRPr="008C5EF3">
        <w:rPr>
          <w:rFonts w:ascii="Arial" w:hAnsi="Arial" w:cs="Arial"/>
        </w:rPr>
        <w:t xml:space="preserve">The assumption is that </w:t>
      </w:r>
      <w:r w:rsidR="00264D82">
        <w:rPr>
          <w:rFonts w:ascii="Arial" w:hAnsi="Arial" w:cs="Arial"/>
        </w:rPr>
        <w:t>Hull City Council will be given access to a digital contact sheet, folder or online bank sh</w:t>
      </w:r>
      <w:r w:rsidRPr="008C5EF3">
        <w:rPr>
          <w:rFonts w:ascii="Arial" w:hAnsi="Arial" w:cs="Arial"/>
        </w:rPr>
        <w:t xml:space="preserve">owing images and thumbnails from which to make selects. </w:t>
      </w:r>
    </w:p>
    <w:p w14:paraId="7C037277" w14:textId="77777777" w:rsidR="006076BF" w:rsidRPr="008C5EF3" w:rsidRDefault="006076BF" w:rsidP="006076BF">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sidRPr="008C5EF3">
        <w:rPr>
          <w:rFonts w:ascii="Arial" w:hAnsi="Arial" w:cs="Arial"/>
        </w:rPr>
        <w:t xml:space="preserve">Option choice is desirable e.g. A choice of viewpoints, scenarios (i.e., with or without people, with or without alcohol) </w:t>
      </w:r>
    </w:p>
    <w:p w14:paraId="2B4B310C" w14:textId="77777777" w:rsidR="006076BF" w:rsidRDefault="006076BF" w:rsidP="006076BF">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sidRPr="008C5EF3">
        <w:rPr>
          <w:rFonts w:ascii="Arial" w:hAnsi="Arial" w:cs="Arial"/>
        </w:rPr>
        <w:t>Shoot wide or provide format choices that work for design and advertising purposes i.e., vertical, horizontal or panoramic.</w:t>
      </w:r>
    </w:p>
    <w:p w14:paraId="79E083BB" w14:textId="77777777" w:rsidR="001E48E5" w:rsidRDefault="00264D82" w:rsidP="001E48E5">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Pr>
          <w:rFonts w:ascii="Arial" w:hAnsi="Arial" w:cs="Arial"/>
        </w:rPr>
        <w:t>Once choices have been made the photographer will upload the assets to our DAM Online Archive with meta data preserved and tags for location and subject for each image added. This is a batch upload system.</w:t>
      </w:r>
    </w:p>
    <w:p w14:paraId="1AAF72C0" w14:textId="77777777" w:rsidR="001E48E5" w:rsidRDefault="006076BF" w:rsidP="001E48E5">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sidRPr="001E48E5">
        <w:rPr>
          <w:rFonts w:ascii="Arial" w:hAnsi="Arial" w:cs="Arial"/>
        </w:rPr>
        <w:t>Scan and deliver all releases and licences.</w:t>
      </w:r>
    </w:p>
    <w:p w14:paraId="3AAA2ADD" w14:textId="6AD223AC" w:rsidR="006076BF" w:rsidRPr="001E48E5" w:rsidRDefault="006076BF" w:rsidP="001E48E5">
      <w:pPr>
        <w:pStyle w:val="ListParagraph"/>
        <w:numPr>
          <w:ilvl w:val="0"/>
          <w:numId w:val="3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sidRPr="001E48E5">
        <w:rPr>
          <w:rFonts w:ascii="Arial" w:hAnsi="Arial" w:cs="Arial"/>
        </w:rPr>
        <w:t xml:space="preserve">Retouching support to remove any branding or unreleased individuals. </w:t>
      </w:r>
    </w:p>
    <w:p w14:paraId="2D3B2093" w14:textId="77777777" w:rsidR="006076BF" w:rsidRDefault="006076BF" w:rsidP="006076BF">
      <w:pPr>
        <w:spacing w:after="0"/>
        <w:rPr>
          <w:rFonts w:ascii="Arial" w:hAnsi="Arial" w:cs="Arial"/>
        </w:rPr>
      </w:pPr>
    </w:p>
    <w:p w14:paraId="18600DF3" w14:textId="77777777" w:rsidR="001A5CCB" w:rsidRDefault="001A5CCB" w:rsidP="006076BF">
      <w:pPr>
        <w:spacing w:after="0"/>
        <w:rPr>
          <w:rFonts w:ascii="Arial" w:hAnsi="Arial" w:cs="Arial"/>
        </w:rPr>
      </w:pPr>
    </w:p>
    <w:p w14:paraId="06389CF4" w14:textId="77777777" w:rsidR="001A5CCB" w:rsidRPr="008C5EF3" w:rsidRDefault="001A5CCB" w:rsidP="006076BF">
      <w:pPr>
        <w:spacing w:after="0"/>
        <w:rPr>
          <w:rFonts w:ascii="Arial" w:hAnsi="Arial" w:cs="Arial"/>
        </w:rPr>
      </w:pPr>
    </w:p>
    <w:p w14:paraId="505D7B65" w14:textId="44E9EE65" w:rsidR="006076BF" w:rsidRPr="008C5EF3" w:rsidRDefault="006076BF" w:rsidP="001A5CCB">
      <w:pPr>
        <w:pStyle w:val="Heading4"/>
        <w:jc w:val="left"/>
        <w:rPr>
          <w:rFonts w:cs="Arial"/>
          <w:i/>
        </w:rPr>
      </w:pPr>
      <w:r w:rsidRPr="008C5EF3">
        <w:rPr>
          <w:rFonts w:cs="Arial"/>
        </w:rPr>
        <w:lastRenderedPageBreak/>
        <w:t>Mandatories</w:t>
      </w:r>
    </w:p>
    <w:p w14:paraId="2D53C349" w14:textId="77777777" w:rsidR="006076BF"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sidRPr="008C5EF3">
        <w:rPr>
          <w:rFonts w:ascii="Arial" w:hAnsi="Arial" w:cs="Arial"/>
          <w:b/>
        </w:rPr>
        <w:t xml:space="preserve">No branding </w:t>
      </w:r>
      <w:r w:rsidRPr="008C5EF3">
        <w:rPr>
          <w:rFonts w:ascii="Arial" w:hAnsi="Arial" w:cs="Arial"/>
          <w:bCs/>
        </w:rPr>
        <w:t>– on clothing e.g., trainers, bags, jackets. Or when shooting in public places</w:t>
      </w:r>
      <w:r w:rsidRPr="008C5EF3">
        <w:rPr>
          <w:rFonts w:ascii="Arial" w:hAnsi="Arial" w:cs="Arial"/>
        </w:rPr>
        <w:t xml:space="preserve"> e.g.</w:t>
      </w:r>
      <w:r>
        <w:rPr>
          <w:rFonts w:ascii="Arial" w:hAnsi="Arial" w:cs="Arial"/>
        </w:rPr>
        <w:t>,</w:t>
      </w:r>
      <w:r w:rsidRPr="008C5EF3">
        <w:rPr>
          <w:rFonts w:ascii="Arial" w:hAnsi="Arial" w:cs="Arial"/>
        </w:rPr>
        <w:t xml:space="preserve"> </w:t>
      </w:r>
      <w:proofErr w:type="gramStart"/>
      <w:r w:rsidRPr="008C5EF3">
        <w:rPr>
          <w:rFonts w:ascii="Arial" w:hAnsi="Arial" w:cs="Arial"/>
        </w:rPr>
        <w:t>main focus</w:t>
      </w:r>
      <w:proofErr w:type="gramEnd"/>
      <w:r w:rsidRPr="008C5EF3">
        <w:rPr>
          <w:rFonts w:ascii="Arial" w:hAnsi="Arial" w:cs="Arial"/>
        </w:rPr>
        <w:t xml:space="preserve"> on big brand signage. </w:t>
      </w:r>
    </w:p>
    <w:p w14:paraId="01778916" w14:textId="77777777" w:rsidR="006076BF" w:rsidRPr="008C5EF3"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sidRPr="008C5EF3">
        <w:rPr>
          <w:rFonts w:ascii="Arial" w:hAnsi="Arial" w:cs="Arial"/>
          <w:b/>
        </w:rPr>
        <w:t>No single use takeaway plastic</w:t>
      </w:r>
      <w:r>
        <w:rPr>
          <w:rFonts w:ascii="Arial" w:hAnsi="Arial" w:cs="Arial"/>
          <w:b/>
        </w:rPr>
        <w:t>.</w:t>
      </w:r>
    </w:p>
    <w:p w14:paraId="61D2C1FE" w14:textId="77777777" w:rsidR="006076BF" w:rsidRPr="008C5EF3" w:rsidRDefault="006076BF" w:rsidP="006076BF">
      <w:pPr>
        <w:spacing w:after="0"/>
        <w:rPr>
          <w:rFonts w:ascii="Arial" w:hAnsi="Arial" w:cs="Arial"/>
        </w:rPr>
      </w:pPr>
    </w:p>
    <w:p w14:paraId="6D692588" w14:textId="77777777" w:rsidR="006076BF" w:rsidRPr="008C5EF3" w:rsidRDefault="006076BF" w:rsidP="006076BF">
      <w:pPr>
        <w:pStyle w:val="Heading4"/>
        <w:rPr>
          <w:rFonts w:cs="Arial"/>
          <w:i/>
        </w:rPr>
      </w:pPr>
      <w:r w:rsidRPr="008C5EF3">
        <w:rPr>
          <w:rFonts w:cs="Arial"/>
        </w:rPr>
        <w:t>Casting / Wardrobe</w:t>
      </w:r>
    </w:p>
    <w:p w14:paraId="75D1CC29" w14:textId="77777777" w:rsidR="006076BF" w:rsidRPr="008C5EF3"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b/>
        </w:rPr>
      </w:pPr>
      <w:r w:rsidRPr="008C5EF3">
        <w:rPr>
          <w:rFonts w:ascii="Arial" w:hAnsi="Arial" w:cs="Arial"/>
          <w:b/>
        </w:rPr>
        <w:t xml:space="preserve">Diversity – </w:t>
      </w:r>
      <w:r w:rsidRPr="008C5EF3">
        <w:rPr>
          <w:rFonts w:ascii="Arial" w:hAnsi="Arial" w:cs="Arial"/>
        </w:rPr>
        <w:t xml:space="preserve">in models is required. Ideally different models for different locations to add variety but if this is not possible within budget limitations / logistics please advise. </w:t>
      </w:r>
    </w:p>
    <w:p w14:paraId="0C92478B" w14:textId="48F7177A" w:rsidR="006076BF" w:rsidRPr="008C5EF3"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p>
    <w:p w14:paraId="62CF62B4" w14:textId="77777777" w:rsidR="006076BF" w:rsidRDefault="006076BF"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59" w:lineRule="auto"/>
        <w:contextualSpacing/>
        <w:rPr>
          <w:rFonts w:ascii="Arial" w:hAnsi="Arial" w:cs="Arial"/>
        </w:rPr>
      </w:pPr>
      <w:r>
        <w:rPr>
          <w:rFonts w:ascii="Arial" w:hAnsi="Arial" w:cs="Arial"/>
          <w:b/>
        </w:rPr>
        <w:t>Colourful</w:t>
      </w:r>
      <w:r w:rsidRPr="008C5EF3">
        <w:rPr>
          <w:rFonts w:ascii="Arial" w:hAnsi="Arial" w:cs="Arial"/>
          <w:b/>
        </w:rPr>
        <w:t xml:space="preserve"> clothing</w:t>
      </w:r>
      <w:r w:rsidRPr="008C5EF3">
        <w:rPr>
          <w:rFonts w:ascii="Arial" w:hAnsi="Arial" w:cs="Arial"/>
        </w:rPr>
        <w:t xml:space="preserve"> where possible. Models can wear own clothe</w:t>
      </w:r>
      <w:r>
        <w:rPr>
          <w:rFonts w:ascii="Arial" w:hAnsi="Arial" w:cs="Arial"/>
        </w:rPr>
        <w:t xml:space="preserve">s although no branding on any garment including shoes.  </w:t>
      </w:r>
      <w:r w:rsidRPr="008C5EF3">
        <w:rPr>
          <w:rFonts w:ascii="Arial" w:hAnsi="Arial" w:cs="Arial"/>
        </w:rPr>
        <w:t xml:space="preserve"> </w:t>
      </w:r>
    </w:p>
    <w:p w14:paraId="490A90F8" w14:textId="240265B3" w:rsidR="006076BF" w:rsidRPr="00CB3073" w:rsidRDefault="002F5355" w:rsidP="006076BF">
      <w:pPr>
        <w:pStyle w:val="ListParagraph"/>
        <w:numPr>
          <w:ilvl w:val="0"/>
          <w:numId w:val="29"/>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rPr>
      </w:pPr>
      <w:r>
        <w:rPr>
          <w:rFonts w:ascii="Arial" w:hAnsi="Arial" w:cs="Arial"/>
          <w:b/>
          <w:bCs/>
          <w:shd w:val="clear" w:color="auto" w:fill="FFFFFF"/>
        </w:rPr>
        <w:t xml:space="preserve">Hull City Council </w:t>
      </w:r>
      <w:r w:rsidR="006076BF" w:rsidRPr="005466EE">
        <w:rPr>
          <w:rFonts w:ascii="Arial" w:hAnsi="Arial" w:cs="Arial"/>
          <w:shd w:val="clear" w:color="auto" w:fill="FFFFFF"/>
        </w:rPr>
        <w:t>to sign-off on the model selection</w:t>
      </w:r>
      <w:r>
        <w:rPr>
          <w:rFonts w:ascii="Arial" w:hAnsi="Arial" w:cs="Arial"/>
          <w:shd w:val="clear" w:color="auto" w:fill="FFFFFF"/>
        </w:rPr>
        <w:t xml:space="preserve"> where requested</w:t>
      </w:r>
      <w:r w:rsidR="006076BF">
        <w:rPr>
          <w:rFonts w:ascii="Aptos" w:hAnsi="Aptos"/>
          <w:color w:val="242424"/>
          <w:shd w:val="clear" w:color="auto" w:fill="FFFFFF"/>
        </w:rPr>
        <w:t>. </w:t>
      </w:r>
    </w:p>
    <w:p w14:paraId="1616FACC" w14:textId="77777777" w:rsidR="006076BF" w:rsidRPr="002F5355" w:rsidRDefault="006076BF" w:rsidP="002F5355">
      <w:pPr>
        <w:pStyle w:val="Heading4"/>
        <w:numPr>
          <w:ilvl w:val="0"/>
          <w:numId w:val="0"/>
        </w:numPr>
        <w:ind w:left="3119"/>
        <w:rPr>
          <w:rFonts w:cs="Arial"/>
          <w:i/>
        </w:rPr>
      </w:pPr>
    </w:p>
    <w:p w14:paraId="0AA030C4" w14:textId="77777777" w:rsidR="006076BF" w:rsidRPr="008C5EF3" w:rsidRDefault="006076BF" w:rsidP="006076BF">
      <w:pPr>
        <w:pStyle w:val="Heading2"/>
        <w:rPr>
          <w:rFonts w:cs="Arial"/>
          <w:szCs w:val="22"/>
        </w:rPr>
      </w:pPr>
      <w:r w:rsidRPr="008C5EF3">
        <w:rPr>
          <w:rFonts w:cs="Arial"/>
          <w:szCs w:val="22"/>
        </w:rPr>
        <w:t xml:space="preserve">Budget </w:t>
      </w:r>
    </w:p>
    <w:p w14:paraId="2245CAEA" w14:textId="268A9682" w:rsidR="006076BF" w:rsidRDefault="006076BF" w:rsidP="001E48E5">
      <w:pPr>
        <w:rPr>
          <w:rFonts w:ascii="Arial" w:hAnsi="Arial" w:cs="Arial"/>
          <w:bCs/>
        </w:rPr>
      </w:pPr>
      <w:r w:rsidRPr="008C5EF3">
        <w:rPr>
          <w:rFonts w:ascii="Arial" w:hAnsi="Arial" w:cs="Arial"/>
        </w:rPr>
        <w:t xml:space="preserve">The budget for this activity is </w:t>
      </w:r>
      <w:r w:rsidRPr="003E7A44">
        <w:rPr>
          <w:rFonts w:ascii="Arial" w:hAnsi="Arial" w:cs="Arial"/>
          <w:b/>
        </w:rPr>
        <w:t>£</w:t>
      </w:r>
      <w:r w:rsidR="001E48E5">
        <w:rPr>
          <w:rFonts w:ascii="Arial" w:hAnsi="Arial" w:cs="Arial"/>
          <w:b/>
        </w:rPr>
        <w:t>10,0</w:t>
      </w:r>
      <w:r>
        <w:rPr>
          <w:rFonts w:ascii="Arial" w:hAnsi="Arial" w:cs="Arial"/>
          <w:b/>
        </w:rPr>
        <w:t xml:space="preserve">00 </w:t>
      </w:r>
      <w:r w:rsidR="001E48E5">
        <w:rPr>
          <w:rFonts w:ascii="Arial" w:hAnsi="Arial" w:cs="Arial"/>
          <w:b/>
        </w:rPr>
        <w:t xml:space="preserve">exclusive </w:t>
      </w:r>
      <w:r>
        <w:rPr>
          <w:rFonts w:ascii="Arial" w:hAnsi="Arial" w:cs="Arial"/>
          <w:b/>
        </w:rPr>
        <w:t>of VAT</w:t>
      </w:r>
    </w:p>
    <w:p w14:paraId="517B7BC4" w14:textId="6991D0F1" w:rsidR="001E48E5" w:rsidRPr="002668B2" w:rsidRDefault="001E48E5" w:rsidP="001E48E5">
      <w:pPr>
        <w:rPr>
          <w:rFonts w:ascii="Arial" w:hAnsi="Arial" w:cs="Arial"/>
          <w:bCs/>
        </w:rPr>
      </w:pPr>
      <w:r>
        <w:rPr>
          <w:rFonts w:ascii="Arial" w:hAnsi="Arial" w:cs="Arial"/>
          <w:bCs/>
        </w:rPr>
        <w:t xml:space="preserve">This should exclude any model use where required/requested. </w:t>
      </w:r>
    </w:p>
    <w:p w14:paraId="6A8625A8" w14:textId="77777777" w:rsidR="006076BF" w:rsidRPr="001A5CCB" w:rsidRDefault="006076BF" w:rsidP="006076BF">
      <w:pPr>
        <w:rPr>
          <w:rFonts w:ascii="Arial" w:hAnsi="Arial" w:cs="Arial"/>
          <w:b/>
        </w:rPr>
      </w:pPr>
      <w:r w:rsidRPr="001A5CCB">
        <w:rPr>
          <w:rFonts w:ascii="Arial" w:hAnsi="Arial" w:cs="Arial"/>
          <w:b/>
        </w:rPr>
        <w:t>Selection Criteria</w:t>
      </w:r>
    </w:p>
    <w:p w14:paraId="375F9624" w14:textId="4E07530E" w:rsidR="006076BF" w:rsidRPr="002668B2" w:rsidRDefault="001E48E5" w:rsidP="006076BF">
      <w:pPr>
        <w:rPr>
          <w:rFonts w:ascii="Aptos" w:hAnsi="Aptos"/>
          <w:shd w:val="clear" w:color="auto" w:fill="FFFFFF"/>
        </w:rPr>
      </w:pPr>
      <w:r>
        <w:rPr>
          <w:rFonts w:ascii="Aptos" w:hAnsi="Aptos"/>
          <w:shd w:val="clear" w:color="auto" w:fill="FFFFFF"/>
        </w:rPr>
        <w:t xml:space="preserve">We will be </w:t>
      </w:r>
      <w:r w:rsidR="006076BF" w:rsidRPr="002668B2">
        <w:rPr>
          <w:rFonts w:ascii="Aptos" w:hAnsi="Aptos"/>
          <w:shd w:val="clear" w:color="auto" w:fill="FFFFFF"/>
        </w:rPr>
        <w:t>selecting on best quality proposal, including:</w:t>
      </w:r>
    </w:p>
    <w:p w14:paraId="690FC36F" w14:textId="77777777" w:rsidR="006076BF" w:rsidRDefault="006076BF" w:rsidP="006076BF">
      <w:pPr>
        <w:pStyle w:val="ListParagraph"/>
        <w:numPr>
          <w:ilvl w:val="0"/>
          <w:numId w:val="36"/>
        </w:numPr>
        <w:pBdr>
          <w:top w:val="none" w:sz="4" w:space="0" w:color="000000"/>
          <w:left w:val="none" w:sz="4" w:space="0" w:color="000000"/>
          <w:bottom w:val="none" w:sz="4" w:space="23" w:color="000000"/>
          <w:right w:val="none" w:sz="4" w:space="0" w:color="000000"/>
          <w:between w:val="none" w:sz="4" w:space="0" w:color="000000"/>
        </w:pBdr>
        <w:spacing w:after="160" w:line="259" w:lineRule="auto"/>
        <w:contextualSpacing/>
        <w:rPr>
          <w:rFonts w:ascii="Aptos" w:hAnsi="Aptos"/>
          <w:shd w:val="clear" w:color="auto" w:fill="FFFFFF"/>
        </w:rPr>
      </w:pPr>
      <w:r>
        <w:rPr>
          <w:rFonts w:ascii="Aptos" w:hAnsi="Aptos"/>
          <w:shd w:val="clear" w:color="auto" w:fill="FFFFFF"/>
        </w:rPr>
        <w:t>U</w:t>
      </w:r>
      <w:r w:rsidRPr="002668B2">
        <w:rPr>
          <w:rFonts w:ascii="Aptos" w:hAnsi="Aptos"/>
          <w:shd w:val="clear" w:color="auto" w:fill="FFFFFF"/>
        </w:rPr>
        <w:t>nderstanding of brief</w:t>
      </w:r>
      <w:r>
        <w:rPr>
          <w:rFonts w:ascii="Aptos" w:hAnsi="Aptos"/>
          <w:shd w:val="clear" w:color="auto" w:fill="FFFFFF"/>
        </w:rPr>
        <w:t>.</w:t>
      </w:r>
      <w:r w:rsidRPr="002668B2">
        <w:rPr>
          <w:rFonts w:ascii="Aptos" w:hAnsi="Aptos"/>
          <w:shd w:val="clear" w:color="auto" w:fill="FFFFFF"/>
        </w:rPr>
        <w:t xml:space="preserve">  </w:t>
      </w:r>
    </w:p>
    <w:p w14:paraId="1CC969CB" w14:textId="77777777" w:rsidR="006076BF" w:rsidRPr="00665714" w:rsidRDefault="006076BF" w:rsidP="006076BF">
      <w:pPr>
        <w:pStyle w:val="ListParagraph"/>
        <w:numPr>
          <w:ilvl w:val="0"/>
          <w:numId w:val="36"/>
        </w:numPr>
        <w:pBdr>
          <w:top w:val="none" w:sz="4" w:space="0" w:color="000000"/>
          <w:left w:val="none" w:sz="4" w:space="0" w:color="000000"/>
          <w:bottom w:val="none" w:sz="4" w:space="23" w:color="000000"/>
          <w:right w:val="none" w:sz="4" w:space="0" w:color="000000"/>
          <w:between w:val="none" w:sz="4" w:space="0" w:color="000000"/>
        </w:pBdr>
        <w:spacing w:after="160" w:line="259" w:lineRule="auto"/>
        <w:contextualSpacing/>
        <w:rPr>
          <w:rFonts w:ascii="Aptos" w:hAnsi="Aptos"/>
          <w:shd w:val="clear" w:color="auto" w:fill="FFFFFF"/>
        </w:rPr>
      </w:pPr>
      <w:r>
        <w:rPr>
          <w:rFonts w:ascii="Aptos" w:hAnsi="Aptos"/>
          <w:shd w:val="clear" w:color="auto" w:fill="FFFFFF"/>
        </w:rPr>
        <w:t>Ability to deliver to tight timescales.</w:t>
      </w:r>
    </w:p>
    <w:p w14:paraId="75EC5CDF" w14:textId="77777777" w:rsidR="006076BF" w:rsidRPr="002668B2" w:rsidRDefault="006076BF" w:rsidP="006076BF">
      <w:pPr>
        <w:pStyle w:val="ListParagraph"/>
        <w:numPr>
          <w:ilvl w:val="0"/>
          <w:numId w:val="36"/>
        </w:numPr>
        <w:pBdr>
          <w:top w:val="none" w:sz="4" w:space="0" w:color="000000"/>
          <w:left w:val="none" w:sz="4" w:space="0" w:color="000000"/>
          <w:bottom w:val="none" w:sz="4" w:space="23" w:color="000000"/>
          <w:right w:val="none" w:sz="4" w:space="0" w:color="000000"/>
          <w:between w:val="none" w:sz="4" w:space="0" w:color="000000"/>
        </w:pBdr>
        <w:spacing w:after="160" w:line="259" w:lineRule="auto"/>
        <w:contextualSpacing/>
        <w:rPr>
          <w:rFonts w:ascii="Aptos" w:hAnsi="Aptos"/>
          <w:shd w:val="clear" w:color="auto" w:fill="FFFFFF"/>
        </w:rPr>
      </w:pPr>
      <w:r>
        <w:rPr>
          <w:rFonts w:ascii="Aptos" w:hAnsi="Aptos"/>
          <w:shd w:val="clear" w:color="auto" w:fill="FFFFFF"/>
        </w:rPr>
        <w:t>C</w:t>
      </w:r>
      <w:r w:rsidRPr="002668B2">
        <w:rPr>
          <w:rFonts w:ascii="Aptos" w:hAnsi="Aptos"/>
          <w:shd w:val="clear" w:color="auto" w:fill="FFFFFF"/>
        </w:rPr>
        <w:t xml:space="preserve">reative solutions offered. </w:t>
      </w:r>
    </w:p>
    <w:p w14:paraId="07B3C5D6" w14:textId="77777777" w:rsidR="006076BF" w:rsidRPr="002668B2" w:rsidRDefault="006076BF" w:rsidP="006076BF">
      <w:pPr>
        <w:pStyle w:val="ListParagraph"/>
        <w:numPr>
          <w:ilvl w:val="0"/>
          <w:numId w:val="36"/>
        </w:numPr>
        <w:pBdr>
          <w:top w:val="none" w:sz="4" w:space="0" w:color="000000"/>
          <w:left w:val="none" w:sz="4" w:space="0" w:color="000000"/>
          <w:bottom w:val="none" w:sz="4" w:space="23" w:color="000000"/>
          <w:right w:val="none" w:sz="4" w:space="0" w:color="000000"/>
          <w:between w:val="none" w:sz="4" w:space="0" w:color="000000"/>
        </w:pBdr>
        <w:spacing w:after="160" w:line="259" w:lineRule="auto"/>
        <w:contextualSpacing/>
        <w:rPr>
          <w:rFonts w:ascii="Aptos" w:hAnsi="Aptos"/>
          <w:shd w:val="clear" w:color="auto" w:fill="FFFFFF"/>
        </w:rPr>
      </w:pPr>
      <w:r>
        <w:rPr>
          <w:rFonts w:ascii="Aptos" w:hAnsi="Aptos"/>
          <w:shd w:val="clear" w:color="auto" w:fill="FFFFFF"/>
        </w:rPr>
        <w:t>E</w:t>
      </w:r>
      <w:r w:rsidRPr="002668B2">
        <w:rPr>
          <w:rFonts w:ascii="Aptos" w:hAnsi="Aptos"/>
          <w:shd w:val="clear" w:color="auto" w:fill="FFFFFF"/>
        </w:rPr>
        <w:t>xperience and</w:t>
      </w:r>
      <w:r>
        <w:rPr>
          <w:rFonts w:ascii="Aptos" w:hAnsi="Aptos"/>
          <w:shd w:val="clear" w:color="auto" w:fill="FFFFFF"/>
        </w:rPr>
        <w:t>/</w:t>
      </w:r>
      <w:r w:rsidRPr="002668B2">
        <w:rPr>
          <w:rFonts w:ascii="Aptos" w:hAnsi="Aptos"/>
          <w:shd w:val="clear" w:color="auto" w:fill="FFFFFF"/>
        </w:rPr>
        <w:t>or portfolio</w:t>
      </w:r>
      <w:r>
        <w:rPr>
          <w:rFonts w:ascii="Aptos" w:hAnsi="Aptos"/>
          <w:shd w:val="clear" w:color="auto" w:fill="FFFFFF"/>
        </w:rPr>
        <w:t>.</w:t>
      </w:r>
      <w:r w:rsidRPr="002668B2">
        <w:rPr>
          <w:rFonts w:ascii="Aptos" w:hAnsi="Aptos"/>
          <w:shd w:val="clear" w:color="auto" w:fill="FFFFFF"/>
        </w:rPr>
        <w:t xml:space="preserve"> </w:t>
      </w:r>
    </w:p>
    <w:p w14:paraId="16B948BC" w14:textId="77777777" w:rsidR="006076BF" w:rsidRPr="002668B2" w:rsidRDefault="006076BF" w:rsidP="006076BF">
      <w:pPr>
        <w:pStyle w:val="ListParagraph"/>
        <w:numPr>
          <w:ilvl w:val="0"/>
          <w:numId w:val="36"/>
        </w:numPr>
        <w:pBdr>
          <w:top w:val="none" w:sz="4" w:space="0" w:color="000000"/>
          <w:left w:val="none" w:sz="4" w:space="0" w:color="000000"/>
          <w:bottom w:val="none" w:sz="4" w:space="23" w:color="000000"/>
          <w:right w:val="none" w:sz="4" w:space="0" w:color="000000"/>
          <w:between w:val="none" w:sz="4" w:space="0" w:color="000000"/>
        </w:pBdr>
        <w:spacing w:after="160" w:line="259" w:lineRule="auto"/>
        <w:contextualSpacing/>
        <w:rPr>
          <w:rFonts w:ascii="Aptos" w:hAnsi="Aptos"/>
          <w:shd w:val="clear" w:color="auto" w:fill="FFFFFF"/>
        </w:rPr>
      </w:pPr>
      <w:r>
        <w:rPr>
          <w:rFonts w:ascii="Aptos" w:hAnsi="Aptos"/>
          <w:shd w:val="clear" w:color="auto" w:fill="FFFFFF"/>
        </w:rPr>
        <w:t>K</w:t>
      </w:r>
      <w:r w:rsidRPr="002668B2">
        <w:rPr>
          <w:rFonts w:ascii="Aptos" w:hAnsi="Aptos"/>
          <w:shd w:val="clear" w:color="auto" w:fill="FFFFFF"/>
        </w:rPr>
        <w:t>nowledge of destination</w:t>
      </w:r>
      <w:r>
        <w:rPr>
          <w:rFonts w:ascii="Aptos" w:hAnsi="Aptos"/>
          <w:shd w:val="clear" w:color="auto" w:fill="FFFFFF"/>
        </w:rPr>
        <w:t>.</w:t>
      </w:r>
      <w:r w:rsidRPr="002668B2">
        <w:rPr>
          <w:rFonts w:ascii="Aptos" w:hAnsi="Aptos"/>
          <w:shd w:val="clear" w:color="auto" w:fill="FFFFFF"/>
        </w:rPr>
        <w:t xml:space="preserve"> </w:t>
      </w:r>
    </w:p>
    <w:p w14:paraId="5D280B4B" w14:textId="77777777" w:rsidR="006076BF" w:rsidRPr="002668B2" w:rsidRDefault="006076BF" w:rsidP="006076BF">
      <w:pPr>
        <w:pStyle w:val="ListParagraph"/>
        <w:numPr>
          <w:ilvl w:val="0"/>
          <w:numId w:val="36"/>
        </w:numPr>
        <w:pBdr>
          <w:top w:val="none" w:sz="4" w:space="0" w:color="000000"/>
          <w:left w:val="none" w:sz="4" w:space="0" w:color="000000"/>
          <w:bottom w:val="none" w:sz="4" w:space="23" w:color="000000"/>
          <w:right w:val="none" w:sz="4" w:space="0" w:color="000000"/>
          <w:between w:val="none" w:sz="4" w:space="0" w:color="000000"/>
        </w:pBdr>
        <w:spacing w:after="160" w:line="259" w:lineRule="auto"/>
        <w:contextualSpacing/>
        <w:rPr>
          <w:rFonts w:ascii="Arial" w:hAnsi="Arial" w:cs="Arial"/>
        </w:rPr>
      </w:pPr>
      <w:r w:rsidRPr="002668B2">
        <w:rPr>
          <w:rFonts w:ascii="Aptos" w:hAnsi="Aptos"/>
          <w:shd w:val="clear" w:color="auto" w:fill="FFFFFF"/>
        </w:rPr>
        <w:t>V</w:t>
      </w:r>
      <w:r>
        <w:rPr>
          <w:rFonts w:ascii="Aptos" w:hAnsi="Aptos"/>
          <w:shd w:val="clear" w:color="auto" w:fill="FFFFFF"/>
        </w:rPr>
        <w:t>alue for money</w:t>
      </w:r>
      <w:r w:rsidRPr="002668B2">
        <w:rPr>
          <w:rFonts w:ascii="Aptos" w:hAnsi="Aptos"/>
          <w:shd w:val="clear" w:color="auto" w:fill="FFFFFF"/>
        </w:rPr>
        <w:t xml:space="preserve"> – x days of shooting</w:t>
      </w:r>
      <w:r>
        <w:rPr>
          <w:rFonts w:ascii="Aptos" w:hAnsi="Aptos"/>
          <w:shd w:val="clear" w:color="auto" w:fill="FFFFFF"/>
        </w:rPr>
        <w:t>.</w:t>
      </w:r>
    </w:p>
    <w:p w14:paraId="5A7DB7C8" w14:textId="77777777" w:rsidR="006076BF" w:rsidRPr="001A5CCB" w:rsidRDefault="006076BF" w:rsidP="001E48E5">
      <w:pPr>
        <w:pStyle w:val="Heading4"/>
        <w:numPr>
          <w:ilvl w:val="0"/>
          <w:numId w:val="0"/>
        </w:numPr>
        <w:rPr>
          <w:rFonts w:cs="Arial"/>
          <w:b/>
          <w:bCs/>
          <w:i/>
        </w:rPr>
      </w:pPr>
      <w:r w:rsidRPr="001A5CCB">
        <w:rPr>
          <w:rFonts w:cs="Arial"/>
          <w:b/>
          <w:bCs/>
        </w:rPr>
        <w:t>Delivery Specification</w:t>
      </w:r>
    </w:p>
    <w:p w14:paraId="24005BE2" w14:textId="6F37CEB0" w:rsidR="006076BF" w:rsidRPr="008C5EF3" w:rsidRDefault="006076BF" w:rsidP="006076BF">
      <w:pPr>
        <w:pStyle w:val="ListParagraph"/>
        <w:numPr>
          <w:ilvl w:val="0"/>
          <w:numId w:val="33"/>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Cs/>
        </w:rPr>
      </w:pPr>
      <w:r w:rsidRPr="008C5EF3">
        <w:rPr>
          <w:rFonts w:ascii="Arial" w:hAnsi="Arial" w:cs="Arial"/>
          <w:bCs/>
        </w:rPr>
        <w:t xml:space="preserve">File naming convention: </w:t>
      </w:r>
      <w:proofErr w:type="spellStart"/>
      <w:r w:rsidR="001E48E5">
        <w:rPr>
          <w:rFonts w:ascii="Arial" w:hAnsi="Arial" w:cs="Arial"/>
          <w:bCs/>
        </w:rPr>
        <w:t>CPCC</w:t>
      </w:r>
      <w:r w:rsidRPr="008C5EF3">
        <w:rPr>
          <w:rFonts w:ascii="Arial" w:hAnsi="Arial" w:cs="Arial"/>
          <w:bCs/>
        </w:rPr>
        <w:t>_yearmonthday_PhotographerName_Location_filenumber</w:t>
      </w:r>
      <w:proofErr w:type="spellEnd"/>
      <w:r w:rsidRPr="008C5EF3">
        <w:rPr>
          <w:rFonts w:ascii="Arial" w:hAnsi="Arial" w:cs="Arial"/>
          <w:bCs/>
        </w:rPr>
        <w:t xml:space="preserve"> E.g. </w:t>
      </w:r>
      <w:r w:rsidR="001E48E5">
        <w:rPr>
          <w:rFonts w:ascii="Arial" w:hAnsi="Arial" w:cs="Arial"/>
          <w:bCs/>
        </w:rPr>
        <w:t>CPCC</w:t>
      </w:r>
      <w:r w:rsidRPr="008C5EF3">
        <w:rPr>
          <w:rFonts w:ascii="Arial" w:hAnsi="Arial" w:cs="Arial"/>
          <w:bCs/>
        </w:rPr>
        <w:t>_220</w:t>
      </w:r>
      <w:r>
        <w:rPr>
          <w:rFonts w:ascii="Arial" w:hAnsi="Arial" w:cs="Arial"/>
          <w:bCs/>
        </w:rPr>
        <w:t>5</w:t>
      </w:r>
      <w:r w:rsidRPr="008C5EF3">
        <w:rPr>
          <w:rFonts w:ascii="Arial" w:hAnsi="Arial" w:cs="Arial"/>
          <w:bCs/>
        </w:rPr>
        <w:t>24_Photogr</w:t>
      </w:r>
      <w:r w:rsidR="001E48E5">
        <w:rPr>
          <w:rFonts w:ascii="Arial" w:hAnsi="Arial" w:cs="Arial"/>
          <w:bCs/>
        </w:rPr>
        <w:t>a</w:t>
      </w:r>
      <w:r w:rsidRPr="008C5EF3">
        <w:rPr>
          <w:rFonts w:ascii="Arial" w:hAnsi="Arial" w:cs="Arial"/>
          <w:bCs/>
        </w:rPr>
        <w:t>pherName_ Location_001.jpg</w:t>
      </w:r>
    </w:p>
    <w:p w14:paraId="3CD1B9FA" w14:textId="77777777" w:rsidR="006076BF" w:rsidRPr="008C5EF3" w:rsidRDefault="006076BF" w:rsidP="006076BF">
      <w:pPr>
        <w:pStyle w:val="ListParagraph"/>
        <w:numPr>
          <w:ilvl w:val="0"/>
          <w:numId w:val="33"/>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Cs/>
        </w:rPr>
      </w:pPr>
      <w:r w:rsidRPr="008C5EF3">
        <w:rPr>
          <w:rFonts w:ascii="Arial" w:hAnsi="Arial" w:cs="Arial"/>
          <w:bCs/>
        </w:rPr>
        <w:t>File size: RAW file exported to JPEG at high quality setting maximum 12MB</w:t>
      </w:r>
    </w:p>
    <w:p w14:paraId="54D89398" w14:textId="77777777" w:rsidR="006076BF" w:rsidRPr="008C5EF3" w:rsidRDefault="006076BF" w:rsidP="006076BF">
      <w:pPr>
        <w:pStyle w:val="ListParagraph"/>
        <w:numPr>
          <w:ilvl w:val="0"/>
          <w:numId w:val="33"/>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Cs/>
        </w:rPr>
      </w:pPr>
      <w:r w:rsidRPr="008C5EF3">
        <w:rPr>
          <w:rFonts w:ascii="Arial" w:hAnsi="Arial" w:cs="Arial"/>
          <w:bCs/>
        </w:rPr>
        <w:t>File format: .JPG</w:t>
      </w:r>
    </w:p>
    <w:p w14:paraId="2291259E" w14:textId="3AAF8B68" w:rsidR="006076BF" w:rsidRPr="00B312BE" w:rsidRDefault="006076BF" w:rsidP="006D10D5">
      <w:pPr>
        <w:pStyle w:val="ListParagraph"/>
        <w:numPr>
          <w:ilvl w:val="0"/>
          <w:numId w:val="33"/>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Cs/>
        </w:rPr>
      </w:pPr>
      <w:r w:rsidRPr="00B312BE">
        <w:rPr>
          <w:rFonts w:ascii="Arial" w:hAnsi="Arial" w:cs="Arial"/>
          <w:bCs/>
        </w:rPr>
        <w:t>Resolution: 300pp</w:t>
      </w:r>
      <w:r w:rsidR="00B312BE" w:rsidRPr="00B312BE">
        <w:rPr>
          <w:rFonts w:ascii="Arial" w:hAnsi="Arial" w:cs="Arial"/>
          <w:bCs/>
        </w:rPr>
        <w:t>i</w:t>
      </w:r>
      <w:r w:rsidRPr="00B312BE">
        <w:rPr>
          <w:rFonts w:ascii="Arial" w:hAnsi="Arial" w:cs="Arial"/>
          <w:bCs/>
        </w:rPr>
        <w:t xml:space="preserve"> </w:t>
      </w:r>
    </w:p>
    <w:p w14:paraId="355CE774" w14:textId="77777777" w:rsidR="006076BF" w:rsidRPr="008C5EF3" w:rsidRDefault="006076BF" w:rsidP="006076BF">
      <w:pPr>
        <w:pStyle w:val="ListParagraph"/>
        <w:numPr>
          <w:ilvl w:val="0"/>
          <w:numId w:val="33"/>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Cs/>
        </w:rPr>
      </w:pPr>
      <w:r w:rsidRPr="008C5EF3">
        <w:rPr>
          <w:rFonts w:ascii="Arial" w:hAnsi="Arial" w:cs="Arial"/>
          <w:bCs/>
        </w:rPr>
        <w:t>Processing: Natural processing free of unwanted colour casts. Images must not appear overly manipulated.</w:t>
      </w:r>
    </w:p>
    <w:p w14:paraId="48282ACD" w14:textId="77777777" w:rsidR="006076BF" w:rsidRPr="008C5EF3" w:rsidRDefault="006076BF" w:rsidP="006076BF">
      <w:pPr>
        <w:pStyle w:val="ListParagraph"/>
        <w:numPr>
          <w:ilvl w:val="0"/>
          <w:numId w:val="33"/>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rPr>
          <w:rFonts w:ascii="Arial" w:hAnsi="Arial" w:cs="Arial"/>
          <w:bCs/>
        </w:rPr>
      </w:pPr>
      <w:r w:rsidRPr="008C5EF3">
        <w:rPr>
          <w:rFonts w:ascii="Arial" w:hAnsi="Arial" w:cs="Arial"/>
          <w:bCs/>
        </w:rPr>
        <w:t>Calibration: Post processing carried on regularly calibrated monitor (calibration using a hardware device is recommended)</w:t>
      </w:r>
    </w:p>
    <w:p w14:paraId="34687E37" w14:textId="77777777" w:rsidR="00B70D50" w:rsidRDefault="00B70D50" w:rsidP="009B7877">
      <w:pPr>
        <w:rPr>
          <w:rFonts w:ascii="Arial" w:hAnsi="Arial" w:cs="Arial"/>
          <w:b/>
          <w:sz w:val="24"/>
          <w:szCs w:val="24"/>
        </w:rPr>
      </w:pPr>
    </w:p>
    <w:p w14:paraId="381D3DDD" w14:textId="6E85F18C" w:rsidR="009B7877" w:rsidRPr="00C4271B" w:rsidRDefault="009B7877" w:rsidP="009B7877">
      <w:pPr>
        <w:rPr>
          <w:rFonts w:ascii="Arial" w:hAnsi="Arial" w:cs="Arial"/>
          <w:sz w:val="24"/>
          <w:szCs w:val="24"/>
        </w:rPr>
      </w:pPr>
      <w:r w:rsidRPr="00C4271B">
        <w:rPr>
          <w:rFonts w:ascii="Arial" w:hAnsi="Arial" w:cs="Arial"/>
          <w:sz w:val="24"/>
          <w:szCs w:val="24"/>
        </w:rPr>
        <w:lastRenderedPageBreak/>
        <w:t>.</w:t>
      </w:r>
    </w:p>
    <w:p w14:paraId="54DB1DFA" w14:textId="1C28A29C" w:rsidR="009B7877" w:rsidRDefault="009B7877" w:rsidP="009B7877">
      <w:pPr>
        <w:rPr>
          <w:rFonts w:ascii="Arial" w:hAnsi="Arial" w:cs="Arial"/>
          <w:sz w:val="24"/>
          <w:szCs w:val="24"/>
        </w:rPr>
      </w:pPr>
    </w:p>
    <w:p w14:paraId="5024C5BF" w14:textId="77777777" w:rsidR="002F5355" w:rsidRDefault="002F5355" w:rsidP="009B7877">
      <w:pPr>
        <w:rPr>
          <w:rFonts w:ascii="Arial" w:hAnsi="Arial" w:cs="Arial"/>
          <w:sz w:val="24"/>
          <w:szCs w:val="24"/>
        </w:rPr>
      </w:pPr>
    </w:p>
    <w:p w14:paraId="2E88E373" w14:textId="77777777" w:rsidR="002F5355" w:rsidRDefault="002F5355" w:rsidP="009B7877">
      <w:pPr>
        <w:rPr>
          <w:rFonts w:ascii="Arial" w:hAnsi="Arial" w:cs="Arial"/>
          <w:sz w:val="24"/>
          <w:szCs w:val="24"/>
        </w:rPr>
      </w:pPr>
    </w:p>
    <w:p w14:paraId="61C2E0C2" w14:textId="77777777" w:rsidR="002F5355" w:rsidRPr="00732E29" w:rsidRDefault="002F5355" w:rsidP="009B7877">
      <w:pPr>
        <w:rPr>
          <w:rFonts w:ascii="Arial" w:hAnsi="Arial" w:cs="Arial"/>
          <w:sz w:val="24"/>
          <w:szCs w:val="24"/>
        </w:rPr>
      </w:pPr>
    </w:p>
    <w:p w14:paraId="09CF6F66" w14:textId="77777777" w:rsidR="009B7877" w:rsidRPr="00732E29" w:rsidRDefault="009B7877" w:rsidP="009B7877">
      <w:pPr>
        <w:rPr>
          <w:rFonts w:ascii="Arial" w:hAnsi="Arial" w:cs="Arial"/>
          <w:sz w:val="24"/>
          <w:szCs w:val="24"/>
        </w:rPr>
      </w:pPr>
    </w:p>
    <w:p w14:paraId="1AE42D7A" w14:textId="23907C13" w:rsidR="00FC6688" w:rsidRPr="005779CF" w:rsidRDefault="00FC6688" w:rsidP="005779CF">
      <w:pPr>
        <w:spacing w:after="0" w:line="240" w:lineRule="auto"/>
        <w:rPr>
          <w:rFonts w:ascii="Arial" w:hAnsi="Arial" w:cs="Arial"/>
          <w:bCs/>
          <w:sz w:val="24"/>
          <w:szCs w:val="24"/>
        </w:rPr>
      </w:pPr>
      <w:bookmarkStart w:id="2" w:name="_Toc104708960"/>
      <w:bookmarkStart w:id="3" w:name="_Toc156274096"/>
      <w:r w:rsidRPr="002C5536">
        <w:rPr>
          <w:rFonts w:ascii="Arial" w:hAnsi="Arial" w:cs="Arial"/>
          <w:b/>
          <w:bCs/>
          <w:sz w:val="24"/>
          <w:szCs w:val="24"/>
        </w:rPr>
        <w:t>3.</w:t>
      </w:r>
      <w:r w:rsidRPr="002C5536">
        <w:rPr>
          <w:rFonts w:ascii="Arial" w:hAnsi="Arial" w:cs="Arial"/>
          <w:b/>
          <w:bCs/>
          <w:sz w:val="24"/>
          <w:szCs w:val="24"/>
        </w:rPr>
        <w:tab/>
        <w:t>EVALUATION CRITERIA</w:t>
      </w:r>
      <w:bookmarkEnd w:id="2"/>
      <w:bookmarkEnd w:id="3"/>
    </w:p>
    <w:p w14:paraId="3EB16E92" w14:textId="77777777" w:rsidR="00587336" w:rsidRDefault="00587336" w:rsidP="005779CF">
      <w:pPr>
        <w:rPr>
          <w:rFonts w:ascii="Arial" w:hAnsi="Arial" w:cs="Arial"/>
          <w:sz w:val="24"/>
          <w:szCs w:val="24"/>
        </w:rPr>
      </w:pPr>
    </w:p>
    <w:p w14:paraId="37EBBB4B" w14:textId="77777777" w:rsidR="00FC6688" w:rsidRPr="005E0189" w:rsidRDefault="00FC6688" w:rsidP="005779CF">
      <w:pPr>
        <w:rPr>
          <w:rFonts w:ascii="Arial" w:hAnsi="Arial" w:cs="Arial"/>
          <w:sz w:val="24"/>
          <w:szCs w:val="24"/>
        </w:rPr>
      </w:pPr>
      <w:r w:rsidRPr="005E0189">
        <w:rPr>
          <w:rFonts w:ascii="Arial" w:hAnsi="Arial" w:cs="Arial"/>
          <w:sz w:val="24"/>
          <w:szCs w:val="24"/>
        </w:rPr>
        <w:t xml:space="preserve">The Council will select the most economically advantageous </w:t>
      </w:r>
      <w:r>
        <w:rPr>
          <w:rFonts w:ascii="Arial" w:hAnsi="Arial" w:cs="Arial"/>
          <w:sz w:val="24"/>
          <w:szCs w:val="24"/>
        </w:rPr>
        <w:t>quotation</w:t>
      </w:r>
      <w:r w:rsidRPr="005E0189">
        <w:rPr>
          <w:rFonts w:ascii="Arial" w:hAnsi="Arial" w:cs="Arial"/>
          <w:sz w:val="24"/>
          <w:szCs w:val="24"/>
        </w:rPr>
        <w:t xml:space="preserve"> using the</w:t>
      </w:r>
      <w:r>
        <w:rPr>
          <w:rFonts w:ascii="Arial" w:hAnsi="Arial" w:cs="Arial"/>
          <w:sz w:val="24"/>
          <w:szCs w:val="24"/>
        </w:rPr>
        <w:t xml:space="preserve"> </w:t>
      </w:r>
      <w:r w:rsidRPr="005E0189">
        <w:rPr>
          <w:rFonts w:ascii="Arial" w:hAnsi="Arial" w:cs="Arial"/>
          <w:sz w:val="24"/>
          <w:szCs w:val="24"/>
        </w:rPr>
        <w:t xml:space="preserve">following </w:t>
      </w:r>
      <w:proofErr w:type="gramStart"/>
      <w:r w:rsidRPr="005E0189">
        <w:rPr>
          <w:rFonts w:ascii="Arial" w:hAnsi="Arial" w:cs="Arial"/>
          <w:sz w:val="24"/>
          <w:szCs w:val="24"/>
        </w:rPr>
        <w:t>price</w:t>
      </w:r>
      <w:r>
        <w:rPr>
          <w:rFonts w:ascii="Arial" w:hAnsi="Arial" w:cs="Arial"/>
          <w:sz w:val="24"/>
          <w:szCs w:val="24"/>
        </w:rPr>
        <w:t xml:space="preserve"> </w:t>
      </w:r>
      <w:r w:rsidRPr="005E0189">
        <w:rPr>
          <w:rFonts w:ascii="Arial" w:hAnsi="Arial" w:cs="Arial"/>
          <w:sz w:val="24"/>
          <w:szCs w:val="24"/>
        </w:rPr>
        <w:t>:</w:t>
      </w:r>
      <w:proofErr w:type="gramEnd"/>
      <w:r>
        <w:rPr>
          <w:rFonts w:ascii="Arial" w:hAnsi="Arial" w:cs="Arial"/>
          <w:sz w:val="24"/>
          <w:szCs w:val="24"/>
        </w:rPr>
        <w:t xml:space="preserve"> </w:t>
      </w:r>
      <w:r w:rsidR="00017A58">
        <w:rPr>
          <w:rFonts w:ascii="Arial" w:hAnsi="Arial" w:cs="Arial"/>
          <w:sz w:val="24"/>
          <w:szCs w:val="24"/>
        </w:rPr>
        <w:t xml:space="preserve">quality </w:t>
      </w:r>
      <w:proofErr w:type="gramStart"/>
      <w:r w:rsidR="00017A58">
        <w:rPr>
          <w:rFonts w:ascii="Arial" w:hAnsi="Arial" w:cs="Arial"/>
          <w:sz w:val="24"/>
          <w:szCs w:val="24"/>
        </w:rPr>
        <w:t>ratio</w:t>
      </w:r>
      <w:r w:rsidRPr="005E0189">
        <w:rPr>
          <w:rFonts w:ascii="Arial" w:hAnsi="Arial" w:cs="Arial"/>
          <w:sz w:val="24"/>
          <w:szCs w:val="24"/>
        </w:rPr>
        <w:t>:-</w:t>
      </w:r>
      <w:proofErr w:type="gramEnd"/>
    </w:p>
    <w:p w14:paraId="697D076E" w14:textId="77777777" w:rsidR="00FC6688" w:rsidRPr="005E0189" w:rsidRDefault="00FC6688" w:rsidP="005779CF">
      <w:pPr>
        <w:spacing w:after="0" w:line="240" w:lineRule="auto"/>
        <w:rPr>
          <w:rFonts w:ascii="Arial" w:hAnsi="Arial" w:cs="Arial"/>
          <w:sz w:val="24"/>
          <w:szCs w:val="24"/>
        </w:rPr>
      </w:pPr>
    </w:p>
    <w:p w14:paraId="7C930955" w14:textId="77777777" w:rsidR="00FC6688" w:rsidRPr="005E0189" w:rsidRDefault="000E26CA" w:rsidP="005779CF">
      <w:pPr>
        <w:spacing w:after="0" w:line="240" w:lineRule="auto"/>
        <w:jc w:val="center"/>
        <w:rPr>
          <w:rFonts w:ascii="Arial" w:hAnsi="Arial" w:cs="Arial"/>
          <w:sz w:val="24"/>
          <w:szCs w:val="24"/>
        </w:rPr>
      </w:pPr>
      <w:r>
        <w:rPr>
          <w:rFonts w:ascii="Arial" w:hAnsi="Arial" w:cs="Arial"/>
          <w:sz w:val="24"/>
          <w:szCs w:val="24"/>
        </w:rPr>
        <w:t>40% Price:6</w:t>
      </w:r>
      <w:r w:rsidR="009B7877">
        <w:rPr>
          <w:rFonts w:ascii="Arial" w:hAnsi="Arial" w:cs="Arial"/>
          <w:sz w:val="24"/>
          <w:szCs w:val="24"/>
        </w:rPr>
        <w:t>0%</w:t>
      </w:r>
      <w:r w:rsidR="00FC6688" w:rsidRPr="005E0189">
        <w:rPr>
          <w:rFonts w:ascii="Arial" w:hAnsi="Arial" w:cs="Arial"/>
          <w:sz w:val="24"/>
          <w:szCs w:val="24"/>
        </w:rPr>
        <w:t xml:space="preserve"> Quality</w:t>
      </w:r>
    </w:p>
    <w:p w14:paraId="2FDA042E" w14:textId="77777777" w:rsidR="00FC6688" w:rsidRPr="005E0189" w:rsidRDefault="00FC6688" w:rsidP="005779CF">
      <w:pPr>
        <w:spacing w:after="0" w:line="240" w:lineRule="auto"/>
        <w:rPr>
          <w:rFonts w:ascii="Arial" w:hAnsi="Arial" w:cs="Arial"/>
          <w:sz w:val="24"/>
          <w:szCs w:val="24"/>
        </w:rPr>
      </w:pPr>
    </w:p>
    <w:p w14:paraId="59DF2DC1" w14:textId="77777777" w:rsidR="00FC6688" w:rsidRDefault="00FC6688" w:rsidP="005779CF">
      <w:pPr>
        <w:jc w:val="both"/>
        <w:rPr>
          <w:rFonts w:ascii="Arial" w:hAnsi="Arial" w:cs="Arial"/>
          <w:bCs/>
          <w:sz w:val="24"/>
          <w:szCs w:val="24"/>
        </w:rPr>
      </w:pPr>
      <w:r w:rsidRPr="00B90893">
        <w:rPr>
          <w:rFonts w:ascii="Arial" w:hAnsi="Arial" w:cs="Arial"/>
          <w:bCs/>
          <w:sz w:val="24"/>
          <w:szCs w:val="24"/>
        </w:rPr>
        <w:t xml:space="preserve">Your responses to the Quality questions will be assessed based on the score mechanism shown </w:t>
      </w:r>
      <w:proofErr w:type="gramStart"/>
      <w:r w:rsidRPr="00B90893">
        <w:rPr>
          <w:rFonts w:ascii="Arial" w:hAnsi="Arial" w:cs="Arial"/>
          <w:bCs/>
          <w:sz w:val="24"/>
          <w:szCs w:val="24"/>
        </w:rPr>
        <w:t>below:-</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103"/>
        <w:gridCol w:w="2551"/>
      </w:tblGrid>
      <w:tr w:rsidR="006E2A3F" w:rsidRPr="00A61784" w14:paraId="14FDDD95" w14:textId="77777777" w:rsidTr="00BE4B94">
        <w:trPr>
          <w:trHeight w:val="255"/>
          <w:tblHeader/>
        </w:trPr>
        <w:tc>
          <w:tcPr>
            <w:tcW w:w="9322" w:type="dxa"/>
            <w:gridSpan w:val="3"/>
            <w:noWrap/>
          </w:tcPr>
          <w:p w14:paraId="61EB252B" w14:textId="77777777" w:rsidR="006E2A3F" w:rsidRPr="007B49B5" w:rsidRDefault="006E2A3F" w:rsidP="00BE4B94">
            <w:pPr>
              <w:jc w:val="center"/>
              <w:rPr>
                <w:rFonts w:ascii="Arial" w:hAnsi="Arial" w:cs="Arial"/>
                <w:b/>
                <w:bCs/>
                <w:lang w:eastAsia="en-GB"/>
              </w:rPr>
            </w:pPr>
            <w:r w:rsidRPr="007B49B5">
              <w:rPr>
                <w:rFonts w:ascii="Arial" w:hAnsi="Arial" w:cs="Arial"/>
              </w:rPr>
              <w:br w:type="page"/>
            </w:r>
            <w:r w:rsidRPr="007B49B5">
              <w:rPr>
                <w:rFonts w:ascii="Arial" w:hAnsi="Arial" w:cs="Arial"/>
                <w:b/>
                <w:bCs/>
                <w:lang w:eastAsia="en-GB"/>
              </w:rPr>
              <w:t>QUALITY ASSESSMENT SCALE</w:t>
            </w:r>
          </w:p>
        </w:tc>
      </w:tr>
      <w:tr w:rsidR="006E2A3F" w:rsidRPr="00A61784" w14:paraId="31735AA3" w14:textId="77777777" w:rsidTr="00BE4B94">
        <w:trPr>
          <w:trHeight w:val="255"/>
          <w:tblHeader/>
        </w:trPr>
        <w:tc>
          <w:tcPr>
            <w:tcW w:w="9322" w:type="dxa"/>
            <w:gridSpan w:val="3"/>
            <w:noWrap/>
          </w:tcPr>
          <w:p w14:paraId="6A2A5360" w14:textId="77777777" w:rsidR="006E2A3F" w:rsidRDefault="006E2A3F" w:rsidP="00BE4B94">
            <w:pPr>
              <w:rPr>
                <w:rFonts w:ascii="Arial" w:hAnsi="Arial" w:cs="Arial"/>
              </w:rPr>
            </w:pPr>
            <w:r>
              <w:rPr>
                <w:rFonts w:ascii="Arial" w:hAnsi="Arial" w:cs="Arial"/>
              </w:rPr>
              <w:t>Tenderers should be aware that when scoring evaluators will be considering the following:</w:t>
            </w:r>
          </w:p>
          <w:p w14:paraId="74CD7731" w14:textId="77777777" w:rsidR="006E2A3F" w:rsidRPr="00A52DAE" w:rsidRDefault="006E2A3F" w:rsidP="006E2A3F">
            <w:pPr>
              <w:numPr>
                <w:ilvl w:val="0"/>
                <w:numId w:val="12"/>
              </w:numPr>
              <w:spacing w:after="0" w:line="240" w:lineRule="auto"/>
              <w:ind w:left="407" w:hanging="284"/>
              <w:rPr>
                <w:rFonts w:ascii="Arial" w:hAnsi="Arial" w:cs="Arial"/>
                <w:lang w:eastAsia="en-GB"/>
              </w:rPr>
            </w:pPr>
            <w:r>
              <w:rPr>
                <w:rFonts w:ascii="Arial" w:hAnsi="Arial" w:cs="Arial"/>
                <w:lang w:eastAsia="en-GB"/>
              </w:rPr>
              <w:t xml:space="preserve">How well does the </w:t>
            </w:r>
            <w:r w:rsidRPr="00A52DAE">
              <w:rPr>
                <w:rFonts w:ascii="Arial" w:hAnsi="Arial" w:cs="Arial"/>
                <w:lang w:eastAsia="en-GB"/>
              </w:rPr>
              <w:t xml:space="preserve">Tenderer’s response meets the </w:t>
            </w:r>
            <w:r>
              <w:rPr>
                <w:rFonts w:ascii="Arial" w:hAnsi="Arial" w:cs="Arial"/>
                <w:lang w:eastAsia="en-GB"/>
              </w:rPr>
              <w:t>Authority’s requirements</w:t>
            </w:r>
          </w:p>
          <w:p w14:paraId="09629388" w14:textId="77777777" w:rsidR="006E2A3F" w:rsidRPr="003F6980" w:rsidRDefault="006E2A3F" w:rsidP="006E2A3F">
            <w:pPr>
              <w:numPr>
                <w:ilvl w:val="0"/>
                <w:numId w:val="12"/>
              </w:numPr>
              <w:spacing w:after="0" w:line="240" w:lineRule="auto"/>
              <w:ind w:left="407" w:hanging="284"/>
              <w:rPr>
                <w:rFonts w:ascii="Arial" w:hAnsi="Arial" w:cs="Arial"/>
              </w:rPr>
            </w:pPr>
            <w:r>
              <w:rPr>
                <w:rFonts w:ascii="Arial" w:hAnsi="Arial" w:cs="Arial"/>
                <w:lang w:eastAsia="en-GB"/>
              </w:rPr>
              <w:t>How well does the Tenderer’s response d</w:t>
            </w:r>
            <w:r w:rsidRPr="00A52DAE">
              <w:rPr>
                <w:rFonts w:ascii="Arial" w:hAnsi="Arial" w:cs="Arial"/>
                <w:lang w:eastAsia="en-GB"/>
              </w:rPr>
              <w:t xml:space="preserve">emonstrate a satisfactory understanding of requirements </w:t>
            </w:r>
          </w:p>
          <w:p w14:paraId="25C27E48" w14:textId="77777777" w:rsidR="006E2A3F" w:rsidRPr="007B49B5" w:rsidRDefault="006E2A3F" w:rsidP="006E2A3F">
            <w:pPr>
              <w:numPr>
                <w:ilvl w:val="0"/>
                <w:numId w:val="12"/>
              </w:numPr>
              <w:spacing w:after="0" w:line="240" w:lineRule="auto"/>
              <w:ind w:left="407" w:hanging="284"/>
              <w:rPr>
                <w:rFonts w:ascii="Arial" w:hAnsi="Arial" w:cs="Arial"/>
              </w:rPr>
            </w:pPr>
            <w:r>
              <w:rPr>
                <w:rFonts w:ascii="Arial" w:hAnsi="Arial" w:cs="Arial"/>
                <w:lang w:eastAsia="en-GB"/>
              </w:rPr>
              <w:t>Is the Tenderer’s response s</w:t>
            </w:r>
            <w:r w:rsidRPr="00F67E6B">
              <w:rPr>
                <w:rFonts w:ascii="Arial" w:hAnsi="Arial" w:cs="Arial"/>
                <w:lang w:eastAsia="en-GB"/>
              </w:rPr>
              <w:t>upported by a good standard of evidence</w:t>
            </w:r>
          </w:p>
        </w:tc>
      </w:tr>
      <w:tr w:rsidR="006E2A3F" w:rsidRPr="00A61784" w14:paraId="47C6FA3D" w14:textId="77777777" w:rsidTr="00BE4B94">
        <w:trPr>
          <w:trHeight w:val="300"/>
          <w:tblHeader/>
        </w:trPr>
        <w:tc>
          <w:tcPr>
            <w:tcW w:w="1668" w:type="dxa"/>
            <w:noWrap/>
          </w:tcPr>
          <w:p w14:paraId="3168E7D2" w14:textId="77777777" w:rsidR="006E2A3F" w:rsidRPr="002811FC" w:rsidRDefault="006E2A3F" w:rsidP="00BE4B94">
            <w:pPr>
              <w:keepNext/>
              <w:ind w:left="142"/>
              <w:jc w:val="center"/>
              <w:outlineLvl w:val="3"/>
              <w:rPr>
                <w:rFonts w:ascii="Arial" w:hAnsi="Arial" w:cs="Arial"/>
                <w:b/>
                <w:bCs/>
                <w:i/>
                <w:iCs/>
                <w:lang w:eastAsia="en-GB"/>
              </w:rPr>
            </w:pPr>
            <w:r w:rsidRPr="002811FC">
              <w:rPr>
                <w:rFonts w:ascii="Arial" w:hAnsi="Arial" w:cs="Arial"/>
                <w:b/>
                <w:bCs/>
                <w:i/>
                <w:iCs/>
                <w:lang w:eastAsia="en-GB"/>
              </w:rPr>
              <w:t>Assessor Score</w:t>
            </w:r>
          </w:p>
        </w:tc>
        <w:tc>
          <w:tcPr>
            <w:tcW w:w="5103" w:type="dxa"/>
            <w:noWrap/>
          </w:tcPr>
          <w:p w14:paraId="20923D81" w14:textId="77777777" w:rsidR="006E2A3F" w:rsidRPr="002811FC" w:rsidRDefault="006E2A3F" w:rsidP="00BE4B94">
            <w:pPr>
              <w:rPr>
                <w:rFonts w:ascii="Arial" w:hAnsi="Arial" w:cs="Arial"/>
                <w:b/>
                <w:bCs/>
                <w:i/>
                <w:iCs/>
                <w:lang w:eastAsia="en-GB"/>
              </w:rPr>
            </w:pPr>
          </w:p>
        </w:tc>
        <w:tc>
          <w:tcPr>
            <w:tcW w:w="2551" w:type="dxa"/>
            <w:noWrap/>
          </w:tcPr>
          <w:p w14:paraId="254E4C04" w14:textId="77777777" w:rsidR="006E2A3F" w:rsidRPr="002811FC" w:rsidRDefault="006E2A3F" w:rsidP="00BE4B94">
            <w:pPr>
              <w:keepNext/>
              <w:ind w:left="68"/>
              <w:jc w:val="center"/>
              <w:outlineLvl w:val="3"/>
              <w:rPr>
                <w:rFonts w:ascii="Arial" w:hAnsi="Arial" w:cs="Arial"/>
                <w:b/>
                <w:bCs/>
                <w:i/>
                <w:iCs/>
                <w:lang w:eastAsia="en-GB"/>
              </w:rPr>
            </w:pPr>
            <w:r w:rsidRPr="002811FC">
              <w:rPr>
                <w:rFonts w:ascii="Arial" w:hAnsi="Arial" w:cs="Arial"/>
                <w:b/>
                <w:bCs/>
                <w:i/>
                <w:iCs/>
                <w:lang w:eastAsia="en-GB"/>
              </w:rPr>
              <w:t>Rating</w:t>
            </w:r>
          </w:p>
        </w:tc>
      </w:tr>
      <w:tr w:rsidR="006E2A3F" w:rsidRPr="00A61784" w14:paraId="21529151" w14:textId="77777777" w:rsidTr="00BE4B94">
        <w:trPr>
          <w:trHeight w:val="517"/>
        </w:trPr>
        <w:tc>
          <w:tcPr>
            <w:tcW w:w="1668" w:type="dxa"/>
            <w:noWrap/>
          </w:tcPr>
          <w:p w14:paraId="377AC642" w14:textId="77777777" w:rsidR="006E2A3F" w:rsidRPr="007B49B5" w:rsidRDefault="006E2A3F" w:rsidP="00BE4B94">
            <w:pPr>
              <w:spacing w:after="120"/>
              <w:jc w:val="center"/>
              <w:rPr>
                <w:rFonts w:ascii="Arial" w:hAnsi="Arial" w:cs="Arial"/>
                <w:lang w:eastAsia="en-GB"/>
              </w:rPr>
            </w:pPr>
            <w:r w:rsidRPr="007B49B5">
              <w:rPr>
                <w:rFonts w:ascii="Arial" w:hAnsi="Arial" w:cs="Arial"/>
                <w:lang w:eastAsia="en-GB"/>
              </w:rPr>
              <w:t>5</w:t>
            </w:r>
          </w:p>
        </w:tc>
        <w:tc>
          <w:tcPr>
            <w:tcW w:w="5103" w:type="dxa"/>
          </w:tcPr>
          <w:p w14:paraId="7C14B27B" w14:textId="77777777" w:rsidR="006E2A3F" w:rsidRPr="007B49B5" w:rsidRDefault="006E2A3F" w:rsidP="00BE4B94">
            <w:pPr>
              <w:spacing w:after="120"/>
              <w:rPr>
                <w:rFonts w:ascii="Arial" w:hAnsi="Arial" w:cs="Arial"/>
                <w:lang w:eastAsia="en-GB"/>
              </w:rPr>
            </w:pPr>
            <w:r w:rsidRPr="007B49B5">
              <w:rPr>
                <w:rFonts w:ascii="Arial" w:hAnsi="Arial" w:cs="Arial"/>
                <w:lang w:eastAsia="en-GB"/>
              </w:rPr>
              <w:t>Significant assurance supported by a robust, comprehensive Tender without any errors / omissions</w:t>
            </w:r>
          </w:p>
        </w:tc>
        <w:tc>
          <w:tcPr>
            <w:tcW w:w="2551" w:type="dxa"/>
            <w:noWrap/>
          </w:tcPr>
          <w:p w14:paraId="41101716" w14:textId="77777777" w:rsidR="006E2A3F" w:rsidRPr="007B49B5" w:rsidRDefault="006E2A3F" w:rsidP="00BE4B94">
            <w:pPr>
              <w:spacing w:after="120"/>
              <w:jc w:val="center"/>
              <w:rPr>
                <w:rFonts w:ascii="Arial" w:hAnsi="Arial" w:cs="Arial"/>
                <w:lang w:eastAsia="en-GB"/>
              </w:rPr>
            </w:pPr>
            <w:r w:rsidRPr="007B49B5">
              <w:rPr>
                <w:rFonts w:ascii="Arial" w:hAnsi="Arial" w:cs="Arial"/>
                <w:lang w:eastAsia="en-GB"/>
              </w:rPr>
              <w:t>excellent</w:t>
            </w:r>
          </w:p>
        </w:tc>
      </w:tr>
      <w:tr w:rsidR="006E2A3F" w:rsidRPr="00A61784" w14:paraId="35E124B8" w14:textId="77777777" w:rsidTr="00BE4B94">
        <w:trPr>
          <w:trHeight w:val="70"/>
        </w:trPr>
        <w:tc>
          <w:tcPr>
            <w:tcW w:w="1668" w:type="dxa"/>
            <w:noWrap/>
          </w:tcPr>
          <w:p w14:paraId="779DA099" w14:textId="77777777" w:rsidR="006E2A3F" w:rsidRPr="002811FC" w:rsidRDefault="006E2A3F" w:rsidP="00BE4B94">
            <w:pPr>
              <w:spacing w:after="120"/>
              <w:jc w:val="center"/>
              <w:rPr>
                <w:rFonts w:ascii="Arial" w:hAnsi="Arial" w:cs="Arial"/>
                <w:lang w:eastAsia="en-GB"/>
              </w:rPr>
            </w:pPr>
            <w:r w:rsidRPr="002811FC">
              <w:rPr>
                <w:rFonts w:ascii="Arial" w:hAnsi="Arial" w:cs="Arial"/>
                <w:lang w:eastAsia="en-GB"/>
              </w:rPr>
              <w:t>4</w:t>
            </w:r>
          </w:p>
        </w:tc>
        <w:tc>
          <w:tcPr>
            <w:tcW w:w="5103" w:type="dxa"/>
          </w:tcPr>
          <w:p w14:paraId="7526F50E" w14:textId="77777777" w:rsidR="006E2A3F" w:rsidRPr="002811FC" w:rsidRDefault="006E2A3F" w:rsidP="00BE4B94">
            <w:pPr>
              <w:spacing w:after="120"/>
              <w:rPr>
                <w:rFonts w:ascii="Arial" w:hAnsi="Arial" w:cs="Arial"/>
                <w:lang w:eastAsia="en-GB"/>
              </w:rPr>
            </w:pPr>
            <w:r w:rsidRPr="002811FC">
              <w:rPr>
                <w:rFonts w:ascii="Arial" w:hAnsi="Arial" w:cs="Arial"/>
                <w:lang w:eastAsia="en-GB"/>
              </w:rPr>
              <w:t>Demonstrates overall ability to deliver the requirements with no cause for concern</w:t>
            </w:r>
          </w:p>
        </w:tc>
        <w:tc>
          <w:tcPr>
            <w:tcW w:w="2551" w:type="dxa"/>
            <w:noWrap/>
          </w:tcPr>
          <w:p w14:paraId="72941471" w14:textId="77777777" w:rsidR="006E2A3F" w:rsidRPr="002811FC" w:rsidRDefault="006E2A3F" w:rsidP="00BE4B94">
            <w:pPr>
              <w:spacing w:after="120"/>
              <w:jc w:val="center"/>
              <w:rPr>
                <w:rFonts w:ascii="Arial" w:hAnsi="Arial" w:cs="Arial"/>
                <w:lang w:eastAsia="en-GB"/>
              </w:rPr>
            </w:pPr>
            <w:r w:rsidRPr="002811FC">
              <w:rPr>
                <w:rFonts w:ascii="Arial" w:hAnsi="Arial" w:cs="Arial"/>
                <w:lang w:eastAsia="en-GB"/>
              </w:rPr>
              <w:t>good</w:t>
            </w:r>
          </w:p>
        </w:tc>
      </w:tr>
      <w:tr w:rsidR="006E2A3F" w:rsidRPr="00A61784" w14:paraId="56D76861" w14:textId="77777777" w:rsidTr="00BE4B94">
        <w:trPr>
          <w:trHeight w:val="128"/>
        </w:trPr>
        <w:tc>
          <w:tcPr>
            <w:tcW w:w="1668" w:type="dxa"/>
            <w:noWrap/>
          </w:tcPr>
          <w:p w14:paraId="194A6F74" w14:textId="77777777" w:rsidR="006E2A3F" w:rsidRPr="007B49B5" w:rsidRDefault="006E2A3F" w:rsidP="00BE4B94">
            <w:pPr>
              <w:spacing w:after="120"/>
              <w:jc w:val="center"/>
              <w:rPr>
                <w:rFonts w:ascii="Arial" w:hAnsi="Arial" w:cs="Arial"/>
                <w:lang w:eastAsia="en-GB"/>
              </w:rPr>
            </w:pPr>
            <w:r w:rsidRPr="007B49B5">
              <w:rPr>
                <w:rFonts w:ascii="Arial" w:hAnsi="Arial" w:cs="Arial"/>
                <w:lang w:eastAsia="en-GB"/>
              </w:rPr>
              <w:t>3</w:t>
            </w:r>
          </w:p>
        </w:tc>
        <w:tc>
          <w:tcPr>
            <w:tcW w:w="5103" w:type="dxa"/>
          </w:tcPr>
          <w:p w14:paraId="57A268FD" w14:textId="77777777" w:rsidR="006E2A3F" w:rsidRPr="007B49B5" w:rsidRDefault="006E2A3F" w:rsidP="00BE4B94">
            <w:pPr>
              <w:spacing w:after="120"/>
              <w:rPr>
                <w:rFonts w:ascii="Arial" w:hAnsi="Arial" w:cs="Arial"/>
                <w:lang w:eastAsia="en-GB"/>
              </w:rPr>
            </w:pPr>
            <w:r w:rsidRPr="007B49B5">
              <w:rPr>
                <w:rFonts w:ascii="Arial" w:hAnsi="Arial" w:cs="Arial"/>
                <w:lang w:eastAsia="en-GB"/>
              </w:rPr>
              <w:t>Demonstrates ability to deliver in most aspects but doesn't quite meet the criteria for a 'good' score.</w:t>
            </w:r>
          </w:p>
        </w:tc>
        <w:tc>
          <w:tcPr>
            <w:tcW w:w="2551" w:type="dxa"/>
            <w:noWrap/>
          </w:tcPr>
          <w:p w14:paraId="0CA2A66D" w14:textId="77777777" w:rsidR="006E2A3F" w:rsidRPr="007B49B5" w:rsidRDefault="006E2A3F" w:rsidP="00BE4B94">
            <w:pPr>
              <w:spacing w:after="120"/>
              <w:jc w:val="center"/>
              <w:rPr>
                <w:rFonts w:ascii="Arial" w:hAnsi="Arial" w:cs="Arial"/>
                <w:lang w:eastAsia="en-GB"/>
              </w:rPr>
            </w:pPr>
            <w:r w:rsidRPr="007B49B5">
              <w:rPr>
                <w:rFonts w:ascii="Arial" w:hAnsi="Arial" w:cs="Arial"/>
                <w:lang w:eastAsia="en-GB"/>
              </w:rPr>
              <w:t>satisfactory</w:t>
            </w:r>
          </w:p>
        </w:tc>
      </w:tr>
      <w:tr w:rsidR="006E2A3F" w:rsidRPr="00A61784" w14:paraId="592D6072" w14:textId="77777777" w:rsidTr="00BE4B94">
        <w:trPr>
          <w:trHeight w:val="70"/>
        </w:trPr>
        <w:tc>
          <w:tcPr>
            <w:tcW w:w="1668" w:type="dxa"/>
            <w:noWrap/>
          </w:tcPr>
          <w:p w14:paraId="20CC47B4" w14:textId="77777777" w:rsidR="006E2A3F" w:rsidRPr="002811FC" w:rsidRDefault="006E2A3F" w:rsidP="00BE4B94">
            <w:pPr>
              <w:spacing w:after="120"/>
              <w:jc w:val="center"/>
              <w:rPr>
                <w:rFonts w:ascii="Arial" w:hAnsi="Arial" w:cs="Arial"/>
                <w:lang w:eastAsia="en-GB"/>
              </w:rPr>
            </w:pPr>
            <w:r w:rsidRPr="002811FC">
              <w:rPr>
                <w:rFonts w:ascii="Arial" w:hAnsi="Arial" w:cs="Arial"/>
                <w:lang w:eastAsia="en-GB"/>
              </w:rPr>
              <w:t>2</w:t>
            </w:r>
          </w:p>
        </w:tc>
        <w:tc>
          <w:tcPr>
            <w:tcW w:w="5103" w:type="dxa"/>
          </w:tcPr>
          <w:p w14:paraId="57E77E89" w14:textId="77777777" w:rsidR="006E2A3F" w:rsidRPr="002811FC" w:rsidRDefault="006E2A3F" w:rsidP="00BE4B94">
            <w:pPr>
              <w:spacing w:after="120"/>
              <w:rPr>
                <w:rFonts w:ascii="Arial" w:hAnsi="Arial" w:cs="Arial"/>
                <w:lang w:eastAsia="en-GB"/>
              </w:rPr>
            </w:pPr>
            <w:r w:rsidRPr="002811FC">
              <w:rPr>
                <w:rFonts w:ascii="Arial" w:hAnsi="Arial" w:cs="Arial"/>
                <w:lang w:eastAsia="en-GB"/>
              </w:rPr>
              <w:t xml:space="preserve">Demonstrates ability to deliver but has </w:t>
            </w:r>
            <w:proofErr w:type="gramStart"/>
            <w:r w:rsidRPr="002811FC">
              <w:rPr>
                <w:rFonts w:ascii="Arial" w:hAnsi="Arial" w:cs="Arial"/>
                <w:lang w:eastAsia="en-GB"/>
              </w:rPr>
              <w:t>a number of</w:t>
            </w:r>
            <w:proofErr w:type="gramEnd"/>
            <w:r w:rsidRPr="002811FC">
              <w:rPr>
                <w:rFonts w:ascii="Arial" w:hAnsi="Arial" w:cs="Arial"/>
                <w:lang w:eastAsia="en-GB"/>
              </w:rPr>
              <w:t xml:space="preserve"> omissions which preclude a higher score</w:t>
            </w:r>
          </w:p>
        </w:tc>
        <w:tc>
          <w:tcPr>
            <w:tcW w:w="2551" w:type="dxa"/>
            <w:noWrap/>
          </w:tcPr>
          <w:p w14:paraId="66EE25CF" w14:textId="77777777" w:rsidR="006E2A3F" w:rsidRPr="002811FC" w:rsidRDefault="006E2A3F" w:rsidP="00BE4B94">
            <w:pPr>
              <w:spacing w:after="120"/>
              <w:jc w:val="center"/>
              <w:rPr>
                <w:rFonts w:ascii="Arial" w:hAnsi="Arial" w:cs="Arial"/>
                <w:lang w:eastAsia="en-GB"/>
              </w:rPr>
            </w:pPr>
            <w:r w:rsidRPr="002811FC">
              <w:rPr>
                <w:rFonts w:ascii="Arial" w:hAnsi="Arial" w:cs="Arial"/>
                <w:lang w:eastAsia="en-GB"/>
              </w:rPr>
              <w:t>fair</w:t>
            </w:r>
          </w:p>
        </w:tc>
      </w:tr>
      <w:tr w:rsidR="006E2A3F" w:rsidRPr="00A61784" w14:paraId="4B5EEAAC" w14:textId="77777777" w:rsidTr="00BE4B94">
        <w:trPr>
          <w:trHeight w:val="70"/>
        </w:trPr>
        <w:tc>
          <w:tcPr>
            <w:tcW w:w="1668" w:type="dxa"/>
            <w:noWrap/>
          </w:tcPr>
          <w:p w14:paraId="3CD9E4FC" w14:textId="77777777" w:rsidR="006E2A3F" w:rsidRPr="007B49B5" w:rsidRDefault="006E2A3F" w:rsidP="00BE4B94">
            <w:pPr>
              <w:spacing w:after="120"/>
              <w:jc w:val="center"/>
              <w:rPr>
                <w:rFonts w:ascii="Arial" w:hAnsi="Arial" w:cs="Arial"/>
                <w:lang w:eastAsia="en-GB"/>
              </w:rPr>
            </w:pPr>
            <w:r w:rsidRPr="007B49B5">
              <w:rPr>
                <w:rFonts w:ascii="Arial" w:hAnsi="Arial" w:cs="Arial"/>
                <w:lang w:eastAsia="en-GB"/>
              </w:rPr>
              <w:t>1</w:t>
            </w:r>
          </w:p>
        </w:tc>
        <w:tc>
          <w:tcPr>
            <w:tcW w:w="5103" w:type="dxa"/>
          </w:tcPr>
          <w:p w14:paraId="0E325CC9" w14:textId="77777777" w:rsidR="006E2A3F" w:rsidRPr="007B49B5" w:rsidRDefault="006E2A3F" w:rsidP="00BE4B94">
            <w:pPr>
              <w:spacing w:after="120"/>
              <w:rPr>
                <w:rFonts w:ascii="Arial" w:hAnsi="Arial" w:cs="Arial"/>
                <w:lang w:eastAsia="en-GB"/>
              </w:rPr>
            </w:pPr>
            <w:r w:rsidRPr="007B49B5">
              <w:rPr>
                <w:rFonts w:ascii="Arial" w:hAnsi="Arial" w:cs="Arial"/>
                <w:lang w:eastAsia="en-GB"/>
              </w:rPr>
              <w:t>Fails to demonstrate overall ability to deliver the Services to an adequate level</w:t>
            </w:r>
          </w:p>
        </w:tc>
        <w:tc>
          <w:tcPr>
            <w:tcW w:w="2551" w:type="dxa"/>
            <w:noWrap/>
          </w:tcPr>
          <w:p w14:paraId="3D1E3834" w14:textId="77777777" w:rsidR="006E2A3F" w:rsidRPr="007B49B5" w:rsidRDefault="006E2A3F" w:rsidP="00BE4B94">
            <w:pPr>
              <w:spacing w:after="120"/>
              <w:jc w:val="center"/>
              <w:rPr>
                <w:rFonts w:ascii="Arial" w:hAnsi="Arial" w:cs="Arial"/>
                <w:lang w:eastAsia="en-GB"/>
              </w:rPr>
            </w:pPr>
            <w:r w:rsidRPr="007B49B5">
              <w:rPr>
                <w:rFonts w:ascii="Arial" w:hAnsi="Arial" w:cs="Arial"/>
                <w:lang w:eastAsia="en-GB"/>
              </w:rPr>
              <w:t>poor</w:t>
            </w:r>
          </w:p>
        </w:tc>
      </w:tr>
      <w:tr w:rsidR="006E2A3F" w:rsidRPr="00A61784" w14:paraId="20052071" w14:textId="77777777" w:rsidTr="00BE4B94">
        <w:trPr>
          <w:trHeight w:val="70"/>
        </w:trPr>
        <w:tc>
          <w:tcPr>
            <w:tcW w:w="1668" w:type="dxa"/>
            <w:noWrap/>
          </w:tcPr>
          <w:p w14:paraId="135DA2C7" w14:textId="77777777" w:rsidR="006E2A3F" w:rsidRPr="002811FC" w:rsidRDefault="006E2A3F" w:rsidP="00BE4B94">
            <w:pPr>
              <w:spacing w:after="120"/>
              <w:jc w:val="center"/>
              <w:rPr>
                <w:rFonts w:ascii="Arial" w:hAnsi="Arial" w:cs="Arial"/>
                <w:lang w:eastAsia="en-GB"/>
              </w:rPr>
            </w:pPr>
            <w:r w:rsidRPr="002811FC">
              <w:rPr>
                <w:rFonts w:ascii="Arial" w:hAnsi="Arial" w:cs="Arial"/>
                <w:lang w:eastAsia="en-GB"/>
              </w:rPr>
              <w:lastRenderedPageBreak/>
              <w:t>0</w:t>
            </w:r>
          </w:p>
        </w:tc>
        <w:tc>
          <w:tcPr>
            <w:tcW w:w="5103" w:type="dxa"/>
          </w:tcPr>
          <w:p w14:paraId="0A3A5B0D" w14:textId="77777777" w:rsidR="006E2A3F" w:rsidRPr="002811FC" w:rsidRDefault="006E2A3F" w:rsidP="00BE4B94">
            <w:pPr>
              <w:spacing w:after="120"/>
              <w:rPr>
                <w:rFonts w:ascii="Arial" w:hAnsi="Arial" w:cs="Arial"/>
                <w:lang w:eastAsia="en-GB"/>
              </w:rPr>
            </w:pPr>
            <w:r w:rsidRPr="002811FC">
              <w:rPr>
                <w:rFonts w:ascii="Arial" w:hAnsi="Arial" w:cs="Arial"/>
                <w:lang w:eastAsia="en-GB"/>
              </w:rPr>
              <w:t>Significant shortcomings which raise major concerns for the Council</w:t>
            </w:r>
          </w:p>
        </w:tc>
        <w:tc>
          <w:tcPr>
            <w:tcW w:w="2551" w:type="dxa"/>
            <w:noWrap/>
          </w:tcPr>
          <w:p w14:paraId="7BC3C262" w14:textId="77777777" w:rsidR="006E2A3F" w:rsidRPr="002811FC" w:rsidRDefault="006E2A3F" w:rsidP="00BE4B94">
            <w:pPr>
              <w:spacing w:after="120"/>
              <w:jc w:val="center"/>
              <w:rPr>
                <w:rFonts w:ascii="Arial" w:hAnsi="Arial" w:cs="Arial"/>
                <w:lang w:eastAsia="en-GB"/>
              </w:rPr>
            </w:pPr>
            <w:r w:rsidRPr="002811FC">
              <w:rPr>
                <w:rFonts w:ascii="Arial" w:hAnsi="Arial" w:cs="Arial"/>
                <w:lang w:eastAsia="en-GB"/>
              </w:rPr>
              <w:t>very poor</w:t>
            </w:r>
          </w:p>
        </w:tc>
      </w:tr>
    </w:tbl>
    <w:p w14:paraId="7FBA45D2" w14:textId="77777777" w:rsidR="00C82442" w:rsidRDefault="00C82442" w:rsidP="005779CF">
      <w:pPr>
        <w:jc w:val="both"/>
        <w:rPr>
          <w:rFonts w:ascii="Arial" w:hAnsi="Arial" w:cs="Arial"/>
          <w:bCs/>
          <w:sz w:val="24"/>
          <w:szCs w:val="24"/>
        </w:rPr>
      </w:pPr>
    </w:p>
    <w:p w14:paraId="28158107" w14:textId="77777777" w:rsidR="00C82442" w:rsidRDefault="00C82442" w:rsidP="005779CF">
      <w:pPr>
        <w:jc w:val="both"/>
        <w:rPr>
          <w:rFonts w:ascii="Arial" w:hAnsi="Arial" w:cs="Arial"/>
          <w:bCs/>
          <w:sz w:val="24"/>
          <w:szCs w:val="24"/>
        </w:rPr>
      </w:pPr>
    </w:p>
    <w:p w14:paraId="5C03A735" w14:textId="77777777" w:rsidR="00FC6688" w:rsidRDefault="00FC6688" w:rsidP="005779CF">
      <w:pPr>
        <w:spacing w:after="0" w:line="240" w:lineRule="auto"/>
        <w:rPr>
          <w:rFonts w:ascii="Arial" w:hAnsi="Arial" w:cs="Arial"/>
          <w:b/>
          <w:sz w:val="24"/>
          <w:szCs w:val="24"/>
        </w:rPr>
      </w:pPr>
    </w:p>
    <w:p w14:paraId="133288E7" w14:textId="77777777" w:rsidR="00FC6688" w:rsidRDefault="00FC6688" w:rsidP="005779CF">
      <w:pPr>
        <w:spacing w:after="0" w:line="240" w:lineRule="auto"/>
        <w:rPr>
          <w:rFonts w:ascii="Arial" w:hAnsi="Arial" w:cs="Arial"/>
          <w:b/>
          <w:sz w:val="24"/>
          <w:szCs w:val="24"/>
        </w:rPr>
      </w:pPr>
    </w:p>
    <w:p w14:paraId="14BAC7EF" w14:textId="77777777" w:rsidR="00FC6688" w:rsidRDefault="00FC6688" w:rsidP="005779CF">
      <w:pPr>
        <w:spacing w:after="0" w:line="240" w:lineRule="auto"/>
        <w:rPr>
          <w:rFonts w:ascii="Arial" w:hAnsi="Arial" w:cs="Arial"/>
          <w:b/>
          <w:sz w:val="24"/>
          <w:szCs w:val="24"/>
        </w:rPr>
      </w:pPr>
    </w:p>
    <w:p w14:paraId="5C94D046" w14:textId="77777777" w:rsidR="00FC6688" w:rsidRPr="004645EE" w:rsidRDefault="00587336" w:rsidP="005779CF">
      <w:pPr>
        <w:spacing w:after="0" w:line="240" w:lineRule="auto"/>
        <w:rPr>
          <w:rFonts w:ascii="Arial" w:hAnsi="Arial" w:cs="Arial"/>
          <w:b/>
          <w:sz w:val="24"/>
          <w:szCs w:val="24"/>
        </w:rPr>
      </w:pPr>
      <w:r>
        <w:rPr>
          <w:rFonts w:ascii="Arial" w:hAnsi="Arial" w:cs="Arial"/>
          <w:b/>
          <w:sz w:val="24"/>
          <w:szCs w:val="24"/>
        </w:rPr>
        <w:br w:type="page"/>
      </w:r>
      <w:r w:rsidR="00FC6688">
        <w:rPr>
          <w:rFonts w:ascii="Arial" w:hAnsi="Arial" w:cs="Arial"/>
          <w:b/>
          <w:sz w:val="24"/>
          <w:szCs w:val="24"/>
        </w:rPr>
        <w:lastRenderedPageBreak/>
        <w:t>DOCUMENTS TO BE COMPLETED BY THE SUPPLIER</w:t>
      </w:r>
    </w:p>
    <w:p w14:paraId="5406ECF6" w14:textId="77777777" w:rsidR="00FC6688" w:rsidRDefault="00FC6688" w:rsidP="004645EE">
      <w:pPr>
        <w:spacing w:after="0"/>
        <w:rPr>
          <w:b/>
          <w:i/>
        </w:rPr>
      </w:pPr>
    </w:p>
    <w:p w14:paraId="28BD89E9" w14:textId="77777777" w:rsidR="00FC6688" w:rsidRPr="005E0189" w:rsidRDefault="00FC6688" w:rsidP="005779CF">
      <w:pPr>
        <w:spacing w:after="0"/>
        <w:rPr>
          <w:rFonts w:ascii="Arial" w:hAnsi="Arial" w:cs="Arial"/>
          <w:b/>
          <w:sz w:val="24"/>
          <w:szCs w:val="24"/>
        </w:rPr>
      </w:pPr>
      <w:r w:rsidRPr="004645EE">
        <w:rPr>
          <w:rFonts w:ascii="Arial" w:hAnsi="Arial" w:cs="Arial"/>
          <w:b/>
          <w:sz w:val="24"/>
          <w:szCs w:val="24"/>
        </w:rPr>
        <w:t>4.1</w:t>
      </w:r>
      <w:r>
        <w:rPr>
          <w:rFonts w:ascii="Arial" w:hAnsi="Arial" w:cs="Arial"/>
          <w:b/>
          <w:sz w:val="24"/>
          <w:szCs w:val="24"/>
        </w:rPr>
        <w:tab/>
      </w:r>
      <w:r w:rsidRPr="005E0189">
        <w:rPr>
          <w:rFonts w:ascii="Arial" w:hAnsi="Arial" w:cs="Arial"/>
          <w:b/>
          <w:sz w:val="24"/>
          <w:szCs w:val="24"/>
        </w:rPr>
        <w:t>PRICE</w:t>
      </w:r>
      <w:r>
        <w:rPr>
          <w:rFonts w:ascii="Arial" w:hAnsi="Arial" w:cs="Arial"/>
          <w:b/>
          <w:sz w:val="24"/>
          <w:szCs w:val="24"/>
        </w:rPr>
        <w:t xml:space="preserve"> SCHEDULE</w:t>
      </w:r>
    </w:p>
    <w:p w14:paraId="0A6082BE" w14:textId="77777777" w:rsidR="00FC6688" w:rsidRDefault="00FC6688" w:rsidP="005779CF">
      <w:pPr>
        <w:spacing w:after="0"/>
        <w:rPr>
          <w:rFonts w:ascii="Arial" w:hAnsi="Arial" w:cs="Arial"/>
        </w:rPr>
      </w:pPr>
    </w:p>
    <w:p w14:paraId="3384775C" w14:textId="28A9CC1E" w:rsidR="00FC6688" w:rsidRDefault="00FC6688" w:rsidP="005779CF">
      <w:pPr>
        <w:spacing w:after="0"/>
        <w:rPr>
          <w:rFonts w:ascii="Arial" w:hAnsi="Arial" w:cs="Arial"/>
          <w:sz w:val="24"/>
          <w:szCs w:val="24"/>
        </w:rPr>
      </w:pPr>
      <w:r w:rsidRPr="00ED636E">
        <w:rPr>
          <w:rFonts w:ascii="Arial" w:hAnsi="Arial" w:cs="Arial"/>
          <w:sz w:val="24"/>
          <w:szCs w:val="24"/>
        </w:rPr>
        <w:t xml:space="preserve">Suppliers are required to fully </w:t>
      </w:r>
      <w:r w:rsidR="00B312BE">
        <w:rPr>
          <w:rFonts w:ascii="Arial" w:hAnsi="Arial" w:cs="Arial"/>
          <w:sz w:val="24"/>
          <w:szCs w:val="24"/>
        </w:rPr>
        <w:t xml:space="preserve">provide a quote which includes </w:t>
      </w:r>
      <w:r w:rsidR="002F5355">
        <w:rPr>
          <w:rFonts w:ascii="Arial" w:hAnsi="Arial" w:cs="Arial"/>
          <w:sz w:val="24"/>
          <w:szCs w:val="24"/>
        </w:rPr>
        <w:t xml:space="preserve">a response to the below element and </w:t>
      </w:r>
      <w:r>
        <w:rPr>
          <w:rFonts w:ascii="Arial" w:hAnsi="Arial" w:cs="Arial"/>
          <w:sz w:val="24"/>
          <w:szCs w:val="24"/>
        </w:rPr>
        <w:t xml:space="preserve">Pricing Schedule.  </w:t>
      </w:r>
    </w:p>
    <w:p w14:paraId="7BE3D112" w14:textId="77777777" w:rsidR="00FC6688" w:rsidRDefault="00FC6688" w:rsidP="005779CF">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14"/>
      </w:tblGrid>
      <w:tr w:rsidR="00FC6688" w:rsidRPr="004D698B" w14:paraId="580C8709" w14:textId="77777777" w:rsidTr="008C1726">
        <w:tc>
          <w:tcPr>
            <w:tcW w:w="6660" w:type="dxa"/>
          </w:tcPr>
          <w:p w14:paraId="6DD898C5" w14:textId="77777777" w:rsidR="00FC6688" w:rsidRPr="004D698B" w:rsidRDefault="00FC6688" w:rsidP="008C1726">
            <w:pPr>
              <w:spacing w:after="0"/>
              <w:jc w:val="center"/>
              <w:rPr>
                <w:rFonts w:ascii="Arial" w:hAnsi="Arial" w:cs="Arial"/>
                <w:b/>
                <w:sz w:val="24"/>
                <w:szCs w:val="24"/>
              </w:rPr>
            </w:pPr>
            <w:r w:rsidRPr="004D698B">
              <w:rPr>
                <w:rFonts w:ascii="Arial" w:hAnsi="Arial" w:cs="Arial"/>
                <w:b/>
                <w:sz w:val="24"/>
                <w:szCs w:val="24"/>
              </w:rPr>
              <w:t>Element</w:t>
            </w:r>
          </w:p>
        </w:tc>
        <w:tc>
          <w:tcPr>
            <w:tcW w:w="2114" w:type="dxa"/>
          </w:tcPr>
          <w:p w14:paraId="2969B9E0" w14:textId="77777777" w:rsidR="00FC6688" w:rsidRPr="004D698B" w:rsidRDefault="00FC6688" w:rsidP="008C1726">
            <w:pPr>
              <w:spacing w:after="0"/>
              <w:jc w:val="center"/>
              <w:rPr>
                <w:rFonts w:ascii="Arial" w:hAnsi="Arial" w:cs="Arial"/>
                <w:b/>
                <w:sz w:val="24"/>
                <w:szCs w:val="24"/>
              </w:rPr>
            </w:pPr>
            <w:r w:rsidRPr="004D698B">
              <w:rPr>
                <w:rFonts w:ascii="Arial" w:hAnsi="Arial" w:cs="Arial"/>
                <w:b/>
                <w:sz w:val="24"/>
                <w:szCs w:val="24"/>
              </w:rPr>
              <w:t>Price</w:t>
            </w:r>
          </w:p>
        </w:tc>
      </w:tr>
      <w:tr w:rsidR="00CF0705" w:rsidRPr="004D698B" w14:paraId="45D0B1A9" w14:textId="77777777" w:rsidTr="008C1726">
        <w:trPr>
          <w:trHeight w:val="736"/>
        </w:trPr>
        <w:tc>
          <w:tcPr>
            <w:tcW w:w="6660" w:type="dxa"/>
          </w:tcPr>
          <w:p w14:paraId="1FC75598" w14:textId="4BB69528" w:rsidR="00CF0705" w:rsidRPr="00CF0705" w:rsidRDefault="00B312BE" w:rsidP="006076BF">
            <w:pPr>
              <w:pStyle w:val="ListParagraph"/>
              <w:spacing w:after="0"/>
              <w:rPr>
                <w:rFonts w:ascii="Arial" w:hAnsi="Arial" w:cs="Arial"/>
              </w:rPr>
            </w:pPr>
            <w:r>
              <w:rPr>
                <w:rFonts w:ascii="Arial" w:hAnsi="Arial" w:cs="Arial"/>
              </w:rPr>
              <w:t xml:space="preserve">Provide a breakdown of number of days photography </w:t>
            </w:r>
            <w:r w:rsidR="002F5355">
              <w:rPr>
                <w:rFonts w:ascii="Arial" w:hAnsi="Arial" w:cs="Arial"/>
              </w:rPr>
              <w:t xml:space="preserve">/editing / upload </w:t>
            </w:r>
            <w:r>
              <w:rPr>
                <w:rFonts w:ascii="Arial" w:hAnsi="Arial" w:cs="Arial"/>
              </w:rPr>
              <w:t>available within the budget and any restrictions on this time. I</w:t>
            </w:r>
            <w:r w:rsidR="006076BF">
              <w:rPr>
                <w:rFonts w:ascii="Arial" w:hAnsi="Arial" w:cs="Arial"/>
              </w:rPr>
              <w:t>nclud</w:t>
            </w:r>
            <w:r>
              <w:rPr>
                <w:rFonts w:ascii="Arial" w:hAnsi="Arial" w:cs="Arial"/>
              </w:rPr>
              <w:t xml:space="preserve">e </w:t>
            </w:r>
            <w:r w:rsidR="006076BF">
              <w:rPr>
                <w:rFonts w:ascii="Arial" w:hAnsi="Arial" w:cs="Arial"/>
              </w:rPr>
              <w:t>any additional costs for model usage, travel, and any miscellaneous costs.</w:t>
            </w:r>
            <w:r w:rsidR="002F5355">
              <w:rPr>
                <w:rFonts w:ascii="Arial" w:hAnsi="Arial" w:cs="Arial"/>
              </w:rPr>
              <w:t xml:space="preserve"> Additional days cost can also be included. </w:t>
            </w:r>
            <w:r w:rsidR="006076BF">
              <w:rPr>
                <w:rFonts w:ascii="Arial" w:hAnsi="Arial" w:cs="Arial"/>
              </w:rPr>
              <w:t xml:space="preserve"> </w:t>
            </w:r>
          </w:p>
        </w:tc>
        <w:tc>
          <w:tcPr>
            <w:tcW w:w="2114" w:type="dxa"/>
          </w:tcPr>
          <w:p w14:paraId="3D2B6BBB" w14:textId="2B1975B9" w:rsidR="00CF0705" w:rsidRDefault="00CE6346" w:rsidP="00041297">
            <w:pPr>
              <w:spacing w:after="0"/>
              <w:jc w:val="center"/>
              <w:rPr>
                <w:rFonts w:ascii="Arial" w:hAnsi="Arial" w:cs="Arial"/>
              </w:rPr>
            </w:pPr>
            <w:r>
              <w:rPr>
                <w:rFonts w:ascii="Arial" w:hAnsi="Arial" w:cs="Arial"/>
              </w:rPr>
              <w:t>40%</w:t>
            </w:r>
          </w:p>
        </w:tc>
      </w:tr>
    </w:tbl>
    <w:p w14:paraId="557966D8" w14:textId="77777777" w:rsidR="00FC6688" w:rsidRDefault="00FC6688" w:rsidP="005779CF">
      <w:pPr>
        <w:spacing w:after="0"/>
        <w:rPr>
          <w:rFonts w:ascii="Arial" w:hAnsi="Arial" w:cs="Arial"/>
        </w:rPr>
      </w:pPr>
    </w:p>
    <w:p w14:paraId="2D6B3E24" w14:textId="77777777" w:rsidR="00FC6688" w:rsidRDefault="00FC6688" w:rsidP="005779CF">
      <w:pPr>
        <w:spacing w:after="0"/>
        <w:rPr>
          <w:rFonts w:ascii="Arial" w:hAnsi="Arial" w:cs="Arial"/>
        </w:rPr>
      </w:pPr>
    </w:p>
    <w:p w14:paraId="063BC479" w14:textId="77777777" w:rsidR="00FC6688" w:rsidRPr="002C5536" w:rsidRDefault="00FC6688" w:rsidP="005779CF">
      <w:pPr>
        <w:spacing w:after="0"/>
        <w:ind w:left="720" w:hanging="720"/>
        <w:rPr>
          <w:rFonts w:ascii="Arial" w:hAnsi="Arial" w:cs="Arial"/>
          <w:b/>
          <w:sz w:val="24"/>
          <w:szCs w:val="24"/>
        </w:rPr>
      </w:pPr>
      <w:r w:rsidRPr="002C5536">
        <w:rPr>
          <w:rFonts w:ascii="Arial" w:hAnsi="Arial" w:cs="Arial"/>
          <w:b/>
          <w:sz w:val="24"/>
          <w:szCs w:val="24"/>
        </w:rPr>
        <w:t>4</w:t>
      </w:r>
      <w:r>
        <w:rPr>
          <w:rFonts w:ascii="Arial" w:hAnsi="Arial" w:cs="Arial"/>
          <w:b/>
          <w:sz w:val="24"/>
          <w:szCs w:val="24"/>
        </w:rPr>
        <w:t>.2</w:t>
      </w:r>
      <w:r>
        <w:rPr>
          <w:rFonts w:ascii="Arial" w:hAnsi="Arial" w:cs="Arial"/>
          <w:b/>
          <w:sz w:val="24"/>
          <w:szCs w:val="24"/>
        </w:rPr>
        <w:tab/>
      </w:r>
      <w:r w:rsidRPr="002C5536">
        <w:rPr>
          <w:rFonts w:ascii="Arial" w:hAnsi="Arial" w:cs="Arial"/>
          <w:b/>
          <w:sz w:val="24"/>
          <w:szCs w:val="24"/>
        </w:rPr>
        <w:t>QUALITY ASSESSMENT</w:t>
      </w:r>
    </w:p>
    <w:p w14:paraId="3DECFDD2" w14:textId="77777777" w:rsidR="00FC6688" w:rsidRPr="005E0189" w:rsidRDefault="00FC6688" w:rsidP="005779CF">
      <w:pPr>
        <w:spacing w:after="0"/>
        <w:rPr>
          <w:rFonts w:ascii="Arial" w:hAnsi="Arial" w:cs="Arial"/>
          <w:b/>
        </w:rPr>
      </w:pPr>
    </w:p>
    <w:p w14:paraId="47D22D0B" w14:textId="0A6C8F9A" w:rsidR="00587336" w:rsidRPr="005E0189" w:rsidRDefault="002F5355" w:rsidP="00587336">
      <w:pPr>
        <w:spacing w:after="0" w:line="240" w:lineRule="auto"/>
        <w:rPr>
          <w:rFonts w:ascii="Arial" w:hAnsi="Arial" w:cs="Arial"/>
          <w:sz w:val="24"/>
          <w:szCs w:val="24"/>
        </w:rPr>
      </w:pPr>
      <w:r>
        <w:rPr>
          <w:rFonts w:ascii="Arial" w:hAnsi="Arial" w:cs="Arial"/>
          <w:sz w:val="24"/>
          <w:szCs w:val="24"/>
        </w:rPr>
        <w:t>Provide a sample portfolio that will allow the City Council to assess th</w:t>
      </w:r>
      <w:r w:rsidR="00587336" w:rsidRPr="005E0189">
        <w:rPr>
          <w:rFonts w:ascii="Arial" w:hAnsi="Arial" w:cs="Arial"/>
          <w:sz w:val="24"/>
          <w:szCs w:val="24"/>
        </w:rPr>
        <w:t>e quality score</w:t>
      </w:r>
      <w:r>
        <w:rPr>
          <w:rFonts w:ascii="Arial" w:hAnsi="Arial" w:cs="Arial"/>
          <w:sz w:val="24"/>
          <w:szCs w:val="24"/>
        </w:rPr>
        <w:t xml:space="preserve">, which </w:t>
      </w:r>
      <w:r w:rsidR="00587336" w:rsidRPr="005E0189">
        <w:rPr>
          <w:rFonts w:ascii="Arial" w:hAnsi="Arial" w:cs="Arial"/>
          <w:sz w:val="24"/>
          <w:szCs w:val="24"/>
        </w:rPr>
        <w:t xml:space="preserve">will consider the following principal </w:t>
      </w:r>
      <w:proofErr w:type="gramStart"/>
      <w:r w:rsidR="00587336" w:rsidRPr="005E0189">
        <w:rPr>
          <w:rFonts w:ascii="Arial" w:hAnsi="Arial" w:cs="Arial"/>
          <w:sz w:val="24"/>
          <w:szCs w:val="24"/>
        </w:rPr>
        <w:t>factors:-</w:t>
      </w:r>
      <w:proofErr w:type="gramEnd"/>
    </w:p>
    <w:p w14:paraId="6516CAF9" w14:textId="77777777" w:rsidR="00587336" w:rsidRPr="00457BC4" w:rsidRDefault="00587336" w:rsidP="00587336">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0"/>
        <w:gridCol w:w="2226"/>
      </w:tblGrid>
      <w:tr w:rsidR="00587336" w:rsidRPr="00457BC4" w14:paraId="0742B246" w14:textId="77777777" w:rsidTr="006076BF">
        <w:trPr>
          <w:trHeight w:val="527"/>
        </w:trPr>
        <w:tc>
          <w:tcPr>
            <w:tcW w:w="6790" w:type="dxa"/>
          </w:tcPr>
          <w:p w14:paraId="36759357" w14:textId="77777777" w:rsidR="00587336" w:rsidRPr="00457BC4" w:rsidRDefault="00587336" w:rsidP="00587336">
            <w:pPr>
              <w:jc w:val="center"/>
              <w:rPr>
                <w:rFonts w:ascii="Arial" w:hAnsi="Arial" w:cs="Arial"/>
              </w:rPr>
            </w:pPr>
            <w:r w:rsidRPr="00457BC4">
              <w:rPr>
                <w:rFonts w:ascii="Arial" w:hAnsi="Arial" w:cs="Arial"/>
              </w:rPr>
              <w:t>Evaluation Criteria</w:t>
            </w:r>
          </w:p>
        </w:tc>
        <w:tc>
          <w:tcPr>
            <w:tcW w:w="2226" w:type="dxa"/>
          </w:tcPr>
          <w:p w14:paraId="57A24520" w14:textId="77777777" w:rsidR="00587336" w:rsidRPr="00457BC4" w:rsidRDefault="00587336" w:rsidP="00587336">
            <w:pPr>
              <w:jc w:val="center"/>
              <w:rPr>
                <w:rFonts w:ascii="Arial" w:hAnsi="Arial" w:cs="Arial"/>
              </w:rPr>
            </w:pPr>
            <w:r w:rsidRPr="00457BC4">
              <w:rPr>
                <w:rFonts w:ascii="Arial" w:hAnsi="Arial" w:cs="Arial"/>
              </w:rPr>
              <w:t>Weighting (%)</w:t>
            </w:r>
          </w:p>
        </w:tc>
      </w:tr>
      <w:tr w:rsidR="00587336" w:rsidRPr="00457BC4" w14:paraId="586B3891" w14:textId="77777777" w:rsidTr="006076BF">
        <w:trPr>
          <w:trHeight w:val="341"/>
        </w:trPr>
        <w:tc>
          <w:tcPr>
            <w:tcW w:w="6790" w:type="dxa"/>
          </w:tcPr>
          <w:p w14:paraId="24BDCC26" w14:textId="77777777" w:rsidR="00587336" w:rsidRPr="00457BC4" w:rsidRDefault="00587336" w:rsidP="00587336">
            <w:pPr>
              <w:rPr>
                <w:rFonts w:ascii="Arial" w:hAnsi="Arial" w:cs="Arial"/>
                <w:b/>
              </w:rPr>
            </w:pPr>
            <w:r>
              <w:rPr>
                <w:rFonts w:ascii="Arial" w:hAnsi="Arial" w:cs="Arial"/>
                <w:b/>
              </w:rPr>
              <w:t>Quality (</w:t>
            </w:r>
            <w:r w:rsidRPr="00457BC4">
              <w:rPr>
                <w:rFonts w:ascii="Arial" w:hAnsi="Arial" w:cs="Arial"/>
                <w:b/>
              </w:rPr>
              <w:t>Technical Specification</w:t>
            </w:r>
            <w:r>
              <w:rPr>
                <w:rFonts w:ascii="Arial" w:hAnsi="Arial" w:cs="Arial"/>
                <w:b/>
              </w:rPr>
              <w:t>)</w:t>
            </w:r>
          </w:p>
        </w:tc>
        <w:tc>
          <w:tcPr>
            <w:tcW w:w="2226" w:type="dxa"/>
          </w:tcPr>
          <w:p w14:paraId="204D816F" w14:textId="77777777" w:rsidR="00587336" w:rsidRPr="00457BC4" w:rsidRDefault="00587336" w:rsidP="00587336">
            <w:pPr>
              <w:jc w:val="center"/>
              <w:rPr>
                <w:rFonts w:ascii="Arial" w:hAnsi="Arial" w:cs="Arial"/>
              </w:rPr>
            </w:pPr>
          </w:p>
        </w:tc>
      </w:tr>
      <w:tr w:rsidR="00AE1053" w:rsidRPr="00457BC4" w14:paraId="48E08138" w14:textId="77777777" w:rsidTr="006076BF">
        <w:trPr>
          <w:trHeight w:val="226"/>
        </w:trPr>
        <w:tc>
          <w:tcPr>
            <w:tcW w:w="6790" w:type="dxa"/>
          </w:tcPr>
          <w:p w14:paraId="7BC8F7E8" w14:textId="77777777" w:rsidR="006076BF" w:rsidRDefault="006076BF" w:rsidP="006076BF">
            <w:pPr>
              <w:pStyle w:val="ListParagraph"/>
              <w:numPr>
                <w:ilvl w:val="0"/>
                <w:numId w:val="19"/>
              </w:numPr>
              <w:spacing w:after="0" w:line="240" w:lineRule="auto"/>
              <w:rPr>
                <w:rFonts w:ascii="Arial" w:hAnsi="Arial" w:cs="Arial"/>
              </w:rPr>
            </w:pPr>
            <w:r>
              <w:rPr>
                <w:rFonts w:ascii="Arial" w:hAnsi="Arial" w:cs="Arial"/>
              </w:rPr>
              <w:t>Demonstrate the ability to create images that meet the brief outlined above.</w:t>
            </w:r>
          </w:p>
          <w:p w14:paraId="7F14E2EF" w14:textId="77777777" w:rsidR="00CE6346" w:rsidRDefault="006076BF" w:rsidP="00CE6346">
            <w:pPr>
              <w:pStyle w:val="ListParagraph"/>
              <w:numPr>
                <w:ilvl w:val="0"/>
                <w:numId w:val="19"/>
              </w:numPr>
              <w:spacing w:after="0" w:line="240" w:lineRule="auto"/>
              <w:rPr>
                <w:rFonts w:ascii="Arial" w:hAnsi="Arial" w:cs="Arial"/>
              </w:rPr>
            </w:pPr>
            <w:r>
              <w:rPr>
                <w:rFonts w:ascii="Arial" w:hAnsi="Arial" w:cs="Arial"/>
              </w:rPr>
              <w:t xml:space="preserve">Demonstrate </w:t>
            </w:r>
            <w:r w:rsidR="00CE6346">
              <w:rPr>
                <w:rFonts w:ascii="Arial" w:hAnsi="Arial" w:cs="Arial"/>
              </w:rPr>
              <w:t>understanding and agreement of the usage rights required.</w:t>
            </w:r>
          </w:p>
          <w:p w14:paraId="24660A30" w14:textId="6605C034" w:rsidR="00CE6346" w:rsidRPr="00CE6346" w:rsidRDefault="00CE6346" w:rsidP="00CE6346">
            <w:pPr>
              <w:pStyle w:val="ListParagraph"/>
              <w:numPr>
                <w:ilvl w:val="0"/>
                <w:numId w:val="19"/>
              </w:numPr>
              <w:spacing w:after="0" w:line="240" w:lineRule="auto"/>
              <w:rPr>
                <w:rFonts w:ascii="Arial" w:hAnsi="Arial" w:cs="Arial"/>
              </w:rPr>
            </w:pPr>
            <w:r>
              <w:rPr>
                <w:rFonts w:ascii="Arial" w:hAnsi="Arial" w:cs="Arial"/>
              </w:rPr>
              <w:t>Confirm ability to meet the deadline as outlined above</w:t>
            </w:r>
          </w:p>
        </w:tc>
        <w:tc>
          <w:tcPr>
            <w:tcW w:w="2226" w:type="dxa"/>
          </w:tcPr>
          <w:p w14:paraId="33475D00" w14:textId="4D3A0FC7" w:rsidR="00AE1053" w:rsidRDefault="001A5CCB" w:rsidP="00221C7E">
            <w:pPr>
              <w:jc w:val="center"/>
              <w:rPr>
                <w:rFonts w:ascii="Arial" w:hAnsi="Arial" w:cs="Arial"/>
              </w:rPr>
            </w:pPr>
            <w:r>
              <w:rPr>
                <w:rFonts w:ascii="Arial" w:hAnsi="Arial" w:cs="Arial"/>
              </w:rPr>
              <w:t>40</w:t>
            </w:r>
            <w:r w:rsidR="00AE1053">
              <w:rPr>
                <w:rFonts w:ascii="Arial" w:hAnsi="Arial" w:cs="Arial"/>
              </w:rPr>
              <w:t>%</w:t>
            </w:r>
          </w:p>
          <w:p w14:paraId="3FFF296F" w14:textId="77777777" w:rsidR="00CE6346" w:rsidRDefault="00CE6346" w:rsidP="00221C7E">
            <w:pPr>
              <w:jc w:val="center"/>
              <w:rPr>
                <w:rFonts w:ascii="Arial" w:hAnsi="Arial" w:cs="Arial"/>
              </w:rPr>
            </w:pPr>
            <w:r>
              <w:rPr>
                <w:rFonts w:ascii="Arial" w:hAnsi="Arial" w:cs="Arial"/>
              </w:rPr>
              <w:t>10%</w:t>
            </w:r>
          </w:p>
          <w:p w14:paraId="79A1A269" w14:textId="36CEB83B" w:rsidR="00CE6346" w:rsidRPr="00457BC4" w:rsidRDefault="00CE6346" w:rsidP="00221C7E">
            <w:pPr>
              <w:jc w:val="center"/>
              <w:rPr>
                <w:rFonts w:ascii="Arial" w:hAnsi="Arial" w:cs="Arial"/>
              </w:rPr>
            </w:pPr>
            <w:r>
              <w:rPr>
                <w:rFonts w:ascii="Arial" w:hAnsi="Arial" w:cs="Arial"/>
              </w:rPr>
              <w:t>10%</w:t>
            </w:r>
          </w:p>
        </w:tc>
      </w:tr>
    </w:tbl>
    <w:p w14:paraId="3CE2C50C" w14:textId="77777777" w:rsidR="00587336" w:rsidRDefault="00587336" w:rsidP="00587336">
      <w:pPr>
        <w:ind w:left="720"/>
        <w:rPr>
          <w:rFonts w:ascii="Arial" w:hAnsi="Arial" w:cs="Arial"/>
          <w:bCs/>
          <w:sz w:val="24"/>
          <w:szCs w:val="24"/>
        </w:rPr>
      </w:pPr>
    </w:p>
    <w:p w14:paraId="62AE3D91" w14:textId="77777777" w:rsidR="00AC6DAB" w:rsidRDefault="00AC6DAB" w:rsidP="00587336">
      <w:pPr>
        <w:spacing w:after="0"/>
        <w:rPr>
          <w:rFonts w:ascii="Arial" w:hAnsi="Arial" w:cs="Arial"/>
          <w:sz w:val="24"/>
          <w:szCs w:val="24"/>
        </w:rPr>
      </w:pPr>
    </w:p>
    <w:p w14:paraId="123496C6" w14:textId="77777777" w:rsidR="00FC6688" w:rsidRPr="00A86957" w:rsidRDefault="00FC6688" w:rsidP="005779CF">
      <w:pPr>
        <w:tabs>
          <w:tab w:val="left" w:pos="1215"/>
        </w:tabs>
        <w:rPr>
          <w:rFonts w:ascii="Arial" w:hAnsi="Arial" w:cs="Arial"/>
          <w:sz w:val="24"/>
          <w:szCs w:val="24"/>
        </w:rPr>
      </w:pPr>
    </w:p>
    <w:p w14:paraId="35AB2392" w14:textId="77777777" w:rsidR="00FC6688" w:rsidRPr="00A86957" w:rsidRDefault="00FC6688" w:rsidP="005779CF">
      <w:pPr>
        <w:rPr>
          <w:rFonts w:ascii="Arial" w:hAnsi="Arial" w:cs="Arial"/>
        </w:rPr>
      </w:pPr>
    </w:p>
    <w:p w14:paraId="734B5D0E" w14:textId="77777777" w:rsidR="004D2287" w:rsidRPr="00A86957" w:rsidRDefault="004D2287" w:rsidP="004D2287">
      <w:pPr>
        <w:spacing w:after="0" w:line="360" w:lineRule="auto"/>
        <w:rPr>
          <w:rFonts w:ascii="Arial" w:hAnsi="Arial" w:cs="Arial"/>
          <w:sz w:val="24"/>
          <w:szCs w:val="24"/>
        </w:rPr>
      </w:pPr>
      <w:bookmarkStart w:id="4" w:name="_Toc104698958"/>
      <w:bookmarkStart w:id="5" w:name="_Toc156279642"/>
      <w:bookmarkStart w:id="6" w:name="_Toc245177041"/>
      <w:bookmarkStart w:id="7" w:name="_Toc104284982"/>
      <w:bookmarkEnd w:id="0"/>
      <w:bookmarkEnd w:id="1"/>
    </w:p>
    <w:p w14:paraId="6B6D14B1" w14:textId="77777777" w:rsidR="00436AF0" w:rsidRPr="00CE6346" w:rsidRDefault="00436AF0" w:rsidP="00CE6346">
      <w:pPr>
        <w:rPr>
          <w:rFonts w:ascii="Arial" w:hAnsi="Arial" w:cs="Arial"/>
          <w:sz w:val="24"/>
          <w:szCs w:val="24"/>
        </w:rPr>
      </w:pPr>
    </w:p>
    <w:p w14:paraId="56635E40" w14:textId="77777777" w:rsidR="00D42BC5" w:rsidRPr="00A86957" w:rsidRDefault="00D42BC5" w:rsidP="00D42BC5">
      <w:pPr>
        <w:pStyle w:val="ListParagraph"/>
        <w:rPr>
          <w:rFonts w:ascii="Arial" w:hAnsi="Arial" w:cs="Arial"/>
          <w:sz w:val="24"/>
          <w:szCs w:val="24"/>
        </w:rPr>
      </w:pPr>
    </w:p>
    <w:p w14:paraId="0245E23F" w14:textId="77777777" w:rsidR="00327143" w:rsidRPr="006A6D72" w:rsidRDefault="00587336" w:rsidP="00327143">
      <w:pPr>
        <w:rPr>
          <w:rFonts w:ascii="Arial" w:hAnsi="Arial" w:cs="Arial"/>
          <w:b/>
        </w:rPr>
      </w:pPr>
      <w:r>
        <w:rPr>
          <w:rFonts w:ascii="Arial" w:hAnsi="Arial" w:cs="Arial"/>
          <w:b/>
          <w:sz w:val="24"/>
          <w:szCs w:val="24"/>
        </w:rPr>
        <w:br w:type="page"/>
      </w:r>
      <w:r w:rsidR="00327143" w:rsidRPr="006A6D72">
        <w:rPr>
          <w:rFonts w:ascii="Arial" w:hAnsi="Arial" w:cs="Arial"/>
          <w:b/>
        </w:rPr>
        <w:lastRenderedPageBreak/>
        <w:t xml:space="preserve">SECTION </w:t>
      </w:r>
      <w:r w:rsidR="00327143">
        <w:rPr>
          <w:rFonts w:ascii="Arial" w:hAnsi="Arial" w:cs="Arial"/>
          <w:b/>
        </w:rPr>
        <w:t>5</w:t>
      </w:r>
      <w:r w:rsidR="00327143" w:rsidRPr="006A6D72">
        <w:rPr>
          <w:rFonts w:ascii="Arial" w:hAnsi="Arial" w:cs="Arial"/>
          <w:b/>
        </w:rPr>
        <w:t xml:space="preserve"> - Organisation and Contact Details</w:t>
      </w:r>
    </w:p>
    <w:p w14:paraId="4E053AFD" w14:textId="77777777" w:rsidR="00327143" w:rsidRPr="006B4ECD" w:rsidRDefault="00327143" w:rsidP="003271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552"/>
        <w:gridCol w:w="1701"/>
        <w:gridCol w:w="1720"/>
      </w:tblGrid>
      <w:tr w:rsidR="00F87C8C" w:rsidRPr="006B4ECD" w14:paraId="26AF7A97" w14:textId="77777777" w:rsidTr="00F87C8C">
        <w:tc>
          <w:tcPr>
            <w:tcW w:w="5637" w:type="dxa"/>
            <w:gridSpan w:val="2"/>
          </w:tcPr>
          <w:p w14:paraId="39B4ED48" w14:textId="77777777" w:rsidR="00F87C8C" w:rsidRPr="006B4ECD" w:rsidRDefault="00F87C8C" w:rsidP="00F87C8C">
            <w:pPr>
              <w:rPr>
                <w:rFonts w:ascii="Arial" w:hAnsi="Arial" w:cs="Arial"/>
              </w:rPr>
            </w:pPr>
            <w:r>
              <w:rPr>
                <w:rFonts w:ascii="Arial" w:hAnsi="Arial" w:cs="Arial"/>
              </w:rPr>
              <w:t>Full</w:t>
            </w:r>
            <w:r w:rsidRPr="006B4ECD">
              <w:rPr>
                <w:rFonts w:ascii="Arial" w:hAnsi="Arial" w:cs="Arial"/>
              </w:rPr>
              <w:t xml:space="preserve"> name of organisation tendering (or of organisation acting as lead contact where a consortium bid is being submitted)</w:t>
            </w:r>
          </w:p>
        </w:tc>
        <w:tc>
          <w:tcPr>
            <w:tcW w:w="3421" w:type="dxa"/>
            <w:gridSpan w:val="2"/>
          </w:tcPr>
          <w:p w14:paraId="6CFFA6D0" w14:textId="77777777" w:rsidR="00F87C8C" w:rsidRPr="00D65E32" w:rsidRDefault="00F87C8C" w:rsidP="00A50399">
            <w:pPr>
              <w:rPr>
                <w:rFonts w:ascii="Arial" w:hAnsi="Arial" w:cs="Arial"/>
              </w:rPr>
            </w:pPr>
          </w:p>
        </w:tc>
      </w:tr>
      <w:tr w:rsidR="00F87C8C" w:rsidRPr="006B4ECD" w14:paraId="2CC9284E" w14:textId="77777777" w:rsidTr="00A50399">
        <w:tc>
          <w:tcPr>
            <w:tcW w:w="9058" w:type="dxa"/>
            <w:gridSpan w:val="4"/>
          </w:tcPr>
          <w:p w14:paraId="34FEC49A" w14:textId="77777777" w:rsidR="00F87C8C" w:rsidRPr="00D65E32" w:rsidRDefault="00F87C8C" w:rsidP="00F87C8C">
            <w:pPr>
              <w:spacing w:before="200"/>
              <w:jc w:val="center"/>
              <w:rPr>
                <w:rFonts w:ascii="Arial" w:hAnsi="Arial" w:cs="Arial"/>
                <w:b/>
              </w:rPr>
            </w:pPr>
            <w:r w:rsidRPr="00D65E32">
              <w:rPr>
                <w:rFonts w:ascii="Arial" w:hAnsi="Arial" w:cs="Arial"/>
                <w:b/>
              </w:rPr>
              <w:t>ORGANISATION DETAILS</w:t>
            </w:r>
          </w:p>
        </w:tc>
      </w:tr>
      <w:tr w:rsidR="00F87C8C" w:rsidRPr="006B4ECD" w14:paraId="5369F3E6" w14:textId="77777777" w:rsidTr="00F87C8C">
        <w:tc>
          <w:tcPr>
            <w:tcW w:w="3085" w:type="dxa"/>
          </w:tcPr>
          <w:p w14:paraId="3C1C0271" w14:textId="77777777" w:rsidR="00F87C8C" w:rsidRPr="006B4ECD" w:rsidRDefault="00F87C8C" w:rsidP="00A50399">
            <w:pPr>
              <w:rPr>
                <w:rFonts w:ascii="Arial" w:hAnsi="Arial" w:cs="Arial"/>
              </w:rPr>
            </w:pPr>
            <w:r w:rsidRPr="006B4ECD">
              <w:rPr>
                <w:rFonts w:ascii="Arial" w:hAnsi="Arial" w:cs="Arial"/>
              </w:rPr>
              <w:t>Registered office address</w:t>
            </w:r>
          </w:p>
        </w:tc>
        <w:tc>
          <w:tcPr>
            <w:tcW w:w="4253" w:type="dxa"/>
            <w:gridSpan w:val="2"/>
          </w:tcPr>
          <w:p w14:paraId="1996752E" w14:textId="77777777" w:rsidR="00F87C8C" w:rsidRPr="00D65E32" w:rsidRDefault="00F87C8C" w:rsidP="00A50399">
            <w:pPr>
              <w:rPr>
                <w:rFonts w:ascii="Arial" w:hAnsi="Arial" w:cs="Arial"/>
              </w:rPr>
            </w:pPr>
            <w:r w:rsidRPr="00D65E32">
              <w:rPr>
                <w:rFonts w:ascii="Arial" w:hAnsi="Arial" w:cs="Arial"/>
              </w:rPr>
              <w:t>Company or charity registration number</w:t>
            </w:r>
          </w:p>
        </w:tc>
        <w:tc>
          <w:tcPr>
            <w:tcW w:w="1720" w:type="dxa"/>
          </w:tcPr>
          <w:p w14:paraId="3C1A2E2B" w14:textId="77777777" w:rsidR="00F87C8C" w:rsidRPr="00D65E32" w:rsidRDefault="00F87C8C" w:rsidP="00A50399">
            <w:pPr>
              <w:rPr>
                <w:rFonts w:ascii="Arial" w:hAnsi="Arial" w:cs="Arial"/>
              </w:rPr>
            </w:pPr>
          </w:p>
        </w:tc>
      </w:tr>
      <w:tr w:rsidR="00F87C8C" w:rsidRPr="006B4ECD" w14:paraId="2A7DB43F" w14:textId="77777777" w:rsidTr="00F87C8C">
        <w:tc>
          <w:tcPr>
            <w:tcW w:w="3085" w:type="dxa"/>
          </w:tcPr>
          <w:p w14:paraId="22BE94F3" w14:textId="77777777" w:rsidR="00F87C8C" w:rsidRPr="006B4ECD" w:rsidRDefault="00F87C8C" w:rsidP="00A50399">
            <w:pPr>
              <w:rPr>
                <w:rFonts w:ascii="Arial" w:hAnsi="Arial" w:cs="Arial"/>
              </w:rPr>
            </w:pPr>
          </w:p>
        </w:tc>
        <w:tc>
          <w:tcPr>
            <w:tcW w:w="4253" w:type="dxa"/>
            <w:gridSpan w:val="2"/>
          </w:tcPr>
          <w:p w14:paraId="0464F251" w14:textId="77777777" w:rsidR="00F87C8C" w:rsidRPr="00D65E32" w:rsidRDefault="00F87C8C" w:rsidP="00A50399">
            <w:pPr>
              <w:rPr>
                <w:rFonts w:ascii="Arial" w:hAnsi="Arial" w:cs="Arial"/>
              </w:rPr>
            </w:pPr>
            <w:r w:rsidRPr="00D65E32">
              <w:rPr>
                <w:rFonts w:ascii="Arial" w:hAnsi="Arial" w:cs="Arial"/>
              </w:rPr>
              <w:t>VAT registration number</w:t>
            </w:r>
          </w:p>
        </w:tc>
        <w:tc>
          <w:tcPr>
            <w:tcW w:w="1720" w:type="dxa"/>
          </w:tcPr>
          <w:p w14:paraId="2FB0BE35" w14:textId="77777777" w:rsidR="00F87C8C" w:rsidRPr="00D65E32" w:rsidRDefault="00F87C8C" w:rsidP="00A50399">
            <w:pPr>
              <w:rPr>
                <w:rFonts w:ascii="Arial" w:hAnsi="Arial" w:cs="Arial"/>
              </w:rPr>
            </w:pPr>
          </w:p>
        </w:tc>
      </w:tr>
      <w:tr w:rsidR="00F87C8C" w:rsidRPr="006B4ECD" w14:paraId="6748C63A" w14:textId="77777777" w:rsidTr="00F87C8C">
        <w:tc>
          <w:tcPr>
            <w:tcW w:w="3085" w:type="dxa"/>
          </w:tcPr>
          <w:p w14:paraId="3378A92F" w14:textId="77777777" w:rsidR="00F87C8C" w:rsidRPr="006B4ECD" w:rsidRDefault="00F87C8C" w:rsidP="00A50399">
            <w:pPr>
              <w:rPr>
                <w:rFonts w:ascii="Arial" w:hAnsi="Arial" w:cs="Arial"/>
              </w:rPr>
            </w:pPr>
          </w:p>
        </w:tc>
        <w:tc>
          <w:tcPr>
            <w:tcW w:w="4253" w:type="dxa"/>
            <w:gridSpan w:val="2"/>
          </w:tcPr>
          <w:p w14:paraId="36FF30D0" w14:textId="77777777" w:rsidR="00F87C8C" w:rsidRPr="00D65E32" w:rsidRDefault="00F87C8C" w:rsidP="00A50399">
            <w:pPr>
              <w:rPr>
                <w:rFonts w:ascii="Arial" w:hAnsi="Arial" w:cs="Arial"/>
              </w:rPr>
            </w:pPr>
            <w:r w:rsidRPr="00D65E32">
              <w:rPr>
                <w:rFonts w:ascii="Arial" w:hAnsi="Arial" w:cs="Arial"/>
              </w:rPr>
              <w:t>Name of immediate parent company</w:t>
            </w:r>
          </w:p>
        </w:tc>
        <w:tc>
          <w:tcPr>
            <w:tcW w:w="1720" w:type="dxa"/>
          </w:tcPr>
          <w:p w14:paraId="77007300" w14:textId="77777777" w:rsidR="00F87C8C" w:rsidRPr="00D65E32" w:rsidRDefault="00F87C8C" w:rsidP="00A50399">
            <w:pPr>
              <w:rPr>
                <w:rFonts w:ascii="Arial" w:hAnsi="Arial" w:cs="Arial"/>
              </w:rPr>
            </w:pPr>
          </w:p>
        </w:tc>
      </w:tr>
      <w:tr w:rsidR="00F87C8C" w:rsidRPr="006B4ECD" w14:paraId="4BD84C80" w14:textId="77777777" w:rsidTr="00F87C8C">
        <w:tc>
          <w:tcPr>
            <w:tcW w:w="3085" w:type="dxa"/>
          </w:tcPr>
          <w:p w14:paraId="6DE98964" w14:textId="77777777" w:rsidR="00F87C8C" w:rsidRPr="006B4ECD" w:rsidRDefault="00F87C8C" w:rsidP="00A50399">
            <w:pPr>
              <w:rPr>
                <w:rFonts w:ascii="Arial" w:hAnsi="Arial" w:cs="Arial"/>
              </w:rPr>
            </w:pPr>
          </w:p>
        </w:tc>
        <w:tc>
          <w:tcPr>
            <w:tcW w:w="4253" w:type="dxa"/>
            <w:gridSpan w:val="2"/>
          </w:tcPr>
          <w:p w14:paraId="3348B7DE" w14:textId="77777777" w:rsidR="00F87C8C" w:rsidRPr="00D65E32" w:rsidRDefault="00F87C8C" w:rsidP="00A50399">
            <w:pPr>
              <w:rPr>
                <w:rFonts w:ascii="Arial" w:hAnsi="Arial" w:cs="Arial"/>
              </w:rPr>
            </w:pPr>
            <w:r w:rsidRPr="00D65E32">
              <w:rPr>
                <w:rFonts w:ascii="Arial" w:hAnsi="Arial" w:cs="Arial"/>
              </w:rPr>
              <w:t>Name of ultimate parent company</w:t>
            </w:r>
          </w:p>
        </w:tc>
        <w:tc>
          <w:tcPr>
            <w:tcW w:w="1720" w:type="dxa"/>
          </w:tcPr>
          <w:p w14:paraId="07C280EA" w14:textId="77777777" w:rsidR="00F87C8C" w:rsidRPr="00D65E32" w:rsidRDefault="00F87C8C" w:rsidP="00A50399">
            <w:pPr>
              <w:rPr>
                <w:rFonts w:ascii="Arial" w:hAnsi="Arial" w:cs="Arial"/>
              </w:rPr>
            </w:pPr>
          </w:p>
        </w:tc>
      </w:tr>
      <w:tr w:rsidR="00F87C8C" w:rsidRPr="006B4ECD" w14:paraId="422C206A" w14:textId="77777777" w:rsidTr="00F87C8C">
        <w:tc>
          <w:tcPr>
            <w:tcW w:w="3085" w:type="dxa"/>
          </w:tcPr>
          <w:p w14:paraId="43FBACE2" w14:textId="77777777" w:rsidR="00F87C8C" w:rsidRPr="006B4ECD" w:rsidRDefault="00F87C8C" w:rsidP="00A50399">
            <w:pPr>
              <w:rPr>
                <w:rFonts w:ascii="Arial" w:hAnsi="Arial" w:cs="Arial"/>
              </w:rPr>
            </w:pPr>
          </w:p>
        </w:tc>
        <w:tc>
          <w:tcPr>
            <w:tcW w:w="4253" w:type="dxa"/>
            <w:gridSpan w:val="2"/>
            <w:tcBorders>
              <w:bottom w:val="single" w:sz="4" w:space="0" w:color="auto"/>
            </w:tcBorders>
          </w:tcPr>
          <w:p w14:paraId="29242089" w14:textId="77777777" w:rsidR="00F87C8C" w:rsidRPr="00D65E32" w:rsidRDefault="00F87C8C" w:rsidP="00A50399">
            <w:pPr>
              <w:rPr>
                <w:rFonts w:ascii="Arial" w:hAnsi="Arial" w:cs="Arial"/>
              </w:rPr>
            </w:pPr>
            <w:r w:rsidRPr="00D65E32">
              <w:rPr>
                <w:rFonts w:ascii="Arial" w:hAnsi="Arial" w:cs="Arial"/>
              </w:rPr>
              <w:t>Date of incorporation</w:t>
            </w:r>
          </w:p>
        </w:tc>
        <w:tc>
          <w:tcPr>
            <w:tcW w:w="1720" w:type="dxa"/>
          </w:tcPr>
          <w:p w14:paraId="6A00F7B7" w14:textId="77777777" w:rsidR="00F87C8C" w:rsidRPr="00D65E32" w:rsidRDefault="00F87C8C" w:rsidP="00A50399">
            <w:pPr>
              <w:rPr>
                <w:rFonts w:ascii="Arial" w:hAnsi="Arial" w:cs="Arial"/>
              </w:rPr>
            </w:pPr>
          </w:p>
        </w:tc>
      </w:tr>
      <w:tr w:rsidR="00F87C8C" w:rsidRPr="006B4ECD" w14:paraId="1CC682C7" w14:textId="77777777" w:rsidTr="00F87C8C">
        <w:trPr>
          <w:trHeight w:val="70"/>
        </w:trPr>
        <w:tc>
          <w:tcPr>
            <w:tcW w:w="3085" w:type="dxa"/>
          </w:tcPr>
          <w:p w14:paraId="31E462CB" w14:textId="77777777" w:rsidR="00F87C8C" w:rsidRPr="006B4ECD" w:rsidRDefault="00F87C8C" w:rsidP="00A50399">
            <w:pPr>
              <w:rPr>
                <w:rFonts w:ascii="Arial" w:hAnsi="Arial" w:cs="Arial"/>
              </w:rPr>
            </w:pPr>
            <w:r w:rsidRPr="006B4ECD">
              <w:rPr>
                <w:rFonts w:ascii="Arial" w:hAnsi="Arial" w:cs="Arial"/>
              </w:rPr>
              <w:t>Type of organisation</w:t>
            </w:r>
          </w:p>
        </w:tc>
        <w:tc>
          <w:tcPr>
            <w:tcW w:w="4253" w:type="dxa"/>
            <w:gridSpan w:val="2"/>
            <w:tcBorders>
              <w:bottom w:val="single" w:sz="4" w:space="0" w:color="auto"/>
            </w:tcBorders>
          </w:tcPr>
          <w:p w14:paraId="21AEC8E2" w14:textId="77777777" w:rsidR="00F87C8C" w:rsidRPr="00D65E32" w:rsidRDefault="00F87C8C" w:rsidP="00A50399">
            <w:pPr>
              <w:rPr>
                <w:rFonts w:ascii="Arial" w:hAnsi="Arial" w:cs="Arial"/>
              </w:rPr>
            </w:pPr>
            <w:proofErr w:type="spellStart"/>
            <w:r w:rsidRPr="00D65E32">
              <w:rPr>
                <w:rFonts w:ascii="Arial" w:hAnsi="Arial" w:cs="Arial"/>
              </w:rPr>
              <w:t>i</w:t>
            </w:r>
            <w:proofErr w:type="spellEnd"/>
            <w:r w:rsidRPr="00D65E32">
              <w:rPr>
                <w:rFonts w:ascii="Arial" w:hAnsi="Arial" w:cs="Arial"/>
              </w:rPr>
              <w:t>) a public limited co</w:t>
            </w:r>
            <w:r w:rsidR="006E2A3F">
              <w:rPr>
                <w:rFonts w:ascii="Arial" w:hAnsi="Arial" w:cs="Arial"/>
              </w:rPr>
              <w:t>mpany</w:t>
            </w:r>
          </w:p>
        </w:tc>
        <w:tc>
          <w:tcPr>
            <w:tcW w:w="1720" w:type="dxa"/>
          </w:tcPr>
          <w:p w14:paraId="495D5659" w14:textId="77777777" w:rsidR="00F87C8C" w:rsidRPr="00D65E32" w:rsidRDefault="00F87C8C" w:rsidP="00A50399">
            <w:pPr>
              <w:rPr>
                <w:rFonts w:ascii="Arial" w:hAnsi="Arial" w:cs="Arial"/>
              </w:rPr>
            </w:pPr>
          </w:p>
        </w:tc>
      </w:tr>
      <w:tr w:rsidR="00F87C8C" w:rsidRPr="006B4ECD" w14:paraId="0EEF4F2C" w14:textId="77777777" w:rsidTr="00F87C8C">
        <w:tc>
          <w:tcPr>
            <w:tcW w:w="3085" w:type="dxa"/>
          </w:tcPr>
          <w:p w14:paraId="0693DC18" w14:textId="77777777" w:rsidR="00F87C8C" w:rsidRPr="006B4ECD" w:rsidRDefault="00F87C8C" w:rsidP="00A50399">
            <w:pPr>
              <w:rPr>
                <w:rFonts w:ascii="Arial" w:hAnsi="Arial" w:cs="Arial"/>
              </w:rPr>
            </w:pPr>
          </w:p>
        </w:tc>
        <w:tc>
          <w:tcPr>
            <w:tcW w:w="4253" w:type="dxa"/>
            <w:gridSpan w:val="2"/>
            <w:tcBorders>
              <w:top w:val="single" w:sz="4" w:space="0" w:color="auto"/>
              <w:bottom w:val="single" w:sz="4" w:space="0" w:color="auto"/>
            </w:tcBorders>
          </w:tcPr>
          <w:p w14:paraId="716F495A" w14:textId="77777777" w:rsidR="00F87C8C" w:rsidRPr="00D65E32" w:rsidRDefault="00F87C8C" w:rsidP="00A50399">
            <w:pPr>
              <w:tabs>
                <w:tab w:val="left" w:pos="291"/>
              </w:tabs>
              <w:rPr>
                <w:rFonts w:ascii="Arial" w:hAnsi="Arial" w:cs="Arial"/>
              </w:rPr>
            </w:pPr>
            <w:r w:rsidRPr="00D65E32">
              <w:rPr>
                <w:rFonts w:ascii="Arial" w:hAnsi="Arial" w:cs="Arial"/>
              </w:rPr>
              <w:t>ii)</w:t>
            </w:r>
            <w:r w:rsidRPr="00D65E32">
              <w:rPr>
                <w:rFonts w:ascii="Arial" w:hAnsi="Arial" w:cs="Arial"/>
              </w:rPr>
              <w:tab/>
              <w:t>a limited company</w:t>
            </w:r>
          </w:p>
        </w:tc>
        <w:tc>
          <w:tcPr>
            <w:tcW w:w="1720" w:type="dxa"/>
          </w:tcPr>
          <w:p w14:paraId="555DEA38" w14:textId="77777777" w:rsidR="00F87C8C" w:rsidRPr="00D65E32" w:rsidRDefault="00F87C8C" w:rsidP="00A50399">
            <w:pPr>
              <w:rPr>
                <w:rFonts w:ascii="Arial" w:hAnsi="Arial" w:cs="Arial"/>
              </w:rPr>
            </w:pPr>
          </w:p>
        </w:tc>
      </w:tr>
      <w:tr w:rsidR="00F87C8C" w:rsidRPr="006B4ECD" w14:paraId="4782DFDE" w14:textId="77777777" w:rsidTr="00F87C8C">
        <w:tc>
          <w:tcPr>
            <w:tcW w:w="3085" w:type="dxa"/>
          </w:tcPr>
          <w:p w14:paraId="0DBD02E2" w14:textId="77777777" w:rsidR="00F87C8C" w:rsidRPr="006B4ECD" w:rsidRDefault="00F87C8C" w:rsidP="00A50399">
            <w:pPr>
              <w:rPr>
                <w:rFonts w:ascii="Arial" w:hAnsi="Arial" w:cs="Arial"/>
              </w:rPr>
            </w:pPr>
          </w:p>
        </w:tc>
        <w:tc>
          <w:tcPr>
            <w:tcW w:w="4253" w:type="dxa"/>
            <w:gridSpan w:val="2"/>
            <w:tcBorders>
              <w:top w:val="single" w:sz="4" w:space="0" w:color="auto"/>
              <w:bottom w:val="single" w:sz="4" w:space="0" w:color="auto"/>
            </w:tcBorders>
          </w:tcPr>
          <w:p w14:paraId="27245EE9" w14:textId="77777777" w:rsidR="00F87C8C" w:rsidRPr="00D65E32" w:rsidRDefault="00F87C8C" w:rsidP="00A50399">
            <w:pPr>
              <w:rPr>
                <w:rFonts w:ascii="Arial" w:hAnsi="Arial" w:cs="Arial"/>
              </w:rPr>
            </w:pPr>
            <w:r w:rsidRPr="00D65E32">
              <w:rPr>
                <w:rFonts w:ascii="Arial" w:hAnsi="Arial" w:cs="Arial"/>
              </w:rPr>
              <w:t>iii) a limited liability partnership</w:t>
            </w:r>
          </w:p>
        </w:tc>
        <w:tc>
          <w:tcPr>
            <w:tcW w:w="1720" w:type="dxa"/>
          </w:tcPr>
          <w:p w14:paraId="3959DD12" w14:textId="77777777" w:rsidR="00F87C8C" w:rsidRPr="00D65E32" w:rsidRDefault="00F87C8C" w:rsidP="00A50399">
            <w:pPr>
              <w:rPr>
                <w:rFonts w:ascii="Arial" w:hAnsi="Arial" w:cs="Arial"/>
              </w:rPr>
            </w:pPr>
          </w:p>
        </w:tc>
      </w:tr>
      <w:tr w:rsidR="00F87C8C" w:rsidRPr="006B4ECD" w14:paraId="3A9468A1" w14:textId="77777777" w:rsidTr="00F87C8C">
        <w:tc>
          <w:tcPr>
            <w:tcW w:w="3085" w:type="dxa"/>
          </w:tcPr>
          <w:p w14:paraId="02D329CF" w14:textId="77777777" w:rsidR="00F87C8C" w:rsidRPr="006B4ECD" w:rsidRDefault="00F87C8C" w:rsidP="00A50399">
            <w:pPr>
              <w:rPr>
                <w:rFonts w:ascii="Arial" w:hAnsi="Arial" w:cs="Arial"/>
              </w:rPr>
            </w:pPr>
          </w:p>
        </w:tc>
        <w:tc>
          <w:tcPr>
            <w:tcW w:w="4253" w:type="dxa"/>
            <w:gridSpan w:val="2"/>
            <w:tcBorders>
              <w:top w:val="single" w:sz="4" w:space="0" w:color="auto"/>
              <w:bottom w:val="single" w:sz="4" w:space="0" w:color="auto"/>
            </w:tcBorders>
          </w:tcPr>
          <w:p w14:paraId="79F79BB9" w14:textId="77777777" w:rsidR="00F87C8C" w:rsidRPr="00D65E32" w:rsidRDefault="00F87C8C" w:rsidP="00A50399">
            <w:pPr>
              <w:tabs>
                <w:tab w:val="left" w:pos="271"/>
              </w:tabs>
              <w:rPr>
                <w:rFonts w:ascii="Arial" w:hAnsi="Arial" w:cs="Arial"/>
              </w:rPr>
            </w:pPr>
            <w:r w:rsidRPr="00D65E32">
              <w:rPr>
                <w:rFonts w:ascii="Arial" w:hAnsi="Arial" w:cs="Arial"/>
              </w:rPr>
              <w:t>iv) other partnership</w:t>
            </w:r>
          </w:p>
        </w:tc>
        <w:tc>
          <w:tcPr>
            <w:tcW w:w="1720" w:type="dxa"/>
          </w:tcPr>
          <w:p w14:paraId="2B1E0AE3" w14:textId="77777777" w:rsidR="00F87C8C" w:rsidRPr="00D65E32" w:rsidRDefault="00F87C8C" w:rsidP="00A50399">
            <w:pPr>
              <w:rPr>
                <w:rFonts w:ascii="Arial" w:hAnsi="Arial" w:cs="Arial"/>
              </w:rPr>
            </w:pPr>
          </w:p>
        </w:tc>
      </w:tr>
      <w:tr w:rsidR="00F87C8C" w:rsidRPr="006B4ECD" w14:paraId="056697C7" w14:textId="77777777" w:rsidTr="00F87C8C">
        <w:tc>
          <w:tcPr>
            <w:tcW w:w="3085" w:type="dxa"/>
          </w:tcPr>
          <w:p w14:paraId="6A7EAADF" w14:textId="77777777" w:rsidR="00F87C8C" w:rsidRPr="006B4ECD" w:rsidRDefault="00F87C8C" w:rsidP="00A50399">
            <w:pPr>
              <w:rPr>
                <w:rFonts w:ascii="Arial" w:hAnsi="Arial" w:cs="Arial"/>
              </w:rPr>
            </w:pPr>
          </w:p>
        </w:tc>
        <w:tc>
          <w:tcPr>
            <w:tcW w:w="4253" w:type="dxa"/>
            <w:gridSpan w:val="2"/>
            <w:tcBorders>
              <w:top w:val="single" w:sz="4" w:space="0" w:color="auto"/>
              <w:bottom w:val="single" w:sz="4" w:space="0" w:color="auto"/>
            </w:tcBorders>
          </w:tcPr>
          <w:p w14:paraId="186E2AAB" w14:textId="77777777" w:rsidR="00F87C8C" w:rsidRPr="00D65E32" w:rsidRDefault="00F87C8C" w:rsidP="00A50399">
            <w:pPr>
              <w:tabs>
                <w:tab w:val="left" w:pos="271"/>
              </w:tabs>
              <w:rPr>
                <w:rFonts w:ascii="Arial" w:hAnsi="Arial" w:cs="Arial"/>
              </w:rPr>
            </w:pPr>
            <w:r w:rsidRPr="00D65E32">
              <w:rPr>
                <w:rFonts w:ascii="Arial" w:hAnsi="Arial" w:cs="Arial"/>
              </w:rPr>
              <w:t>v) sole trader</w:t>
            </w:r>
          </w:p>
        </w:tc>
        <w:tc>
          <w:tcPr>
            <w:tcW w:w="1720" w:type="dxa"/>
          </w:tcPr>
          <w:p w14:paraId="5567AD0C" w14:textId="77777777" w:rsidR="00F87C8C" w:rsidRPr="00D65E32" w:rsidRDefault="00F87C8C" w:rsidP="00A50399">
            <w:pPr>
              <w:rPr>
                <w:rFonts w:ascii="Arial" w:hAnsi="Arial" w:cs="Arial"/>
              </w:rPr>
            </w:pPr>
          </w:p>
        </w:tc>
      </w:tr>
      <w:tr w:rsidR="00F87C8C" w:rsidRPr="006B4ECD" w14:paraId="0C239D5E" w14:textId="77777777" w:rsidTr="00F87C8C">
        <w:tc>
          <w:tcPr>
            <w:tcW w:w="3085" w:type="dxa"/>
          </w:tcPr>
          <w:p w14:paraId="4BD96EC8" w14:textId="77777777" w:rsidR="00F87C8C" w:rsidRPr="006B4ECD" w:rsidRDefault="00F87C8C" w:rsidP="00A50399">
            <w:pPr>
              <w:rPr>
                <w:rFonts w:ascii="Arial" w:hAnsi="Arial" w:cs="Arial"/>
              </w:rPr>
            </w:pPr>
          </w:p>
        </w:tc>
        <w:tc>
          <w:tcPr>
            <w:tcW w:w="4253" w:type="dxa"/>
            <w:gridSpan w:val="2"/>
            <w:tcBorders>
              <w:top w:val="single" w:sz="4" w:space="0" w:color="auto"/>
              <w:bottom w:val="single" w:sz="4" w:space="0" w:color="auto"/>
            </w:tcBorders>
          </w:tcPr>
          <w:p w14:paraId="6F7BBF0D" w14:textId="77777777" w:rsidR="00F87C8C" w:rsidRPr="00D65E32" w:rsidRDefault="00F87C8C" w:rsidP="00A50399">
            <w:pPr>
              <w:tabs>
                <w:tab w:val="left" w:pos="271"/>
              </w:tabs>
              <w:rPr>
                <w:rFonts w:ascii="Arial" w:hAnsi="Arial" w:cs="Arial"/>
              </w:rPr>
            </w:pPr>
            <w:r w:rsidRPr="00D65E32">
              <w:rPr>
                <w:rFonts w:ascii="Arial" w:hAnsi="Arial" w:cs="Arial"/>
              </w:rPr>
              <w:t>vi) Co Ltd by Guarantee</w:t>
            </w:r>
          </w:p>
        </w:tc>
        <w:tc>
          <w:tcPr>
            <w:tcW w:w="1720" w:type="dxa"/>
          </w:tcPr>
          <w:p w14:paraId="795D521A" w14:textId="77777777" w:rsidR="00F87C8C" w:rsidRPr="00D65E32" w:rsidRDefault="00F87C8C" w:rsidP="00A50399">
            <w:pPr>
              <w:rPr>
                <w:rFonts w:ascii="Arial" w:hAnsi="Arial" w:cs="Arial"/>
              </w:rPr>
            </w:pPr>
          </w:p>
        </w:tc>
      </w:tr>
      <w:tr w:rsidR="00F87C8C" w:rsidRPr="006B4ECD" w14:paraId="6EE18963" w14:textId="77777777" w:rsidTr="00F87C8C">
        <w:tc>
          <w:tcPr>
            <w:tcW w:w="3085" w:type="dxa"/>
          </w:tcPr>
          <w:p w14:paraId="4D58E49B" w14:textId="77777777" w:rsidR="00F87C8C" w:rsidRPr="006B4ECD" w:rsidRDefault="00F87C8C" w:rsidP="00A50399">
            <w:pPr>
              <w:rPr>
                <w:rFonts w:ascii="Arial" w:hAnsi="Arial" w:cs="Arial"/>
              </w:rPr>
            </w:pPr>
          </w:p>
        </w:tc>
        <w:tc>
          <w:tcPr>
            <w:tcW w:w="4253" w:type="dxa"/>
            <w:gridSpan w:val="2"/>
            <w:tcBorders>
              <w:top w:val="single" w:sz="4" w:space="0" w:color="auto"/>
              <w:bottom w:val="single" w:sz="4" w:space="0" w:color="auto"/>
            </w:tcBorders>
          </w:tcPr>
          <w:p w14:paraId="6646F6C2" w14:textId="77777777" w:rsidR="00F87C8C" w:rsidRPr="00D65E32" w:rsidRDefault="00F87C8C" w:rsidP="00A50399">
            <w:pPr>
              <w:tabs>
                <w:tab w:val="left" w:pos="271"/>
              </w:tabs>
              <w:rPr>
                <w:rFonts w:ascii="Arial" w:hAnsi="Arial" w:cs="Arial"/>
              </w:rPr>
            </w:pPr>
            <w:r w:rsidRPr="00D65E32">
              <w:rPr>
                <w:rFonts w:ascii="Arial" w:hAnsi="Arial" w:cs="Arial"/>
              </w:rPr>
              <w:t>vii) CIC</w:t>
            </w:r>
          </w:p>
        </w:tc>
        <w:tc>
          <w:tcPr>
            <w:tcW w:w="1720" w:type="dxa"/>
          </w:tcPr>
          <w:p w14:paraId="4B755242" w14:textId="77777777" w:rsidR="00F87C8C" w:rsidRPr="00D65E32" w:rsidRDefault="00F87C8C" w:rsidP="00A50399">
            <w:pPr>
              <w:rPr>
                <w:rFonts w:ascii="Arial" w:hAnsi="Arial" w:cs="Arial"/>
              </w:rPr>
            </w:pPr>
          </w:p>
        </w:tc>
      </w:tr>
      <w:tr w:rsidR="00F87C8C" w:rsidRPr="006B4ECD" w14:paraId="58315BF7" w14:textId="77777777" w:rsidTr="00F87C8C">
        <w:tc>
          <w:tcPr>
            <w:tcW w:w="3085" w:type="dxa"/>
          </w:tcPr>
          <w:p w14:paraId="5D608BE1" w14:textId="77777777" w:rsidR="00F87C8C" w:rsidRPr="006B4ECD" w:rsidRDefault="00F87C8C" w:rsidP="00A50399">
            <w:pPr>
              <w:rPr>
                <w:rFonts w:ascii="Arial" w:hAnsi="Arial" w:cs="Arial"/>
              </w:rPr>
            </w:pPr>
          </w:p>
        </w:tc>
        <w:tc>
          <w:tcPr>
            <w:tcW w:w="4253" w:type="dxa"/>
            <w:gridSpan w:val="2"/>
            <w:tcBorders>
              <w:top w:val="single" w:sz="4" w:space="0" w:color="auto"/>
            </w:tcBorders>
          </w:tcPr>
          <w:p w14:paraId="5BE32CC0" w14:textId="77777777" w:rsidR="00F87C8C" w:rsidRPr="00D65E32" w:rsidRDefault="00F87C8C" w:rsidP="00A50399">
            <w:pPr>
              <w:tabs>
                <w:tab w:val="left" w:pos="271"/>
              </w:tabs>
              <w:rPr>
                <w:rFonts w:ascii="Arial" w:hAnsi="Arial" w:cs="Arial"/>
              </w:rPr>
            </w:pPr>
            <w:r w:rsidRPr="00D65E32">
              <w:rPr>
                <w:rFonts w:ascii="Arial" w:hAnsi="Arial" w:cs="Arial"/>
              </w:rPr>
              <w:t>viii) other (please specify)</w:t>
            </w:r>
          </w:p>
        </w:tc>
        <w:tc>
          <w:tcPr>
            <w:tcW w:w="1720" w:type="dxa"/>
          </w:tcPr>
          <w:p w14:paraId="35389ED0" w14:textId="77777777" w:rsidR="00F87C8C" w:rsidRPr="00D65E32" w:rsidRDefault="00F87C8C" w:rsidP="00A50399">
            <w:pPr>
              <w:rPr>
                <w:rFonts w:ascii="Arial" w:hAnsi="Arial" w:cs="Arial"/>
              </w:rPr>
            </w:pPr>
          </w:p>
        </w:tc>
      </w:tr>
    </w:tbl>
    <w:p w14:paraId="78A1FABA" w14:textId="77777777" w:rsidR="00F87C8C" w:rsidRPr="006B4ECD" w:rsidRDefault="00F87C8C" w:rsidP="00F87C8C">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4697"/>
        <w:gridCol w:w="567"/>
        <w:gridCol w:w="9"/>
      </w:tblGrid>
      <w:tr w:rsidR="00F87C8C" w:rsidRPr="006B4ECD" w14:paraId="5D8942EA" w14:textId="77777777" w:rsidTr="00A50399">
        <w:trPr>
          <w:gridAfter w:val="1"/>
          <w:wAfter w:w="9" w:type="dxa"/>
        </w:trPr>
        <w:tc>
          <w:tcPr>
            <w:tcW w:w="9058" w:type="dxa"/>
            <w:gridSpan w:val="4"/>
          </w:tcPr>
          <w:p w14:paraId="791CB644" w14:textId="77777777" w:rsidR="00F87C8C" w:rsidRPr="006B4ECD" w:rsidRDefault="00F87C8C" w:rsidP="00A50399">
            <w:pPr>
              <w:jc w:val="center"/>
              <w:rPr>
                <w:rFonts w:ascii="Arial" w:hAnsi="Arial" w:cs="Arial"/>
                <w:b/>
              </w:rPr>
            </w:pPr>
            <w:r w:rsidRPr="006B4ECD">
              <w:rPr>
                <w:rFonts w:ascii="Arial" w:hAnsi="Arial" w:cs="Arial"/>
                <w:b/>
              </w:rPr>
              <w:t>CONTACT DETAILS</w:t>
            </w:r>
          </w:p>
        </w:tc>
      </w:tr>
      <w:tr w:rsidR="00F87C8C" w:rsidRPr="006B4ECD" w14:paraId="20FD7A66" w14:textId="77777777" w:rsidTr="00A50399">
        <w:trPr>
          <w:gridAfter w:val="1"/>
          <w:wAfter w:w="9" w:type="dxa"/>
        </w:trPr>
        <w:tc>
          <w:tcPr>
            <w:tcW w:w="9058" w:type="dxa"/>
            <w:gridSpan w:val="4"/>
          </w:tcPr>
          <w:p w14:paraId="75D900B8" w14:textId="77777777" w:rsidR="00F87C8C" w:rsidRPr="006B4ECD" w:rsidRDefault="00F87C8C" w:rsidP="00F87C8C">
            <w:pPr>
              <w:jc w:val="center"/>
              <w:rPr>
                <w:rFonts w:ascii="Arial" w:hAnsi="Arial" w:cs="Arial"/>
              </w:rPr>
            </w:pPr>
            <w:r w:rsidRPr="006B4ECD">
              <w:rPr>
                <w:rFonts w:ascii="Arial" w:hAnsi="Arial" w:cs="Arial"/>
              </w:rPr>
              <w:t xml:space="preserve">Contact details for enquiries about this </w:t>
            </w:r>
            <w:r>
              <w:rPr>
                <w:rFonts w:ascii="Arial" w:hAnsi="Arial" w:cs="Arial"/>
              </w:rPr>
              <w:t>RFQ</w:t>
            </w:r>
          </w:p>
        </w:tc>
      </w:tr>
      <w:tr w:rsidR="00F87C8C" w:rsidRPr="006B4ECD" w14:paraId="78603BE7" w14:textId="77777777" w:rsidTr="00A50399">
        <w:tc>
          <w:tcPr>
            <w:tcW w:w="1809" w:type="dxa"/>
          </w:tcPr>
          <w:p w14:paraId="374D4FBB" w14:textId="77777777" w:rsidR="00F87C8C" w:rsidRPr="006B4ECD" w:rsidRDefault="00F87C8C" w:rsidP="00A50399">
            <w:pPr>
              <w:rPr>
                <w:rFonts w:ascii="Arial" w:hAnsi="Arial" w:cs="Arial"/>
              </w:rPr>
            </w:pPr>
            <w:r w:rsidRPr="006B4ECD">
              <w:rPr>
                <w:rFonts w:ascii="Arial" w:hAnsi="Arial" w:cs="Arial"/>
              </w:rPr>
              <w:t>Name</w:t>
            </w:r>
          </w:p>
        </w:tc>
        <w:tc>
          <w:tcPr>
            <w:tcW w:w="7258" w:type="dxa"/>
            <w:gridSpan w:val="4"/>
          </w:tcPr>
          <w:p w14:paraId="2BF88703" w14:textId="77777777" w:rsidR="00F87C8C" w:rsidRPr="006B4ECD" w:rsidRDefault="00F87C8C" w:rsidP="00A50399">
            <w:pPr>
              <w:rPr>
                <w:rFonts w:ascii="Arial" w:hAnsi="Arial" w:cs="Arial"/>
              </w:rPr>
            </w:pPr>
          </w:p>
        </w:tc>
      </w:tr>
      <w:tr w:rsidR="00F87C8C" w:rsidRPr="006B4ECD" w14:paraId="446DB76A" w14:textId="77777777" w:rsidTr="00A50399">
        <w:tc>
          <w:tcPr>
            <w:tcW w:w="1809" w:type="dxa"/>
          </w:tcPr>
          <w:p w14:paraId="1EE70781" w14:textId="77777777" w:rsidR="00F87C8C" w:rsidRPr="006B4ECD" w:rsidRDefault="00F87C8C" w:rsidP="00A50399">
            <w:pPr>
              <w:rPr>
                <w:rFonts w:ascii="Arial" w:hAnsi="Arial" w:cs="Arial"/>
              </w:rPr>
            </w:pPr>
            <w:r w:rsidRPr="006B4ECD">
              <w:rPr>
                <w:rFonts w:ascii="Arial" w:hAnsi="Arial" w:cs="Arial"/>
              </w:rPr>
              <w:t>Address</w:t>
            </w:r>
          </w:p>
        </w:tc>
        <w:tc>
          <w:tcPr>
            <w:tcW w:w="7258" w:type="dxa"/>
            <w:gridSpan w:val="4"/>
          </w:tcPr>
          <w:p w14:paraId="201799A3" w14:textId="77777777" w:rsidR="00F87C8C" w:rsidRPr="006B4ECD" w:rsidRDefault="00F87C8C" w:rsidP="00A50399">
            <w:pPr>
              <w:rPr>
                <w:rFonts w:ascii="Arial" w:hAnsi="Arial" w:cs="Arial"/>
              </w:rPr>
            </w:pPr>
          </w:p>
        </w:tc>
      </w:tr>
      <w:tr w:rsidR="00F87C8C" w:rsidRPr="006B4ECD" w14:paraId="3B0244B9" w14:textId="77777777" w:rsidTr="00A50399">
        <w:tc>
          <w:tcPr>
            <w:tcW w:w="1809" w:type="dxa"/>
          </w:tcPr>
          <w:p w14:paraId="40223600" w14:textId="77777777" w:rsidR="00F87C8C" w:rsidRPr="006B4ECD" w:rsidRDefault="00F87C8C" w:rsidP="00F87C8C">
            <w:pPr>
              <w:rPr>
                <w:rFonts w:ascii="Arial" w:hAnsi="Arial" w:cs="Arial"/>
              </w:rPr>
            </w:pPr>
            <w:r w:rsidRPr="006B4ECD">
              <w:rPr>
                <w:rFonts w:ascii="Arial" w:hAnsi="Arial" w:cs="Arial"/>
              </w:rPr>
              <w:t>Post Code</w:t>
            </w:r>
          </w:p>
        </w:tc>
        <w:tc>
          <w:tcPr>
            <w:tcW w:w="7258" w:type="dxa"/>
            <w:gridSpan w:val="4"/>
          </w:tcPr>
          <w:p w14:paraId="7B7E6554" w14:textId="77777777" w:rsidR="00F87C8C" w:rsidRPr="006B4ECD" w:rsidRDefault="00F87C8C" w:rsidP="00A50399">
            <w:pPr>
              <w:rPr>
                <w:rFonts w:ascii="Arial" w:hAnsi="Arial" w:cs="Arial"/>
              </w:rPr>
            </w:pPr>
          </w:p>
        </w:tc>
      </w:tr>
      <w:tr w:rsidR="00F87C8C" w:rsidRPr="006B4ECD" w14:paraId="6C4243F9" w14:textId="77777777" w:rsidTr="00A50399">
        <w:tc>
          <w:tcPr>
            <w:tcW w:w="1809" w:type="dxa"/>
          </w:tcPr>
          <w:p w14:paraId="611334C3" w14:textId="77777777" w:rsidR="00F87C8C" w:rsidRPr="006B4ECD" w:rsidRDefault="00F87C8C" w:rsidP="00A50399">
            <w:pPr>
              <w:rPr>
                <w:rFonts w:ascii="Arial" w:hAnsi="Arial" w:cs="Arial"/>
              </w:rPr>
            </w:pPr>
            <w:r w:rsidRPr="006B4ECD">
              <w:rPr>
                <w:rFonts w:ascii="Arial" w:hAnsi="Arial" w:cs="Arial"/>
              </w:rPr>
              <w:t>Country</w:t>
            </w:r>
          </w:p>
        </w:tc>
        <w:tc>
          <w:tcPr>
            <w:tcW w:w="7258" w:type="dxa"/>
            <w:gridSpan w:val="4"/>
          </w:tcPr>
          <w:p w14:paraId="38DC0896" w14:textId="77777777" w:rsidR="00F87C8C" w:rsidRPr="006B4ECD" w:rsidRDefault="00F87C8C" w:rsidP="00A50399">
            <w:pPr>
              <w:rPr>
                <w:rFonts w:ascii="Arial" w:hAnsi="Arial" w:cs="Arial"/>
              </w:rPr>
            </w:pPr>
          </w:p>
        </w:tc>
      </w:tr>
      <w:tr w:rsidR="00F87C8C" w:rsidRPr="006B4ECD" w14:paraId="3911C5F1" w14:textId="77777777" w:rsidTr="00A50399">
        <w:tc>
          <w:tcPr>
            <w:tcW w:w="1809" w:type="dxa"/>
          </w:tcPr>
          <w:p w14:paraId="45368D5C" w14:textId="77777777" w:rsidR="00F87C8C" w:rsidRPr="006B4ECD" w:rsidRDefault="00F87C8C" w:rsidP="00A50399">
            <w:pPr>
              <w:rPr>
                <w:rFonts w:ascii="Arial" w:hAnsi="Arial" w:cs="Arial"/>
              </w:rPr>
            </w:pPr>
            <w:r w:rsidRPr="006B4ECD">
              <w:rPr>
                <w:rFonts w:ascii="Arial" w:hAnsi="Arial" w:cs="Arial"/>
              </w:rPr>
              <w:t>Phone</w:t>
            </w:r>
          </w:p>
        </w:tc>
        <w:tc>
          <w:tcPr>
            <w:tcW w:w="7258" w:type="dxa"/>
            <w:gridSpan w:val="4"/>
          </w:tcPr>
          <w:p w14:paraId="58D9DD75" w14:textId="77777777" w:rsidR="00F87C8C" w:rsidRPr="006B4ECD" w:rsidRDefault="00F87C8C" w:rsidP="00A50399">
            <w:pPr>
              <w:rPr>
                <w:rFonts w:ascii="Arial" w:hAnsi="Arial" w:cs="Arial"/>
              </w:rPr>
            </w:pPr>
          </w:p>
        </w:tc>
      </w:tr>
      <w:tr w:rsidR="00F87C8C" w:rsidRPr="006B4ECD" w14:paraId="2DBD8C4D" w14:textId="77777777" w:rsidTr="00A50399">
        <w:tc>
          <w:tcPr>
            <w:tcW w:w="1809" w:type="dxa"/>
          </w:tcPr>
          <w:p w14:paraId="79E392BA" w14:textId="77777777" w:rsidR="00F87C8C" w:rsidRPr="006B4ECD" w:rsidRDefault="00F87C8C" w:rsidP="00A50399">
            <w:pPr>
              <w:rPr>
                <w:rFonts w:ascii="Arial" w:hAnsi="Arial" w:cs="Arial"/>
              </w:rPr>
            </w:pPr>
            <w:r w:rsidRPr="006B4ECD">
              <w:rPr>
                <w:rFonts w:ascii="Arial" w:hAnsi="Arial" w:cs="Arial"/>
              </w:rPr>
              <w:t>Mobile</w:t>
            </w:r>
          </w:p>
        </w:tc>
        <w:tc>
          <w:tcPr>
            <w:tcW w:w="7258" w:type="dxa"/>
            <w:gridSpan w:val="4"/>
          </w:tcPr>
          <w:p w14:paraId="2A80E428" w14:textId="77777777" w:rsidR="00F87C8C" w:rsidRPr="006B4ECD" w:rsidRDefault="00F87C8C" w:rsidP="00A50399">
            <w:pPr>
              <w:rPr>
                <w:rFonts w:ascii="Arial" w:hAnsi="Arial" w:cs="Arial"/>
              </w:rPr>
            </w:pPr>
          </w:p>
        </w:tc>
      </w:tr>
      <w:tr w:rsidR="00F87C8C" w:rsidRPr="006B4ECD" w14:paraId="6C42BAAB" w14:textId="77777777" w:rsidTr="00A50399">
        <w:tc>
          <w:tcPr>
            <w:tcW w:w="1809" w:type="dxa"/>
          </w:tcPr>
          <w:p w14:paraId="5BBC4189" w14:textId="77777777" w:rsidR="00F87C8C" w:rsidRPr="006B4ECD" w:rsidRDefault="00F87C8C" w:rsidP="00A50399">
            <w:pPr>
              <w:rPr>
                <w:rFonts w:ascii="Arial" w:hAnsi="Arial" w:cs="Arial"/>
              </w:rPr>
            </w:pPr>
            <w:r w:rsidRPr="006B4ECD">
              <w:rPr>
                <w:rFonts w:ascii="Arial" w:hAnsi="Arial" w:cs="Arial"/>
              </w:rPr>
              <w:lastRenderedPageBreak/>
              <w:t>Email</w:t>
            </w:r>
          </w:p>
        </w:tc>
        <w:tc>
          <w:tcPr>
            <w:tcW w:w="7258" w:type="dxa"/>
            <w:gridSpan w:val="4"/>
          </w:tcPr>
          <w:p w14:paraId="602AFD42" w14:textId="77777777" w:rsidR="00F87C8C" w:rsidRPr="006B4ECD" w:rsidRDefault="00F87C8C" w:rsidP="00A50399">
            <w:pPr>
              <w:rPr>
                <w:rFonts w:ascii="Arial" w:hAnsi="Arial" w:cs="Arial"/>
              </w:rPr>
            </w:pPr>
          </w:p>
        </w:tc>
      </w:tr>
      <w:tr w:rsidR="00F87C8C" w:rsidRPr="006B4ECD" w14:paraId="7941F100" w14:textId="77777777" w:rsidTr="00F87C8C">
        <w:trPr>
          <w:gridAfter w:val="1"/>
          <w:wAfter w:w="9" w:type="dxa"/>
        </w:trPr>
        <w:tc>
          <w:tcPr>
            <w:tcW w:w="3794" w:type="dxa"/>
            <w:gridSpan w:val="2"/>
            <w:tcBorders>
              <w:bottom w:val="single" w:sz="4" w:space="0" w:color="auto"/>
            </w:tcBorders>
          </w:tcPr>
          <w:p w14:paraId="57002F53" w14:textId="77777777" w:rsidR="00F87C8C" w:rsidRPr="006B4ECD" w:rsidRDefault="00F87C8C" w:rsidP="00A50399">
            <w:pPr>
              <w:rPr>
                <w:rFonts w:ascii="Arial" w:hAnsi="Arial" w:cs="Arial"/>
              </w:rPr>
            </w:pPr>
            <w:r w:rsidRPr="006B4ECD">
              <w:rPr>
                <w:rFonts w:ascii="Arial" w:hAnsi="Arial" w:cs="Arial"/>
              </w:rPr>
              <w:br w:type="page"/>
            </w:r>
            <w:r w:rsidRPr="006B4ECD">
              <w:rPr>
                <w:rFonts w:ascii="Arial" w:hAnsi="Arial" w:cs="Arial"/>
              </w:rPr>
              <w:br w:type="page"/>
              <w:t>Consortia and Sub-Contracting</w:t>
            </w:r>
          </w:p>
        </w:tc>
        <w:tc>
          <w:tcPr>
            <w:tcW w:w="4697" w:type="dxa"/>
            <w:tcBorders>
              <w:bottom w:val="single" w:sz="4" w:space="0" w:color="auto"/>
            </w:tcBorders>
          </w:tcPr>
          <w:p w14:paraId="3D247113" w14:textId="77777777" w:rsidR="00F87C8C" w:rsidRPr="006B4ECD" w:rsidRDefault="00F87C8C" w:rsidP="00A50399">
            <w:pPr>
              <w:tabs>
                <w:tab w:val="left" w:pos="317"/>
              </w:tabs>
              <w:ind w:left="317" w:hanging="317"/>
              <w:rPr>
                <w:rFonts w:ascii="Arial" w:hAnsi="Arial" w:cs="Arial"/>
              </w:rPr>
            </w:pPr>
            <w:r w:rsidRPr="006B4ECD">
              <w:rPr>
                <w:rFonts w:ascii="Arial" w:hAnsi="Arial" w:cs="Arial"/>
              </w:rPr>
              <w:t>a)</w:t>
            </w:r>
            <w:r w:rsidRPr="006B4ECD">
              <w:rPr>
                <w:rFonts w:ascii="Arial" w:hAnsi="Arial" w:cs="Arial"/>
              </w:rPr>
              <w:tab/>
            </w:r>
            <w:r>
              <w:rPr>
                <w:rFonts w:ascii="Arial" w:hAnsi="Arial" w:cs="Arial"/>
              </w:rPr>
              <w:t>This</w:t>
            </w:r>
            <w:r w:rsidRPr="006B4ECD">
              <w:rPr>
                <w:rFonts w:ascii="Arial" w:hAnsi="Arial" w:cs="Arial"/>
              </w:rPr>
              <w:t xml:space="preserve"> organisation is bidding to pro</w:t>
            </w:r>
            <w:r>
              <w:rPr>
                <w:rFonts w:ascii="Arial" w:hAnsi="Arial" w:cs="Arial"/>
              </w:rPr>
              <w:t xml:space="preserve">vide the services required </w:t>
            </w:r>
          </w:p>
        </w:tc>
        <w:tc>
          <w:tcPr>
            <w:tcW w:w="567" w:type="dxa"/>
          </w:tcPr>
          <w:p w14:paraId="3A12AB49" w14:textId="77777777" w:rsidR="00F87C8C" w:rsidRPr="006B4ECD" w:rsidRDefault="00F87C8C" w:rsidP="00A50399">
            <w:pPr>
              <w:rPr>
                <w:rFonts w:ascii="Arial" w:hAnsi="Arial" w:cs="Arial"/>
              </w:rPr>
            </w:pPr>
          </w:p>
        </w:tc>
      </w:tr>
      <w:tr w:rsidR="00F87C8C" w:rsidRPr="006B4ECD" w14:paraId="41A08651" w14:textId="77777777" w:rsidTr="00F87C8C">
        <w:trPr>
          <w:gridAfter w:val="1"/>
          <w:wAfter w:w="9" w:type="dxa"/>
        </w:trPr>
        <w:tc>
          <w:tcPr>
            <w:tcW w:w="3794" w:type="dxa"/>
            <w:gridSpan w:val="2"/>
            <w:tcBorders>
              <w:top w:val="single" w:sz="4" w:space="0" w:color="auto"/>
              <w:bottom w:val="single" w:sz="4" w:space="0" w:color="auto"/>
            </w:tcBorders>
          </w:tcPr>
          <w:p w14:paraId="71C772E6" w14:textId="77777777" w:rsidR="00F87C8C" w:rsidRPr="006B4ECD" w:rsidRDefault="00F87C8C" w:rsidP="00A50399">
            <w:pPr>
              <w:rPr>
                <w:rFonts w:ascii="Arial" w:hAnsi="Arial" w:cs="Arial"/>
              </w:rPr>
            </w:pPr>
            <w:r>
              <w:rPr>
                <w:rFonts w:ascii="Arial" w:hAnsi="Arial" w:cs="Arial"/>
              </w:rPr>
              <w:t>(please tick one box as applicable)</w:t>
            </w:r>
          </w:p>
        </w:tc>
        <w:tc>
          <w:tcPr>
            <w:tcW w:w="4697" w:type="dxa"/>
            <w:tcBorders>
              <w:top w:val="single" w:sz="4" w:space="0" w:color="auto"/>
              <w:bottom w:val="single" w:sz="4" w:space="0" w:color="auto"/>
            </w:tcBorders>
          </w:tcPr>
          <w:p w14:paraId="0B8FE2F6" w14:textId="77777777" w:rsidR="00F87C8C" w:rsidRPr="006B4ECD" w:rsidRDefault="00F87C8C" w:rsidP="00A50399">
            <w:pPr>
              <w:tabs>
                <w:tab w:val="left" w:pos="317"/>
              </w:tabs>
              <w:ind w:left="317" w:hanging="317"/>
              <w:rPr>
                <w:rFonts w:ascii="Arial" w:hAnsi="Arial" w:cs="Arial"/>
              </w:rPr>
            </w:pPr>
            <w:r w:rsidRPr="006B4ECD">
              <w:rPr>
                <w:rFonts w:ascii="Arial" w:hAnsi="Arial" w:cs="Arial"/>
              </w:rPr>
              <w:t>b)</w:t>
            </w:r>
            <w:r w:rsidRPr="006B4ECD">
              <w:rPr>
                <w:rFonts w:ascii="Arial" w:hAnsi="Arial" w:cs="Arial"/>
              </w:rPr>
              <w:tab/>
            </w:r>
            <w:r>
              <w:rPr>
                <w:rFonts w:ascii="Arial" w:hAnsi="Arial" w:cs="Arial"/>
              </w:rPr>
              <w:t xml:space="preserve">This </w:t>
            </w:r>
            <w:r w:rsidRPr="006B4ECD">
              <w:rPr>
                <w:rFonts w:ascii="Arial" w:hAnsi="Arial" w:cs="Arial"/>
              </w:rPr>
              <w:t>organisation is bidding in the role of Prime Contractor and intends to use third parties to provide some services</w:t>
            </w:r>
          </w:p>
        </w:tc>
        <w:tc>
          <w:tcPr>
            <w:tcW w:w="567" w:type="dxa"/>
          </w:tcPr>
          <w:p w14:paraId="2A029F28" w14:textId="77777777" w:rsidR="00F87C8C" w:rsidRPr="006B4ECD" w:rsidRDefault="00F87C8C" w:rsidP="00A50399">
            <w:pPr>
              <w:rPr>
                <w:rFonts w:ascii="Arial" w:hAnsi="Arial" w:cs="Arial"/>
              </w:rPr>
            </w:pPr>
          </w:p>
        </w:tc>
      </w:tr>
      <w:tr w:rsidR="00F87C8C" w:rsidRPr="006B4ECD" w14:paraId="0FC9F992" w14:textId="77777777" w:rsidTr="00F87C8C">
        <w:trPr>
          <w:gridAfter w:val="1"/>
          <w:wAfter w:w="9" w:type="dxa"/>
        </w:trPr>
        <w:tc>
          <w:tcPr>
            <w:tcW w:w="3794" w:type="dxa"/>
            <w:gridSpan w:val="2"/>
            <w:tcBorders>
              <w:top w:val="single" w:sz="4" w:space="0" w:color="auto"/>
            </w:tcBorders>
          </w:tcPr>
          <w:p w14:paraId="464DA186" w14:textId="77777777" w:rsidR="00F87C8C" w:rsidRPr="006B4ECD" w:rsidRDefault="00F87C8C" w:rsidP="00A50399">
            <w:pPr>
              <w:rPr>
                <w:rFonts w:ascii="Arial" w:hAnsi="Arial" w:cs="Arial"/>
              </w:rPr>
            </w:pPr>
          </w:p>
        </w:tc>
        <w:tc>
          <w:tcPr>
            <w:tcW w:w="4697" w:type="dxa"/>
            <w:tcBorders>
              <w:top w:val="single" w:sz="4" w:space="0" w:color="auto"/>
              <w:bottom w:val="single" w:sz="4" w:space="0" w:color="auto"/>
            </w:tcBorders>
          </w:tcPr>
          <w:p w14:paraId="2B3A7230" w14:textId="77777777" w:rsidR="00F87C8C" w:rsidRPr="006B4ECD" w:rsidRDefault="00F87C8C" w:rsidP="00A50399">
            <w:pPr>
              <w:tabs>
                <w:tab w:val="left" w:pos="317"/>
              </w:tabs>
              <w:ind w:left="317" w:hanging="317"/>
              <w:rPr>
                <w:rFonts w:ascii="Arial" w:hAnsi="Arial" w:cs="Arial"/>
              </w:rPr>
            </w:pPr>
            <w:r w:rsidRPr="006B4ECD">
              <w:rPr>
                <w:rFonts w:ascii="Arial" w:hAnsi="Arial" w:cs="Arial"/>
              </w:rPr>
              <w:t>c)</w:t>
            </w:r>
            <w:r w:rsidRPr="006B4ECD">
              <w:rPr>
                <w:rFonts w:ascii="Arial" w:hAnsi="Arial" w:cs="Arial"/>
              </w:rPr>
              <w:tab/>
              <w:t>The Potential Provider is a consortium</w:t>
            </w:r>
          </w:p>
        </w:tc>
        <w:tc>
          <w:tcPr>
            <w:tcW w:w="567" w:type="dxa"/>
          </w:tcPr>
          <w:p w14:paraId="7C3B737A" w14:textId="77777777" w:rsidR="00F87C8C" w:rsidRPr="006B4ECD" w:rsidRDefault="00F87C8C" w:rsidP="00A50399">
            <w:pPr>
              <w:rPr>
                <w:rFonts w:ascii="Arial" w:hAnsi="Arial" w:cs="Arial"/>
              </w:rPr>
            </w:pPr>
          </w:p>
        </w:tc>
      </w:tr>
      <w:tr w:rsidR="00F87C8C" w:rsidRPr="006B4ECD" w14:paraId="655938DC" w14:textId="77777777" w:rsidTr="00F87C8C">
        <w:trPr>
          <w:gridAfter w:val="1"/>
          <w:wAfter w:w="9" w:type="dxa"/>
        </w:trPr>
        <w:tc>
          <w:tcPr>
            <w:tcW w:w="9058" w:type="dxa"/>
            <w:gridSpan w:val="4"/>
          </w:tcPr>
          <w:p w14:paraId="52781F65" w14:textId="77777777" w:rsidR="00F87C8C" w:rsidRPr="006B4ECD" w:rsidRDefault="00F87C8C" w:rsidP="00A50399">
            <w:pPr>
              <w:jc w:val="both"/>
              <w:rPr>
                <w:rFonts w:ascii="Arial" w:hAnsi="Arial" w:cs="Arial"/>
              </w:rPr>
            </w:pPr>
            <w:r w:rsidRPr="006B4ECD">
              <w:rPr>
                <w:rFonts w:ascii="Arial" w:hAnsi="Arial" w:cs="Arial"/>
              </w:rPr>
              <w:t>If your answer is (b) or (c) please indicate in a separate annex (</w:t>
            </w:r>
            <w:r>
              <w:rPr>
                <w:rFonts w:ascii="Arial" w:hAnsi="Arial" w:cs="Arial"/>
              </w:rPr>
              <w:t xml:space="preserve">headed </w:t>
            </w:r>
            <w:r w:rsidRPr="006B4ECD">
              <w:rPr>
                <w:rFonts w:ascii="Arial" w:hAnsi="Arial" w:cs="Arial"/>
              </w:rPr>
              <w:t>by the relevant company/organisation name) the composition of the supply chain, indicating which member of the supply chain (which may include the Potential Provider solely or together with other providers) will be responsible for the elements of the requirement.</w:t>
            </w:r>
          </w:p>
        </w:tc>
      </w:tr>
    </w:tbl>
    <w:p w14:paraId="2AE74197" w14:textId="77777777" w:rsidR="00F87C8C" w:rsidRPr="006B4ECD" w:rsidRDefault="00F87C8C" w:rsidP="00F87C8C">
      <w:pPr>
        <w:jc w:val="cente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1437"/>
        <w:gridCol w:w="9"/>
      </w:tblGrid>
      <w:tr w:rsidR="00F87C8C" w:rsidRPr="006B4ECD" w14:paraId="221DD736" w14:textId="77777777" w:rsidTr="00A50399">
        <w:trPr>
          <w:gridAfter w:val="1"/>
          <w:wAfter w:w="9" w:type="dxa"/>
        </w:trPr>
        <w:tc>
          <w:tcPr>
            <w:tcW w:w="9058" w:type="dxa"/>
            <w:gridSpan w:val="3"/>
          </w:tcPr>
          <w:p w14:paraId="04CC0664" w14:textId="77777777" w:rsidR="00F87C8C" w:rsidRPr="006B4ECD" w:rsidRDefault="00F87C8C" w:rsidP="00A50399">
            <w:pPr>
              <w:rPr>
                <w:rFonts w:ascii="Arial" w:hAnsi="Arial" w:cs="Arial"/>
                <w:b/>
              </w:rPr>
            </w:pPr>
            <w:r w:rsidRPr="006B4ECD">
              <w:rPr>
                <w:rFonts w:ascii="Arial" w:hAnsi="Arial" w:cs="Arial"/>
                <w:b/>
              </w:rPr>
              <w:t>QUESTIONS 1.1 and 1.2 FOR COMPLETION BY NON-UK BUSINESSES ONLY</w:t>
            </w:r>
          </w:p>
        </w:tc>
      </w:tr>
      <w:tr w:rsidR="00F87C8C" w:rsidRPr="006B4ECD" w14:paraId="7D08FED6" w14:textId="77777777" w:rsidTr="00F87C8C">
        <w:tc>
          <w:tcPr>
            <w:tcW w:w="817" w:type="dxa"/>
          </w:tcPr>
          <w:p w14:paraId="6DD604E3" w14:textId="77777777" w:rsidR="00F87C8C" w:rsidRPr="006B4ECD" w:rsidRDefault="00F87C8C" w:rsidP="00A50399">
            <w:pPr>
              <w:rPr>
                <w:rFonts w:ascii="Arial" w:hAnsi="Arial" w:cs="Arial"/>
              </w:rPr>
            </w:pPr>
            <w:r w:rsidRPr="006B4ECD">
              <w:rPr>
                <w:rFonts w:ascii="Arial" w:hAnsi="Arial" w:cs="Arial"/>
              </w:rPr>
              <w:t>1.1</w:t>
            </w:r>
          </w:p>
        </w:tc>
        <w:tc>
          <w:tcPr>
            <w:tcW w:w="6804" w:type="dxa"/>
          </w:tcPr>
          <w:p w14:paraId="4686633D" w14:textId="77777777" w:rsidR="00F87C8C" w:rsidRPr="006B4ECD" w:rsidRDefault="00F87C8C" w:rsidP="00A50399">
            <w:pPr>
              <w:rPr>
                <w:rFonts w:ascii="Arial" w:hAnsi="Arial" w:cs="Arial"/>
              </w:rPr>
            </w:pPr>
            <w:r w:rsidRPr="006B4ECD">
              <w:rPr>
                <w:rFonts w:ascii="Arial" w:hAnsi="Arial" w:cs="Arial"/>
              </w:rPr>
              <w:t>Registration with professional body</w:t>
            </w:r>
          </w:p>
          <w:p w14:paraId="2C99EEDB" w14:textId="77777777" w:rsidR="00F87C8C" w:rsidRPr="007A4AE3" w:rsidRDefault="00F87C8C" w:rsidP="00F87C8C">
            <w:pPr>
              <w:rPr>
                <w:rFonts w:ascii="Arial" w:hAnsi="Arial" w:cs="Arial"/>
              </w:rPr>
            </w:pPr>
            <w:r w:rsidRPr="006B4ECD">
              <w:rPr>
                <w:rFonts w:ascii="Arial" w:hAnsi="Arial" w:cs="Arial"/>
              </w:rPr>
              <w:t xml:space="preserve">Is your business registered with the appropriate trade or professional register(s) in the EU member state where it is established </w:t>
            </w:r>
            <w:r>
              <w:rPr>
                <w:rFonts w:ascii="Arial" w:hAnsi="Arial" w:cs="Arial"/>
              </w:rPr>
              <w:t xml:space="preserve">(as set out in </w:t>
            </w:r>
            <w:r>
              <w:rPr>
                <w:rFonts w:ascii="Arial" w:hAnsi="Arial" w:cs="Arial"/>
                <w:b/>
              </w:rPr>
              <w:t>Annexes XI A-C of Directive 2014/24/EU</w:t>
            </w:r>
            <w:r>
              <w:rPr>
                <w:rFonts w:ascii="Arial" w:hAnsi="Arial" w:cs="Arial"/>
              </w:rPr>
              <w:t>) under the conditions laid down by that member state. If yes, please provide details of the member state and professional body.</w:t>
            </w:r>
          </w:p>
        </w:tc>
        <w:tc>
          <w:tcPr>
            <w:tcW w:w="1446" w:type="dxa"/>
            <w:gridSpan w:val="2"/>
          </w:tcPr>
          <w:p w14:paraId="286D1D47" w14:textId="77777777" w:rsidR="00F87C8C" w:rsidRPr="006B4ECD" w:rsidRDefault="00F87C8C" w:rsidP="00A50399">
            <w:pPr>
              <w:rPr>
                <w:rFonts w:ascii="Arial" w:hAnsi="Arial" w:cs="Arial"/>
              </w:rPr>
            </w:pPr>
          </w:p>
        </w:tc>
      </w:tr>
      <w:tr w:rsidR="00F87C8C" w:rsidRPr="006B4ECD" w14:paraId="56D33C83" w14:textId="77777777" w:rsidTr="00F87C8C">
        <w:tc>
          <w:tcPr>
            <w:tcW w:w="817" w:type="dxa"/>
          </w:tcPr>
          <w:p w14:paraId="5D2553F9" w14:textId="77777777" w:rsidR="00F87C8C" w:rsidRPr="006B4ECD" w:rsidRDefault="00F87C8C" w:rsidP="00A50399">
            <w:pPr>
              <w:rPr>
                <w:rFonts w:ascii="Arial" w:hAnsi="Arial" w:cs="Arial"/>
              </w:rPr>
            </w:pPr>
            <w:r w:rsidRPr="006B4ECD">
              <w:rPr>
                <w:rFonts w:ascii="Arial" w:hAnsi="Arial" w:cs="Arial"/>
              </w:rPr>
              <w:t>1.2</w:t>
            </w:r>
          </w:p>
        </w:tc>
        <w:tc>
          <w:tcPr>
            <w:tcW w:w="6804" w:type="dxa"/>
          </w:tcPr>
          <w:p w14:paraId="7C135796" w14:textId="77777777" w:rsidR="00F87C8C" w:rsidRPr="006B4ECD" w:rsidRDefault="00F87C8C" w:rsidP="00F87C8C">
            <w:pPr>
              <w:rPr>
                <w:rFonts w:ascii="Arial" w:hAnsi="Arial" w:cs="Arial"/>
              </w:rPr>
            </w:pPr>
            <w:r w:rsidRPr="006B4ECD">
              <w:rPr>
                <w:rFonts w:ascii="Arial" w:hAnsi="Arial" w:cs="Arial"/>
              </w:rPr>
              <w:t xml:space="preserve">Is it a legal requirement in the State where you are established for you to be licensed or a member of a relevant organisation </w:t>
            </w:r>
            <w:proofErr w:type="gramStart"/>
            <w:r w:rsidRPr="006B4ECD">
              <w:rPr>
                <w:rFonts w:ascii="Arial" w:hAnsi="Arial" w:cs="Arial"/>
              </w:rPr>
              <w:t>in order to</w:t>
            </w:r>
            <w:proofErr w:type="gramEnd"/>
            <w:r w:rsidRPr="006B4ECD">
              <w:rPr>
                <w:rFonts w:ascii="Arial" w:hAnsi="Arial" w:cs="Arial"/>
              </w:rPr>
              <w:t xml:space="preserve"> provide the requirement </w:t>
            </w:r>
            <w:r>
              <w:rPr>
                <w:rFonts w:ascii="Arial" w:hAnsi="Arial" w:cs="Arial"/>
              </w:rPr>
              <w:t xml:space="preserve">of </w:t>
            </w:r>
            <w:r w:rsidRPr="006B4ECD">
              <w:rPr>
                <w:rFonts w:ascii="Arial" w:hAnsi="Arial" w:cs="Arial"/>
              </w:rPr>
              <w:t>this procurement?  If yes, please provide details of what is required and confirm that you have complied with this.</w:t>
            </w:r>
          </w:p>
        </w:tc>
        <w:tc>
          <w:tcPr>
            <w:tcW w:w="1446" w:type="dxa"/>
            <w:gridSpan w:val="2"/>
          </w:tcPr>
          <w:p w14:paraId="0D14176C" w14:textId="77777777" w:rsidR="00F87C8C" w:rsidRPr="006B4ECD" w:rsidRDefault="00F87C8C" w:rsidP="00A50399">
            <w:pPr>
              <w:rPr>
                <w:rFonts w:ascii="Arial" w:hAnsi="Arial" w:cs="Arial"/>
              </w:rPr>
            </w:pPr>
          </w:p>
        </w:tc>
      </w:tr>
    </w:tbl>
    <w:p w14:paraId="00C542DD" w14:textId="77777777" w:rsidR="00F87C8C" w:rsidRPr="006B4ECD" w:rsidRDefault="00F87C8C" w:rsidP="00F87C8C">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1437"/>
        <w:gridCol w:w="9"/>
      </w:tblGrid>
      <w:tr w:rsidR="00F87C8C" w:rsidRPr="006B4ECD" w14:paraId="40C09CE9" w14:textId="77777777" w:rsidTr="00A50399">
        <w:trPr>
          <w:gridAfter w:val="1"/>
          <w:wAfter w:w="9" w:type="dxa"/>
        </w:trPr>
        <w:tc>
          <w:tcPr>
            <w:tcW w:w="9058" w:type="dxa"/>
            <w:gridSpan w:val="3"/>
          </w:tcPr>
          <w:p w14:paraId="2AA2C086" w14:textId="77777777" w:rsidR="00F87C8C" w:rsidRPr="006B4ECD" w:rsidRDefault="00F87C8C" w:rsidP="00A50399">
            <w:pPr>
              <w:rPr>
                <w:rFonts w:ascii="Arial" w:hAnsi="Arial" w:cs="Arial"/>
                <w:b/>
              </w:rPr>
            </w:pPr>
            <w:r w:rsidRPr="006B4ECD">
              <w:rPr>
                <w:rFonts w:ascii="Arial" w:hAnsi="Arial" w:cs="Arial"/>
                <w:b/>
              </w:rPr>
              <w:t>BUSINESS ACTIVITIES/CAPACITY</w:t>
            </w:r>
          </w:p>
        </w:tc>
      </w:tr>
      <w:tr w:rsidR="00F87C8C" w:rsidRPr="006B4ECD" w14:paraId="7885295D" w14:textId="77777777" w:rsidTr="00F87C8C">
        <w:tc>
          <w:tcPr>
            <w:tcW w:w="817" w:type="dxa"/>
          </w:tcPr>
          <w:p w14:paraId="38507FE2" w14:textId="77777777" w:rsidR="00F87C8C" w:rsidRPr="006B4ECD" w:rsidRDefault="00F87C8C" w:rsidP="00A50399">
            <w:pPr>
              <w:rPr>
                <w:rFonts w:ascii="Arial" w:hAnsi="Arial" w:cs="Arial"/>
              </w:rPr>
            </w:pPr>
            <w:r w:rsidRPr="006B4ECD">
              <w:rPr>
                <w:rFonts w:ascii="Arial" w:hAnsi="Arial" w:cs="Arial"/>
              </w:rPr>
              <w:t>1.3</w:t>
            </w:r>
          </w:p>
        </w:tc>
        <w:tc>
          <w:tcPr>
            <w:tcW w:w="6804" w:type="dxa"/>
          </w:tcPr>
          <w:p w14:paraId="0346CC2F" w14:textId="77777777" w:rsidR="00F87C8C" w:rsidRPr="006B4ECD" w:rsidRDefault="00F87C8C" w:rsidP="00A50399">
            <w:pPr>
              <w:rPr>
                <w:rFonts w:ascii="Arial" w:hAnsi="Arial" w:cs="Arial"/>
              </w:rPr>
            </w:pPr>
            <w:r w:rsidRPr="006B4ECD">
              <w:rPr>
                <w:rFonts w:ascii="Arial" w:hAnsi="Arial" w:cs="Arial"/>
              </w:rPr>
              <w:t xml:space="preserve">Please provide a brief description of the </w:t>
            </w:r>
            <w:r>
              <w:rPr>
                <w:rFonts w:ascii="Arial" w:hAnsi="Arial" w:cs="Arial"/>
              </w:rPr>
              <w:t>Potential Provider</w:t>
            </w:r>
            <w:r w:rsidRPr="006B4ECD">
              <w:rPr>
                <w:rFonts w:ascii="Arial" w:hAnsi="Arial" w:cs="Arial"/>
              </w:rPr>
              <w:t>’s business structure and main business activities.</w:t>
            </w:r>
          </w:p>
          <w:p w14:paraId="4E13DAB3" w14:textId="77777777" w:rsidR="00F87C8C" w:rsidRPr="006B4ECD" w:rsidRDefault="00F87C8C" w:rsidP="00F87C8C">
            <w:pPr>
              <w:rPr>
                <w:rFonts w:ascii="Arial" w:hAnsi="Arial" w:cs="Arial"/>
              </w:rPr>
            </w:pPr>
            <w:r>
              <w:rPr>
                <w:rFonts w:ascii="Arial" w:hAnsi="Arial" w:cs="Arial"/>
              </w:rPr>
              <w:t>(Potential Provider’s</w:t>
            </w:r>
            <w:r w:rsidRPr="006B4ECD">
              <w:rPr>
                <w:rFonts w:ascii="Arial" w:hAnsi="Arial" w:cs="Arial"/>
              </w:rPr>
              <w:t xml:space="preserve"> may </w:t>
            </w:r>
            <w:r w:rsidRPr="006B4ECD">
              <w:rPr>
                <w:rFonts w:ascii="Arial" w:hAnsi="Arial" w:cs="Arial"/>
                <w:u w:val="single"/>
              </w:rPr>
              <w:t>also</w:t>
            </w:r>
            <w:r w:rsidRPr="006B4ECD">
              <w:rPr>
                <w:rFonts w:ascii="Arial" w:hAnsi="Arial" w:cs="Arial"/>
              </w:rPr>
              <w:t xml:space="preserve"> append a “family</w:t>
            </w:r>
            <w:r>
              <w:rPr>
                <w:rFonts w:ascii="Arial" w:hAnsi="Arial" w:cs="Arial"/>
              </w:rPr>
              <w:t xml:space="preserve"> </w:t>
            </w:r>
            <w:r w:rsidRPr="006B4ECD">
              <w:rPr>
                <w:rFonts w:ascii="Arial" w:hAnsi="Arial" w:cs="Arial"/>
              </w:rPr>
              <w:t>tree</w:t>
            </w:r>
            <w:r>
              <w:rPr>
                <w:rFonts w:ascii="Arial" w:hAnsi="Arial" w:cs="Arial"/>
              </w:rPr>
              <w:t>” to illustrate the structure)</w:t>
            </w:r>
          </w:p>
        </w:tc>
        <w:tc>
          <w:tcPr>
            <w:tcW w:w="1446" w:type="dxa"/>
            <w:gridSpan w:val="2"/>
          </w:tcPr>
          <w:p w14:paraId="6AB9E4A3" w14:textId="77777777" w:rsidR="00F87C8C" w:rsidRPr="006B4ECD" w:rsidRDefault="00F87C8C" w:rsidP="00A50399">
            <w:pPr>
              <w:rPr>
                <w:rFonts w:ascii="Arial" w:hAnsi="Arial" w:cs="Arial"/>
              </w:rPr>
            </w:pPr>
          </w:p>
        </w:tc>
      </w:tr>
    </w:tbl>
    <w:p w14:paraId="2790C10F" w14:textId="77777777" w:rsidR="00F87C8C" w:rsidRPr="006B4ECD" w:rsidRDefault="00F87C8C" w:rsidP="00F87C8C">
      <w:pPr>
        <w:rPr>
          <w:rFonts w:ascii="Arial" w:hAnsi="Arial" w:cs="Arial"/>
        </w:rPr>
      </w:pPr>
    </w:p>
    <w:p w14:paraId="774B220E" w14:textId="77777777" w:rsidR="00327143" w:rsidRPr="00363EFB" w:rsidRDefault="00327143" w:rsidP="00327143">
      <w:pPr>
        <w:rPr>
          <w:rFonts w:ascii="Arial" w:hAnsi="Arial" w:cs="Arial"/>
          <w:b/>
          <w:u w:val="single"/>
        </w:rPr>
      </w:pPr>
      <w:r>
        <w:rPr>
          <w:rFonts w:ascii="Arial" w:hAnsi="Arial" w:cs="Arial"/>
          <w:b/>
          <w:sz w:val="24"/>
          <w:szCs w:val="24"/>
        </w:rPr>
        <w:br w:type="page"/>
      </w:r>
      <w:r>
        <w:rPr>
          <w:rFonts w:ascii="Arial" w:hAnsi="Arial" w:cs="Arial"/>
          <w:b/>
          <w:u w:val="single"/>
        </w:rPr>
        <w:lastRenderedPageBreak/>
        <w:t>SECTION 6</w:t>
      </w:r>
      <w:r w:rsidRPr="00363EFB">
        <w:rPr>
          <w:rFonts w:ascii="Arial" w:hAnsi="Arial" w:cs="Arial"/>
          <w:b/>
          <w:u w:val="single"/>
        </w:rPr>
        <w:t xml:space="preserve"> – </w:t>
      </w:r>
      <w:r w:rsidR="00F87C8C">
        <w:rPr>
          <w:rFonts w:ascii="Arial" w:hAnsi="Arial" w:cs="Arial"/>
          <w:b/>
          <w:u w:val="single"/>
        </w:rPr>
        <w:t>SUITABILITY ASSESSMENT QUESTIONS</w:t>
      </w:r>
    </w:p>
    <w:p w14:paraId="1866697A" w14:textId="77777777" w:rsidR="00327143" w:rsidRPr="006B4ECD" w:rsidRDefault="00327143" w:rsidP="00327143">
      <w:pPr>
        <w:rPr>
          <w:rFonts w:ascii="Arial"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180"/>
        <w:gridCol w:w="851"/>
      </w:tblGrid>
      <w:tr w:rsidR="00F87C8C" w:rsidRPr="006B4ECD" w14:paraId="2830417C" w14:textId="77777777" w:rsidTr="00F87C8C">
        <w:tc>
          <w:tcPr>
            <w:tcW w:w="1008" w:type="dxa"/>
          </w:tcPr>
          <w:p w14:paraId="2BE9207F" w14:textId="77777777" w:rsidR="00F87C8C" w:rsidRPr="006B4ECD" w:rsidRDefault="00F87C8C" w:rsidP="00A50399">
            <w:pPr>
              <w:rPr>
                <w:rFonts w:ascii="Arial" w:hAnsi="Arial" w:cs="Arial"/>
                <w:b/>
              </w:rPr>
            </w:pPr>
            <w:r>
              <w:rPr>
                <w:rFonts w:ascii="Arial" w:hAnsi="Arial" w:cs="Arial"/>
                <w:b/>
              </w:rPr>
              <w:t>6.1</w:t>
            </w:r>
          </w:p>
        </w:tc>
        <w:tc>
          <w:tcPr>
            <w:tcW w:w="8031" w:type="dxa"/>
            <w:gridSpan w:val="2"/>
          </w:tcPr>
          <w:p w14:paraId="2990844D" w14:textId="77777777" w:rsidR="00F87C8C" w:rsidRPr="006B4ECD" w:rsidRDefault="00F87C8C" w:rsidP="00A50399">
            <w:pPr>
              <w:jc w:val="center"/>
              <w:rPr>
                <w:rFonts w:ascii="Arial" w:hAnsi="Arial" w:cs="Arial"/>
                <w:b/>
              </w:rPr>
            </w:pPr>
            <w:r w:rsidRPr="006B4ECD">
              <w:rPr>
                <w:rFonts w:ascii="Arial" w:hAnsi="Arial" w:cs="Arial"/>
                <w:b/>
              </w:rPr>
              <w:t>FINANCIAL INFORMATION</w:t>
            </w:r>
          </w:p>
        </w:tc>
      </w:tr>
      <w:tr w:rsidR="00F87C8C" w:rsidRPr="006B4ECD" w14:paraId="0DE5FB8E" w14:textId="77777777" w:rsidTr="00F87C8C">
        <w:tc>
          <w:tcPr>
            <w:tcW w:w="9039" w:type="dxa"/>
            <w:gridSpan w:val="3"/>
          </w:tcPr>
          <w:p w14:paraId="5E4CFEC6" w14:textId="77777777" w:rsidR="00C82442" w:rsidRPr="003F4486" w:rsidRDefault="00C82442" w:rsidP="00C82442">
            <w:pPr>
              <w:rPr>
                <w:rFonts w:ascii="Arial" w:hAnsi="Arial" w:cs="Arial"/>
              </w:rPr>
            </w:pPr>
            <w:r w:rsidRPr="003F4486">
              <w:rPr>
                <w:rFonts w:ascii="Arial" w:hAnsi="Arial" w:cs="Arial"/>
              </w:rPr>
              <w:t xml:space="preserve">Please provide </w:t>
            </w:r>
            <w:r w:rsidRPr="003F4486">
              <w:rPr>
                <w:rFonts w:ascii="Arial" w:hAnsi="Arial" w:cs="Arial"/>
                <w:b/>
              </w:rPr>
              <w:t>one</w:t>
            </w:r>
            <w:r w:rsidRPr="003F4486">
              <w:rPr>
                <w:rFonts w:ascii="Arial" w:hAnsi="Arial" w:cs="Arial"/>
              </w:rPr>
              <w:t xml:space="preserve"> of the following set out below to evidence your</w:t>
            </w:r>
            <w:r>
              <w:rPr>
                <w:rFonts w:ascii="Arial" w:hAnsi="Arial" w:cs="Arial"/>
              </w:rPr>
              <w:t xml:space="preserve"> annual</w:t>
            </w:r>
            <w:r w:rsidRPr="003F4486">
              <w:rPr>
                <w:rFonts w:ascii="Arial" w:hAnsi="Arial" w:cs="Arial"/>
              </w:rPr>
              <w:t xml:space="preserve"> turnover is at least twice the anticipated contract value or if contract has been divided into lots, the total anticipated value of all the lots that you elect to bid for.</w:t>
            </w:r>
          </w:p>
          <w:p w14:paraId="4AD6CBC5" w14:textId="77777777" w:rsidR="00C82442" w:rsidRDefault="00C82442" w:rsidP="00C82442">
            <w:pPr>
              <w:rPr>
                <w:rFonts w:ascii="Arial" w:hAnsi="Arial" w:cs="Arial"/>
              </w:rPr>
            </w:pPr>
            <w:r w:rsidRPr="003F4486">
              <w:rPr>
                <w:rFonts w:ascii="Arial" w:hAnsi="Arial" w:cs="Arial"/>
              </w:rPr>
              <w:t>If you are not able to show that your</w:t>
            </w:r>
            <w:r>
              <w:rPr>
                <w:rFonts w:ascii="Arial" w:hAnsi="Arial" w:cs="Arial"/>
              </w:rPr>
              <w:t xml:space="preserve"> annual</w:t>
            </w:r>
            <w:r w:rsidRPr="003F4486">
              <w:rPr>
                <w:rFonts w:ascii="Arial" w:hAnsi="Arial" w:cs="Arial"/>
              </w:rPr>
              <w:t xml:space="preserve"> turnover meets the minimum amount, your submission will be rejected as being non-compliant.</w:t>
            </w:r>
          </w:p>
          <w:p w14:paraId="2D54163D" w14:textId="77777777" w:rsidR="00F87C8C" w:rsidRPr="006B4ECD" w:rsidRDefault="00C82442" w:rsidP="00A50399">
            <w:pPr>
              <w:rPr>
                <w:rFonts w:ascii="Arial" w:hAnsi="Arial" w:cs="Arial"/>
                <w:b/>
              </w:rPr>
            </w:pPr>
            <w:r w:rsidRPr="007F5AF7">
              <w:rPr>
                <w:rFonts w:ascii="Arial" w:hAnsi="Arial" w:cs="Arial"/>
                <w:b/>
              </w:rPr>
              <w:t>(please indicate which one by ticking the relevant box)</w:t>
            </w:r>
          </w:p>
        </w:tc>
      </w:tr>
      <w:tr w:rsidR="00F87C8C" w:rsidRPr="006B4ECD" w14:paraId="59B5FEA2" w14:textId="77777777" w:rsidTr="00F87C8C">
        <w:tc>
          <w:tcPr>
            <w:tcW w:w="1008" w:type="dxa"/>
          </w:tcPr>
          <w:p w14:paraId="4AF01E73" w14:textId="77777777" w:rsidR="00F87C8C" w:rsidRPr="00693684" w:rsidRDefault="00F87C8C" w:rsidP="00A50399">
            <w:pPr>
              <w:rPr>
                <w:rFonts w:ascii="Arial" w:hAnsi="Arial" w:cs="Arial"/>
              </w:rPr>
            </w:pPr>
          </w:p>
        </w:tc>
        <w:tc>
          <w:tcPr>
            <w:tcW w:w="7180" w:type="dxa"/>
          </w:tcPr>
          <w:p w14:paraId="78CCED87" w14:textId="77777777" w:rsidR="00F87C8C" w:rsidRPr="00693684" w:rsidRDefault="00F87C8C" w:rsidP="00A50399">
            <w:pPr>
              <w:rPr>
                <w:rFonts w:ascii="Arial" w:hAnsi="Arial" w:cs="Arial"/>
                <w:iCs/>
              </w:rPr>
            </w:pPr>
            <w:r w:rsidRPr="00693684">
              <w:rPr>
                <w:rFonts w:ascii="Arial" w:hAnsi="Arial" w:cs="Arial"/>
                <w:iCs/>
              </w:rPr>
              <w:t xml:space="preserve">A copy of your audited accounts for the most recent two years </w:t>
            </w:r>
          </w:p>
        </w:tc>
        <w:tc>
          <w:tcPr>
            <w:tcW w:w="851" w:type="dxa"/>
          </w:tcPr>
          <w:p w14:paraId="68C14662" w14:textId="77777777" w:rsidR="00F87C8C" w:rsidRPr="006B4ECD" w:rsidRDefault="00F87C8C" w:rsidP="00A50399">
            <w:pPr>
              <w:rPr>
                <w:rFonts w:ascii="Arial" w:hAnsi="Arial" w:cs="Arial"/>
              </w:rPr>
            </w:pPr>
          </w:p>
        </w:tc>
      </w:tr>
      <w:tr w:rsidR="00F87C8C" w:rsidRPr="006B4ECD" w14:paraId="4F628C60" w14:textId="77777777" w:rsidTr="00F87C8C">
        <w:tc>
          <w:tcPr>
            <w:tcW w:w="1008" w:type="dxa"/>
          </w:tcPr>
          <w:p w14:paraId="35F66F4F" w14:textId="77777777" w:rsidR="00F87C8C" w:rsidRPr="00693684" w:rsidRDefault="00F87C8C" w:rsidP="00A50399">
            <w:pPr>
              <w:rPr>
                <w:rFonts w:ascii="Arial" w:hAnsi="Arial" w:cs="Arial"/>
              </w:rPr>
            </w:pPr>
          </w:p>
        </w:tc>
        <w:tc>
          <w:tcPr>
            <w:tcW w:w="7180" w:type="dxa"/>
          </w:tcPr>
          <w:p w14:paraId="4A18F71A" w14:textId="77777777" w:rsidR="00F87C8C" w:rsidRPr="00693684" w:rsidRDefault="00F87C8C" w:rsidP="00A50399">
            <w:pPr>
              <w:rPr>
                <w:rFonts w:ascii="Arial" w:hAnsi="Arial" w:cs="Arial"/>
                <w:iCs/>
              </w:rPr>
            </w:pPr>
            <w:r w:rsidRPr="00693684">
              <w:rPr>
                <w:rFonts w:ascii="Arial" w:hAnsi="Arial" w:cs="Arial"/>
                <w:iCs/>
              </w:rPr>
              <w:t>A statement of your turnover, profit &amp; loss account and cash flow for the most recent year of trading</w:t>
            </w:r>
          </w:p>
        </w:tc>
        <w:tc>
          <w:tcPr>
            <w:tcW w:w="851" w:type="dxa"/>
          </w:tcPr>
          <w:p w14:paraId="3ACC6C46" w14:textId="77777777" w:rsidR="00F87C8C" w:rsidRPr="006B4ECD" w:rsidRDefault="00F87C8C" w:rsidP="00A50399">
            <w:pPr>
              <w:rPr>
                <w:rFonts w:ascii="Arial" w:hAnsi="Arial" w:cs="Arial"/>
              </w:rPr>
            </w:pPr>
          </w:p>
        </w:tc>
      </w:tr>
      <w:tr w:rsidR="00F87C8C" w:rsidRPr="006B4ECD" w14:paraId="3A61E715" w14:textId="77777777" w:rsidTr="00F87C8C">
        <w:tc>
          <w:tcPr>
            <w:tcW w:w="1008" w:type="dxa"/>
          </w:tcPr>
          <w:p w14:paraId="12B01BA4" w14:textId="77777777" w:rsidR="00F87C8C" w:rsidRPr="00693684" w:rsidRDefault="00F87C8C" w:rsidP="00A50399">
            <w:pPr>
              <w:rPr>
                <w:rFonts w:ascii="Arial" w:hAnsi="Arial" w:cs="Arial"/>
              </w:rPr>
            </w:pPr>
          </w:p>
        </w:tc>
        <w:tc>
          <w:tcPr>
            <w:tcW w:w="7180" w:type="dxa"/>
          </w:tcPr>
          <w:p w14:paraId="0921111D" w14:textId="77777777" w:rsidR="00F87C8C" w:rsidRPr="00693684" w:rsidRDefault="00F87C8C" w:rsidP="00A50399">
            <w:pPr>
              <w:rPr>
                <w:rFonts w:ascii="Arial" w:hAnsi="Arial" w:cs="Arial"/>
                <w:iCs/>
              </w:rPr>
            </w:pPr>
            <w:r w:rsidRPr="00693684">
              <w:rPr>
                <w:rFonts w:ascii="Arial" w:hAnsi="Arial" w:cs="Arial"/>
                <w:iCs/>
              </w:rPr>
              <w:t>A statement of your cash flow forecast for the current year and a bank letter outlining the current cash and credit position</w:t>
            </w:r>
          </w:p>
        </w:tc>
        <w:tc>
          <w:tcPr>
            <w:tcW w:w="851" w:type="dxa"/>
          </w:tcPr>
          <w:p w14:paraId="549A314B" w14:textId="77777777" w:rsidR="00F87C8C" w:rsidRPr="006B4ECD" w:rsidRDefault="00F87C8C" w:rsidP="00A50399">
            <w:pPr>
              <w:rPr>
                <w:rFonts w:ascii="Arial" w:hAnsi="Arial" w:cs="Arial"/>
              </w:rPr>
            </w:pPr>
          </w:p>
        </w:tc>
      </w:tr>
      <w:tr w:rsidR="00F87C8C" w:rsidRPr="006B4ECD" w14:paraId="53E6056B" w14:textId="77777777" w:rsidTr="00F87C8C">
        <w:tc>
          <w:tcPr>
            <w:tcW w:w="1008" w:type="dxa"/>
          </w:tcPr>
          <w:p w14:paraId="58EAEC7D" w14:textId="77777777" w:rsidR="00F87C8C" w:rsidRPr="00693684" w:rsidRDefault="00F87C8C" w:rsidP="00A50399">
            <w:pPr>
              <w:rPr>
                <w:rFonts w:ascii="Arial" w:hAnsi="Arial" w:cs="Arial"/>
              </w:rPr>
            </w:pPr>
          </w:p>
        </w:tc>
        <w:tc>
          <w:tcPr>
            <w:tcW w:w="7180" w:type="dxa"/>
          </w:tcPr>
          <w:p w14:paraId="477F6BC6" w14:textId="77777777" w:rsidR="00F87C8C" w:rsidRPr="00693684" w:rsidRDefault="00F87C8C" w:rsidP="00A50399">
            <w:pPr>
              <w:rPr>
                <w:rFonts w:ascii="Arial" w:hAnsi="Arial" w:cs="Arial"/>
                <w:iCs/>
              </w:rPr>
            </w:pPr>
            <w:r w:rsidRPr="00693684">
              <w:rPr>
                <w:rFonts w:ascii="Arial" w:hAnsi="Arial" w:cs="Arial"/>
                <w:iCs/>
              </w:rPr>
              <w:t>Alternative means of demonstrating financial status if trading for less than a year</w:t>
            </w:r>
          </w:p>
        </w:tc>
        <w:tc>
          <w:tcPr>
            <w:tcW w:w="851" w:type="dxa"/>
          </w:tcPr>
          <w:p w14:paraId="7E566823" w14:textId="77777777" w:rsidR="00F87C8C" w:rsidRPr="006B4ECD" w:rsidRDefault="00F87C8C" w:rsidP="00A50399">
            <w:pPr>
              <w:rPr>
                <w:rFonts w:ascii="Arial" w:hAnsi="Arial" w:cs="Arial"/>
              </w:rPr>
            </w:pPr>
          </w:p>
        </w:tc>
      </w:tr>
    </w:tbl>
    <w:p w14:paraId="3A6AB9B4" w14:textId="77777777" w:rsidR="00F87C8C" w:rsidRPr="006B4ECD" w:rsidRDefault="00F87C8C" w:rsidP="00F87C8C">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180"/>
        <w:gridCol w:w="851"/>
      </w:tblGrid>
      <w:tr w:rsidR="00F87C8C" w:rsidRPr="006B4ECD" w14:paraId="49C6E503" w14:textId="77777777" w:rsidTr="00F87C8C">
        <w:tc>
          <w:tcPr>
            <w:tcW w:w="1008" w:type="dxa"/>
          </w:tcPr>
          <w:p w14:paraId="2B631472" w14:textId="77777777" w:rsidR="00F87C8C" w:rsidRPr="006B4ECD" w:rsidRDefault="00F87C8C" w:rsidP="00A50399">
            <w:pPr>
              <w:rPr>
                <w:rFonts w:ascii="Arial" w:hAnsi="Arial" w:cs="Arial"/>
                <w:b/>
              </w:rPr>
            </w:pPr>
            <w:r>
              <w:rPr>
                <w:rFonts w:ascii="Arial" w:hAnsi="Arial" w:cs="Arial"/>
                <w:b/>
              </w:rPr>
              <w:t>6.2</w:t>
            </w:r>
          </w:p>
        </w:tc>
        <w:tc>
          <w:tcPr>
            <w:tcW w:w="7180" w:type="dxa"/>
          </w:tcPr>
          <w:p w14:paraId="13141C07" w14:textId="77777777" w:rsidR="00F87C8C" w:rsidRDefault="00F87C8C" w:rsidP="00A50399">
            <w:pPr>
              <w:rPr>
                <w:rFonts w:ascii="Arial" w:hAnsi="Arial" w:cs="Arial"/>
                <w:b/>
              </w:rPr>
            </w:pPr>
            <w:r w:rsidRPr="006B4ECD">
              <w:rPr>
                <w:rFonts w:ascii="Arial" w:hAnsi="Arial" w:cs="Arial"/>
                <w:b/>
              </w:rPr>
              <w:t>INSURANCE</w:t>
            </w:r>
          </w:p>
          <w:p w14:paraId="0583FE61" w14:textId="77777777" w:rsidR="00F87C8C" w:rsidRPr="006B4ECD" w:rsidRDefault="00F87C8C" w:rsidP="00A50399">
            <w:pPr>
              <w:rPr>
                <w:rFonts w:ascii="Arial" w:hAnsi="Arial" w:cs="Arial"/>
                <w:b/>
              </w:rPr>
            </w:pPr>
            <w:r>
              <w:rPr>
                <w:rFonts w:ascii="Arial" w:hAnsi="Arial" w:cs="Arial"/>
                <w:b/>
              </w:rPr>
              <w:t>Please confirm by ticking the box that you have the following insurance cover in place and provide a copy of the relevant certificate with your submission:</w:t>
            </w:r>
          </w:p>
        </w:tc>
        <w:tc>
          <w:tcPr>
            <w:tcW w:w="851" w:type="dxa"/>
          </w:tcPr>
          <w:p w14:paraId="33C28DCE" w14:textId="77777777" w:rsidR="00F87C8C" w:rsidRPr="006B4ECD" w:rsidRDefault="00F87C8C" w:rsidP="00A50399">
            <w:pPr>
              <w:rPr>
                <w:rFonts w:ascii="Arial" w:hAnsi="Arial" w:cs="Arial"/>
                <w:b/>
              </w:rPr>
            </w:pPr>
          </w:p>
        </w:tc>
      </w:tr>
      <w:tr w:rsidR="00F87C8C" w:rsidRPr="006B4ECD" w14:paraId="4AEE0A93" w14:textId="77777777" w:rsidTr="00F87C8C">
        <w:tc>
          <w:tcPr>
            <w:tcW w:w="1008" w:type="dxa"/>
          </w:tcPr>
          <w:p w14:paraId="6E4C8160" w14:textId="77777777" w:rsidR="00F87C8C" w:rsidRPr="006B4ECD" w:rsidRDefault="00F87C8C" w:rsidP="00A50399">
            <w:pPr>
              <w:rPr>
                <w:rFonts w:ascii="Arial" w:hAnsi="Arial" w:cs="Arial"/>
              </w:rPr>
            </w:pPr>
            <w:r>
              <w:rPr>
                <w:rFonts w:ascii="Arial" w:hAnsi="Arial" w:cs="Arial"/>
              </w:rPr>
              <w:t>a</w:t>
            </w:r>
          </w:p>
        </w:tc>
        <w:tc>
          <w:tcPr>
            <w:tcW w:w="7180" w:type="dxa"/>
          </w:tcPr>
          <w:p w14:paraId="080C1F30" w14:textId="77777777" w:rsidR="00F87C8C" w:rsidRPr="006B4ECD" w:rsidRDefault="00F87C8C" w:rsidP="00A50399">
            <w:pPr>
              <w:rPr>
                <w:rFonts w:ascii="Arial" w:hAnsi="Arial" w:cs="Arial"/>
              </w:rPr>
            </w:pPr>
            <w:r w:rsidRPr="006B4ECD">
              <w:rPr>
                <w:rFonts w:ascii="Arial" w:hAnsi="Arial" w:cs="Arial"/>
              </w:rPr>
              <w:t>Employer’s liability insurance of</w:t>
            </w:r>
            <w:r>
              <w:rPr>
                <w:rFonts w:ascii="Arial" w:hAnsi="Arial" w:cs="Arial"/>
              </w:rPr>
              <w:t xml:space="preserve"> </w:t>
            </w:r>
            <w:r w:rsidRPr="006B4ECD">
              <w:rPr>
                <w:rFonts w:ascii="Arial" w:hAnsi="Arial" w:cs="Arial"/>
              </w:rPr>
              <w:t>at leas</w:t>
            </w:r>
            <w:r>
              <w:rPr>
                <w:rFonts w:ascii="Arial" w:hAnsi="Arial" w:cs="Arial"/>
              </w:rPr>
              <w:t xml:space="preserve">t </w:t>
            </w:r>
            <w:r w:rsidRPr="004A2C97">
              <w:rPr>
                <w:rFonts w:ascii="Arial" w:hAnsi="Arial" w:cs="Arial"/>
                <w:highlight w:val="yellow"/>
              </w:rPr>
              <w:t>[£# million</w:t>
            </w:r>
            <w:r>
              <w:rPr>
                <w:rFonts w:ascii="Arial" w:hAnsi="Arial" w:cs="Arial"/>
              </w:rPr>
              <w:t xml:space="preserve">].  </w:t>
            </w:r>
            <w:r w:rsidRPr="006B4ECD">
              <w:rPr>
                <w:rFonts w:ascii="Arial" w:hAnsi="Arial" w:cs="Arial"/>
              </w:rPr>
              <w:t xml:space="preserve">  </w:t>
            </w:r>
          </w:p>
        </w:tc>
        <w:tc>
          <w:tcPr>
            <w:tcW w:w="851" w:type="dxa"/>
          </w:tcPr>
          <w:p w14:paraId="541529B6" w14:textId="77777777" w:rsidR="00F87C8C" w:rsidRPr="006B4ECD" w:rsidRDefault="00F87C8C" w:rsidP="00A50399">
            <w:pPr>
              <w:rPr>
                <w:rFonts w:ascii="Arial" w:hAnsi="Arial" w:cs="Arial"/>
                <w:b/>
              </w:rPr>
            </w:pPr>
          </w:p>
        </w:tc>
      </w:tr>
      <w:tr w:rsidR="00F87C8C" w:rsidRPr="006B4ECD" w14:paraId="12E40665" w14:textId="77777777" w:rsidTr="00F87C8C">
        <w:tc>
          <w:tcPr>
            <w:tcW w:w="1008" w:type="dxa"/>
          </w:tcPr>
          <w:p w14:paraId="291892FA" w14:textId="77777777" w:rsidR="00F87C8C" w:rsidRPr="006B4ECD" w:rsidRDefault="00F87C8C" w:rsidP="00A50399">
            <w:pPr>
              <w:rPr>
                <w:rFonts w:ascii="Arial" w:hAnsi="Arial" w:cs="Arial"/>
              </w:rPr>
            </w:pPr>
            <w:r>
              <w:rPr>
                <w:rFonts w:ascii="Arial" w:hAnsi="Arial" w:cs="Arial"/>
              </w:rPr>
              <w:t>b</w:t>
            </w:r>
          </w:p>
        </w:tc>
        <w:tc>
          <w:tcPr>
            <w:tcW w:w="7180" w:type="dxa"/>
          </w:tcPr>
          <w:p w14:paraId="2ECB580A" w14:textId="77777777" w:rsidR="00F87C8C" w:rsidRPr="006B4ECD" w:rsidRDefault="00F87C8C" w:rsidP="00A50399">
            <w:pPr>
              <w:rPr>
                <w:rFonts w:ascii="Arial" w:hAnsi="Arial" w:cs="Arial"/>
              </w:rPr>
            </w:pPr>
            <w:r>
              <w:rPr>
                <w:rFonts w:ascii="Arial" w:hAnsi="Arial" w:cs="Arial"/>
              </w:rPr>
              <w:t>P</w:t>
            </w:r>
            <w:r w:rsidRPr="006B4ECD">
              <w:rPr>
                <w:rFonts w:ascii="Arial" w:hAnsi="Arial" w:cs="Arial"/>
              </w:rPr>
              <w:t>rofessional indemnity insurance o</w:t>
            </w:r>
            <w:r>
              <w:rPr>
                <w:rFonts w:ascii="Arial" w:hAnsi="Arial" w:cs="Arial"/>
              </w:rPr>
              <w:t>f</w:t>
            </w:r>
            <w:r w:rsidRPr="006B4ECD">
              <w:rPr>
                <w:rFonts w:ascii="Arial" w:hAnsi="Arial" w:cs="Arial"/>
              </w:rPr>
              <w:t xml:space="preserve"> at least [</w:t>
            </w:r>
            <w:r w:rsidRPr="004A2C97">
              <w:rPr>
                <w:rFonts w:ascii="Arial" w:hAnsi="Arial" w:cs="Arial"/>
                <w:highlight w:val="yellow"/>
              </w:rPr>
              <w:t>£# million</w:t>
            </w:r>
            <w:r>
              <w:rPr>
                <w:rFonts w:ascii="Arial" w:hAnsi="Arial" w:cs="Arial"/>
              </w:rPr>
              <w:t xml:space="preserve">].  </w:t>
            </w:r>
            <w:r w:rsidRPr="006B4ECD">
              <w:rPr>
                <w:rFonts w:ascii="Arial" w:hAnsi="Arial" w:cs="Arial"/>
              </w:rPr>
              <w:t xml:space="preserve">  </w:t>
            </w:r>
          </w:p>
        </w:tc>
        <w:tc>
          <w:tcPr>
            <w:tcW w:w="851" w:type="dxa"/>
          </w:tcPr>
          <w:p w14:paraId="49FD3B98" w14:textId="77777777" w:rsidR="00F87C8C" w:rsidRPr="006B4ECD" w:rsidRDefault="00F87C8C" w:rsidP="00A50399">
            <w:pPr>
              <w:rPr>
                <w:rFonts w:ascii="Arial" w:hAnsi="Arial" w:cs="Arial"/>
                <w:b/>
              </w:rPr>
            </w:pPr>
          </w:p>
        </w:tc>
      </w:tr>
      <w:tr w:rsidR="00F87C8C" w:rsidRPr="006B4ECD" w14:paraId="694EED57" w14:textId="77777777" w:rsidTr="00F87C8C">
        <w:tc>
          <w:tcPr>
            <w:tcW w:w="1008" w:type="dxa"/>
          </w:tcPr>
          <w:p w14:paraId="50D611CE" w14:textId="77777777" w:rsidR="00F87C8C" w:rsidRPr="006B4ECD" w:rsidRDefault="00F87C8C" w:rsidP="00A50399">
            <w:pPr>
              <w:rPr>
                <w:rFonts w:ascii="Arial" w:hAnsi="Arial" w:cs="Arial"/>
              </w:rPr>
            </w:pPr>
            <w:r>
              <w:rPr>
                <w:rFonts w:ascii="Arial" w:hAnsi="Arial" w:cs="Arial"/>
              </w:rPr>
              <w:t>c</w:t>
            </w:r>
          </w:p>
        </w:tc>
        <w:tc>
          <w:tcPr>
            <w:tcW w:w="7180" w:type="dxa"/>
          </w:tcPr>
          <w:p w14:paraId="3F75DFC2" w14:textId="77777777" w:rsidR="00F87C8C" w:rsidRPr="006B4ECD" w:rsidRDefault="00F87C8C" w:rsidP="00A50399">
            <w:pPr>
              <w:rPr>
                <w:rFonts w:ascii="Arial" w:hAnsi="Arial" w:cs="Arial"/>
              </w:rPr>
            </w:pPr>
            <w:r>
              <w:rPr>
                <w:rFonts w:ascii="Arial" w:hAnsi="Arial" w:cs="Arial"/>
              </w:rPr>
              <w:t>P</w:t>
            </w:r>
            <w:r w:rsidRPr="006B4ECD">
              <w:rPr>
                <w:rFonts w:ascii="Arial" w:hAnsi="Arial" w:cs="Arial"/>
              </w:rPr>
              <w:t xml:space="preserve">ublic liability insurance </w:t>
            </w:r>
            <w:r>
              <w:rPr>
                <w:rFonts w:ascii="Arial" w:hAnsi="Arial" w:cs="Arial"/>
              </w:rPr>
              <w:t xml:space="preserve">of </w:t>
            </w:r>
            <w:r w:rsidRPr="006B4ECD">
              <w:rPr>
                <w:rFonts w:ascii="Arial" w:hAnsi="Arial" w:cs="Arial"/>
              </w:rPr>
              <w:t xml:space="preserve">at least </w:t>
            </w:r>
            <w:r w:rsidRPr="004A2C97">
              <w:rPr>
                <w:rFonts w:ascii="Arial" w:hAnsi="Arial" w:cs="Arial"/>
                <w:highlight w:val="yellow"/>
              </w:rPr>
              <w:t>[£# million</w:t>
            </w:r>
            <w:r>
              <w:rPr>
                <w:rFonts w:ascii="Arial" w:hAnsi="Arial" w:cs="Arial"/>
              </w:rPr>
              <w:t>]</w:t>
            </w:r>
            <w:r w:rsidRPr="006B4ECD">
              <w:rPr>
                <w:rFonts w:ascii="Arial" w:hAnsi="Arial" w:cs="Arial"/>
              </w:rPr>
              <w:t xml:space="preserve">.  </w:t>
            </w:r>
          </w:p>
        </w:tc>
        <w:tc>
          <w:tcPr>
            <w:tcW w:w="851" w:type="dxa"/>
          </w:tcPr>
          <w:p w14:paraId="2815D9BD" w14:textId="77777777" w:rsidR="00F87C8C" w:rsidRPr="006B4ECD" w:rsidRDefault="00F87C8C" w:rsidP="00A50399">
            <w:pPr>
              <w:rPr>
                <w:rFonts w:ascii="Arial" w:hAnsi="Arial" w:cs="Arial"/>
                <w:b/>
              </w:rPr>
            </w:pPr>
          </w:p>
        </w:tc>
      </w:tr>
      <w:tr w:rsidR="00F87C8C" w:rsidRPr="006B4ECD" w14:paraId="5C6CB9F0" w14:textId="77777777" w:rsidTr="00F87C8C">
        <w:tc>
          <w:tcPr>
            <w:tcW w:w="1008" w:type="dxa"/>
          </w:tcPr>
          <w:p w14:paraId="13F41FF7" w14:textId="77777777" w:rsidR="00F87C8C" w:rsidRPr="006B4ECD" w:rsidRDefault="00F87C8C" w:rsidP="00A50399">
            <w:pPr>
              <w:rPr>
                <w:rFonts w:ascii="Arial" w:hAnsi="Arial" w:cs="Arial"/>
              </w:rPr>
            </w:pPr>
            <w:r>
              <w:rPr>
                <w:rFonts w:ascii="Arial" w:hAnsi="Arial" w:cs="Arial"/>
              </w:rPr>
              <w:t>d</w:t>
            </w:r>
          </w:p>
        </w:tc>
        <w:tc>
          <w:tcPr>
            <w:tcW w:w="7180" w:type="dxa"/>
          </w:tcPr>
          <w:p w14:paraId="177AF5CA" w14:textId="77777777" w:rsidR="00F87C8C" w:rsidRPr="006B4ECD" w:rsidRDefault="00F87C8C" w:rsidP="00A50399">
            <w:pPr>
              <w:rPr>
                <w:rFonts w:ascii="Arial" w:hAnsi="Arial" w:cs="Arial"/>
              </w:rPr>
            </w:pPr>
            <w:r>
              <w:rPr>
                <w:rFonts w:ascii="Arial" w:hAnsi="Arial" w:cs="Arial"/>
              </w:rPr>
              <w:t>P</w:t>
            </w:r>
            <w:r w:rsidRPr="006B4ECD">
              <w:rPr>
                <w:rFonts w:ascii="Arial" w:hAnsi="Arial" w:cs="Arial"/>
              </w:rPr>
              <w:t xml:space="preserve">roduct indemnity insurance </w:t>
            </w:r>
            <w:r>
              <w:rPr>
                <w:rFonts w:ascii="Arial" w:hAnsi="Arial" w:cs="Arial"/>
              </w:rPr>
              <w:t xml:space="preserve">of </w:t>
            </w:r>
            <w:r w:rsidRPr="006B4ECD">
              <w:rPr>
                <w:rFonts w:ascii="Arial" w:hAnsi="Arial" w:cs="Arial"/>
              </w:rPr>
              <w:t xml:space="preserve">at least </w:t>
            </w:r>
            <w:r w:rsidRPr="004A2C97">
              <w:rPr>
                <w:rFonts w:ascii="Arial" w:hAnsi="Arial" w:cs="Arial"/>
                <w:highlight w:val="yellow"/>
              </w:rPr>
              <w:t>[£# million</w:t>
            </w:r>
            <w:r>
              <w:rPr>
                <w:rFonts w:ascii="Arial" w:hAnsi="Arial" w:cs="Arial"/>
              </w:rPr>
              <w:t xml:space="preserve">].  </w:t>
            </w:r>
            <w:r w:rsidRPr="006B4ECD">
              <w:rPr>
                <w:rFonts w:ascii="Arial" w:hAnsi="Arial" w:cs="Arial"/>
              </w:rPr>
              <w:t xml:space="preserve">  </w:t>
            </w:r>
          </w:p>
        </w:tc>
        <w:tc>
          <w:tcPr>
            <w:tcW w:w="851" w:type="dxa"/>
          </w:tcPr>
          <w:p w14:paraId="6333FC8E" w14:textId="77777777" w:rsidR="00F87C8C" w:rsidRPr="006B4ECD" w:rsidRDefault="00F87C8C" w:rsidP="00A50399">
            <w:pPr>
              <w:rPr>
                <w:rFonts w:ascii="Arial" w:hAnsi="Arial" w:cs="Arial"/>
                <w:b/>
              </w:rPr>
            </w:pPr>
          </w:p>
        </w:tc>
      </w:tr>
      <w:tr w:rsidR="00F87C8C" w:rsidRPr="006B4ECD" w14:paraId="3DE13E4F" w14:textId="77777777" w:rsidTr="00F87C8C">
        <w:tc>
          <w:tcPr>
            <w:tcW w:w="1008" w:type="dxa"/>
          </w:tcPr>
          <w:p w14:paraId="52260AAC" w14:textId="77777777" w:rsidR="00F87C8C" w:rsidRPr="006B4ECD" w:rsidRDefault="00F87C8C" w:rsidP="00A50399">
            <w:pPr>
              <w:rPr>
                <w:rFonts w:ascii="Arial" w:hAnsi="Arial" w:cs="Arial"/>
              </w:rPr>
            </w:pPr>
            <w:r>
              <w:rPr>
                <w:rFonts w:ascii="Arial" w:hAnsi="Arial" w:cs="Arial"/>
              </w:rPr>
              <w:t>e</w:t>
            </w:r>
          </w:p>
        </w:tc>
        <w:tc>
          <w:tcPr>
            <w:tcW w:w="7180" w:type="dxa"/>
          </w:tcPr>
          <w:p w14:paraId="18744433" w14:textId="77777777" w:rsidR="00F87C8C" w:rsidRPr="006B4ECD" w:rsidRDefault="00F87C8C" w:rsidP="00A50399">
            <w:pPr>
              <w:rPr>
                <w:rFonts w:ascii="Arial" w:hAnsi="Arial" w:cs="Arial"/>
              </w:rPr>
            </w:pPr>
            <w:r w:rsidRPr="006B4ECD">
              <w:rPr>
                <w:rFonts w:ascii="Arial" w:hAnsi="Arial" w:cs="Arial"/>
              </w:rPr>
              <w:t xml:space="preserve">If your current levels of cover are less than those </w:t>
            </w:r>
            <w:r>
              <w:rPr>
                <w:rFonts w:ascii="Arial" w:hAnsi="Arial" w:cs="Arial"/>
              </w:rPr>
              <w:t>requeste</w:t>
            </w:r>
            <w:r w:rsidRPr="006B4ECD">
              <w:rPr>
                <w:rFonts w:ascii="Arial" w:hAnsi="Arial" w:cs="Arial"/>
              </w:rPr>
              <w:t xml:space="preserve">d, you will be required to increase your cover at no cost to the </w:t>
            </w:r>
            <w:r>
              <w:rPr>
                <w:rFonts w:ascii="Arial" w:hAnsi="Arial" w:cs="Arial"/>
              </w:rPr>
              <w:t>Council</w:t>
            </w:r>
            <w:r w:rsidRPr="006B4ECD">
              <w:rPr>
                <w:rFonts w:ascii="Arial" w:hAnsi="Arial" w:cs="Arial"/>
              </w:rPr>
              <w:t xml:space="preserve">.  Please confirm that if you are </w:t>
            </w:r>
            <w:proofErr w:type="gramStart"/>
            <w:r w:rsidRPr="006B4ECD">
              <w:rPr>
                <w:rFonts w:ascii="Arial" w:hAnsi="Arial" w:cs="Arial"/>
              </w:rPr>
              <w:t>successful</w:t>
            </w:r>
            <w:proofErr w:type="gramEnd"/>
            <w:r w:rsidRPr="006B4ECD">
              <w:rPr>
                <w:rFonts w:ascii="Arial" w:hAnsi="Arial" w:cs="Arial"/>
              </w:rPr>
              <w:t xml:space="preserve"> you will increase your cover before entering </w:t>
            </w:r>
            <w:proofErr w:type="gramStart"/>
            <w:r w:rsidRPr="006B4ECD">
              <w:rPr>
                <w:rFonts w:ascii="Arial" w:hAnsi="Arial" w:cs="Arial"/>
              </w:rPr>
              <w:t>in to</w:t>
            </w:r>
            <w:proofErr w:type="gramEnd"/>
            <w:r w:rsidRPr="006B4ECD">
              <w:rPr>
                <w:rFonts w:ascii="Arial" w:hAnsi="Arial" w:cs="Arial"/>
              </w:rPr>
              <w:t xml:space="preserve"> a contract with the </w:t>
            </w:r>
            <w:r>
              <w:rPr>
                <w:rFonts w:ascii="Arial" w:hAnsi="Arial" w:cs="Arial"/>
              </w:rPr>
              <w:t>Council</w:t>
            </w:r>
            <w:r w:rsidRPr="006B4ECD">
              <w:rPr>
                <w:rFonts w:ascii="Arial" w:hAnsi="Arial" w:cs="Arial"/>
              </w:rPr>
              <w:t>?</w:t>
            </w:r>
          </w:p>
        </w:tc>
        <w:tc>
          <w:tcPr>
            <w:tcW w:w="851" w:type="dxa"/>
          </w:tcPr>
          <w:p w14:paraId="3F691897" w14:textId="77777777" w:rsidR="00F87C8C" w:rsidRPr="006B4ECD" w:rsidRDefault="00F87C8C" w:rsidP="00A50399">
            <w:pPr>
              <w:rPr>
                <w:rFonts w:ascii="Arial" w:hAnsi="Arial" w:cs="Arial"/>
                <w:b/>
              </w:rPr>
            </w:pPr>
          </w:p>
        </w:tc>
      </w:tr>
      <w:tr w:rsidR="00F87C8C" w:rsidRPr="006B4ECD" w14:paraId="2336B637" w14:textId="77777777" w:rsidTr="00F87C8C">
        <w:tc>
          <w:tcPr>
            <w:tcW w:w="1008" w:type="dxa"/>
          </w:tcPr>
          <w:p w14:paraId="0520344B" w14:textId="77777777" w:rsidR="00F87C8C" w:rsidRPr="006B4ECD" w:rsidRDefault="00F87C8C" w:rsidP="00A50399">
            <w:pPr>
              <w:rPr>
                <w:rFonts w:ascii="Arial" w:hAnsi="Arial" w:cs="Arial"/>
              </w:rPr>
            </w:pPr>
            <w:r>
              <w:rPr>
                <w:rFonts w:ascii="Arial" w:hAnsi="Arial" w:cs="Arial"/>
              </w:rPr>
              <w:t>f</w:t>
            </w:r>
          </w:p>
        </w:tc>
        <w:tc>
          <w:tcPr>
            <w:tcW w:w="7180" w:type="dxa"/>
          </w:tcPr>
          <w:p w14:paraId="3F82E1AF" w14:textId="77777777" w:rsidR="00F87C8C" w:rsidRPr="006B4ECD" w:rsidRDefault="00F87C8C" w:rsidP="00A50399">
            <w:pPr>
              <w:rPr>
                <w:rFonts w:ascii="Arial" w:hAnsi="Arial" w:cs="Arial"/>
              </w:rPr>
            </w:pPr>
            <w:r w:rsidRPr="006B4ECD">
              <w:rPr>
                <w:rFonts w:ascii="Arial" w:hAnsi="Arial" w:cs="Arial"/>
              </w:rPr>
              <w:t>Are there any outstanding claims against you with a value of £50,000 or more?</w:t>
            </w:r>
          </w:p>
        </w:tc>
        <w:tc>
          <w:tcPr>
            <w:tcW w:w="851" w:type="dxa"/>
          </w:tcPr>
          <w:p w14:paraId="1B18D882" w14:textId="77777777" w:rsidR="00F87C8C" w:rsidRPr="006B4ECD" w:rsidRDefault="00F87C8C" w:rsidP="00A50399">
            <w:pPr>
              <w:rPr>
                <w:rFonts w:ascii="Arial" w:hAnsi="Arial" w:cs="Arial"/>
                <w:b/>
              </w:rPr>
            </w:pPr>
          </w:p>
        </w:tc>
      </w:tr>
      <w:tr w:rsidR="00F87C8C" w:rsidRPr="006B4ECD" w14:paraId="26689348" w14:textId="77777777" w:rsidTr="00F87C8C">
        <w:tc>
          <w:tcPr>
            <w:tcW w:w="1008" w:type="dxa"/>
          </w:tcPr>
          <w:p w14:paraId="04F91E4C" w14:textId="77777777" w:rsidR="00F87C8C" w:rsidRPr="006B4ECD" w:rsidRDefault="00F87C8C" w:rsidP="00A50399">
            <w:pPr>
              <w:rPr>
                <w:rFonts w:ascii="Arial" w:hAnsi="Arial" w:cs="Arial"/>
              </w:rPr>
            </w:pPr>
          </w:p>
        </w:tc>
        <w:tc>
          <w:tcPr>
            <w:tcW w:w="7180" w:type="dxa"/>
          </w:tcPr>
          <w:p w14:paraId="640BF391" w14:textId="77777777" w:rsidR="00F87C8C" w:rsidRPr="006B4ECD" w:rsidRDefault="00F87C8C" w:rsidP="00A50399">
            <w:pPr>
              <w:rPr>
                <w:rFonts w:ascii="Arial" w:hAnsi="Arial" w:cs="Arial"/>
              </w:rPr>
            </w:pPr>
            <w:r w:rsidRPr="006B4ECD">
              <w:rPr>
                <w:rFonts w:ascii="Arial" w:hAnsi="Arial" w:cs="Arial"/>
              </w:rPr>
              <w:t>If</w:t>
            </w:r>
            <w:r>
              <w:rPr>
                <w:rFonts w:ascii="Arial" w:hAnsi="Arial" w:cs="Arial"/>
              </w:rPr>
              <w:t xml:space="preserve"> yes, please provide details</w:t>
            </w:r>
          </w:p>
          <w:p w14:paraId="398BF717" w14:textId="77777777" w:rsidR="00F87C8C" w:rsidRPr="006B4ECD" w:rsidRDefault="00F87C8C" w:rsidP="00A50399">
            <w:pPr>
              <w:rPr>
                <w:rFonts w:ascii="Arial" w:hAnsi="Arial" w:cs="Arial"/>
              </w:rPr>
            </w:pPr>
          </w:p>
        </w:tc>
        <w:tc>
          <w:tcPr>
            <w:tcW w:w="851" w:type="dxa"/>
          </w:tcPr>
          <w:p w14:paraId="4992F908" w14:textId="77777777" w:rsidR="00F87C8C" w:rsidRPr="006B4ECD" w:rsidRDefault="00F87C8C" w:rsidP="00A50399">
            <w:pPr>
              <w:rPr>
                <w:rFonts w:ascii="Arial" w:hAnsi="Arial" w:cs="Arial"/>
                <w:b/>
              </w:rPr>
            </w:pPr>
          </w:p>
        </w:tc>
      </w:tr>
    </w:tbl>
    <w:p w14:paraId="14E6EFCD" w14:textId="77777777" w:rsidR="00F87C8C" w:rsidRDefault="00F87C8C" w:rsidP="00F87C8C">
      <w:pPr>
        <w:pStyle w:val="NormalWeb"/>
        <w:spacing w:before="0" w:beforeAutospacing="0" w:after="0" w:afterAutospacing="0"/>
        <w:ind w:left="426"/>
        <w:rPr>
          <w:rFonts w:ascii="Arial" w:hAnsi="Arial" w:cs="Arial"/>
          <w:color w:val="2121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851"/>
      </w:tblGrid>
      <w:tr w:rsidR="00F87C8C" w:rsidRPr="006B4ECD" w14:paraId="4F325BD2" w14:textId="77777777" w:rsidTr="00F87C8C">
        <w:tc>
          <w:tcPr>
            <w:tcW w:w="8188" w:type="dxa"/>
          </w:tcPr>
          <w:p w14:paraId="7A8A3940" w14:textId="77777777" w:rsidR="00F87C8C" w:rsidRDefault="00F87C8C" w:rsidP="00A50399">
            <w:pPr>
              <w:rPr>
                <w:rFonts w:ascii="Arial" w:hAnsi="Arial" w:cs="Arial"/>
                <w:b/>
              </w:rPr>
            </w:pPr>
            <w:r>
              <w:rPr>
                <w:rFonts w:ascii="Arial" w:hAnsi="Arial" w:cs="Arial"/>
                <w:b/>
              </w:rPr>
              <w:t>6.3 In the last 5 years h</w:t>
            </w:r>
            <w:r w:rsidRPr="006B4ECD">
              <w:rPr>
                <w:rFonts w:ascii="Arial" w:hAnsi="Arial" w:cs="Arial"/>
                <w:b/>
              </w:rPr>
              <w:t>as your organisation or any directors or partner or any other person who has powers of representation, decision or control been convicted of any of the following offences?</w:t>
            </w:r>
          </w:p>
          <w:p w14:paraId="23C34BC8" w14:textId="77777777" w:rsidR="00F87C8C" w:rsidRDefault="00F87C8C" w:rsidP="00A50399">
            <w:pPr>
              <w:rPr>
                <w:rFonts w:ascii="Arial" w:hAnsi="Arial" w:cs="Arial"/>
                <w:b/>
              </w:rPr>
            </w:pPr>
          </w:p>
          <w:p w14:paraId="163EF121" w14:textId="77777777" w:rsidR="00F87C8C" w:rsidRPr="006B4ECD" w:rsidRDefault="00F87C8C" w:rsidP="00A5039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07B53EAE" w14:textId="77777777" w:rsidR="00F87C8C" w:rsidRPr="006B4ECD" w:rsidRDefault="00F87C8C" w:rsidP="00A50399">
            <w:pPr>
              <w:jc w:val="center"/>
              <w:rPr>
                <w:rFonts w:ascii="Arial" w:hAnsi="Arial" w:cs="Arial"/>
                <w:b/>
              </w:rPr>
            </w:pPr>
          </w:p>
        </w:tc>
      </w:tr>
      <w:tr w:rsidR="00F87C8C" w:rsidRPr="006B4ECD" w14:paraId="3D5983FF" w14:textId="77777777" w:rsidTr="00F87C8C">
        <w:tc>
          <w:tcPr>
            <w:tcW w:w="8188" w:type="dxa"/>
          </w:tcPr>
          <w:p w14:paraId="59F9737C" w14:textId="77777777" w:rsidR="00F87C8C" w:rsidRPr="006B4ECD" w:rsidRDefault="00F87C8C" w:rsidP="00A50399">
            <w:pPr>
              <w:ind w:left="720" w:hanging="720"/>
              <w:rPr>
                <w:rFonts w:ascii="Arial" w:hAnsi="Arial" w:cs="Arial"/>
              </w:rPr>
            </w:pPr>
            <w:r w:rsidRPr="006B4ECD">
              <w:rPr>
                <w:rFonts w:ascii="Arial" w:hAnsi="Arial" w:cs="Arial"/>
              </w:rPr>
              <w:t>(a)</w:t>
            </w:r>
            <w:r w:rsidRPr="006B4ECD">
              <w:rPr>
                <w:rFonts w:ascii="Arial" w:hAnsi="Arial" w:cs="Arial"/>
              </w:rPr>
              <w:tab/>
              <w:t>conspiracy within the meaning of Section 1</w:t>
            </w:r>
            <w:r>
              <w:rPr>
                <w:rFonts w:ascii="Arial" w:hAnsi="Arial" w:cs="Arial"/>
              </w:rPr>
              <w:t xml:space="preserve"> or 1A</w:t>
            </w:r>
            <w:r w:rsidRPr="006B4ECD">
              <w:rPr>
                <w:rFonts w:ascii="Arial" w:hAnsi="Arial" w:cs="Arial"/>
              </w:rPr>
              <w:t xml:space="preserve"> of the Criminal Law Act 1977</w:t>
            </w:r>
            <w:r>
              <w:rPr>
                <w:rFonts w:ascii="Arial" w:hAnsi="Arial" w:cs="Arial"/>
              </w:rPr>
              <w:t xml:space="preserve"> or article 9 or 9A of the Criminal Attempts and Conspiracy (Northern Ireland) Order 1983</w:t>
            </w:r>
            <w:r w:rsidRPr="006B4ECD">
              <w:rPr>
                <w:rFonts w:ascii="Arial" w:hAnsi="Arial" w:cs="Arial"/>
              </w:rPr>
              <w:t xml:space="preserve"> where conspiracy relates to participation in a criminal organisation as defined in Article 2 of </w:t>
            </w:r>
            <w:r>
              <w:rPr>
                <w:rFonts w:ascii="Arial" w:hAnsi="Arial" w:cs="Arial"/>
              </w:rPr>
              <w:t>Authority</w:t>
            </w:r>
            <w:r w:rsidRPr="006B4ECD">
              <w:rPr>
                <w:rFonts w:ascii="Arial" w:hAnsi="Arial" w:cs="Arial"/>
              </w:rPr>
              <w:t xml:space="preserve"> </w:t>
            </w:r>
            <w:r>
              <w:rPr>
                <w:rFonts w:ascii="Arial" w:hAnsi="Arial" w:cs="Arial"/>
              </w:rPr>
              <w:t>Framework Decision 2008/841/JHA on the fight against organised crime</w:t>
            </w:r>
            <w:r w:rsidRPr="006B4ECD">
              <w:rPr>
                <w:rFonts w:ascii="Arial" w:hAnsi="Arial" w:cs="Arial"/>
              </w:rPr>
              <w:t>;</w:t>
            </w:r>
          </w:p>
        </w:tc>
        <w:tc>
          <w:tcPr>
            <w:tcW w:w="851" w:type="dxa"/>
          </w:tcPr>
          <w:p w14:paraId="51D040F9" w14:textId="77777777" w:rsidR="00F87C8C" w:rsidRPr="006B4ECD" w:rsidRDefault="00F87C8C" w:rsidP="00A50399">
            <w:pPr>
              <w:rPr>
                <w:rFonts w:ascii="Arial" w:hAnsi="Arial" w:cs="Arial"/>
              </w:rPr>
            </w:pPr>
          </w:p>
        </w:tc>
      </w:tr>
      <w:tr w:rsidR="00F87C8C" w:rsidRPr="006B4ECD" w14:paraId="7BDB24A1" w14:textId="77777777" w:rsidTr="00F87C8C">
        <w:tc>
          <w:tcPr>
            <w:tcW w:w="8188" w:type="dxa"/>
          </w:tcPr>
          <w:p w14:paraId="2E29AAED" w14:textId="77777777" w:rsidR="00F87C8C" w:rsidRPr="006B4ECD" w:rsidRDefault="00F87C8C" w:rsidP="00A50399">
            <w:pPr>
              <w:ind w:left="720" w:hanging="720"/>
              <w:rPr>
                <w:rFonts w:ascii="Arial" w:hAnsi="Arial" w:cs="Arial"/>
              </w:rPr>
            </w:pPr>
            <w:r w:rsidRPr="006B4ECD">
              <w:rPr>
                <w:rFonts w:ascii="Arial" w:hAnsi="Arial" w:cs="Arial"/>
              </w:rPr>
              <w:t>(b)</w:t>
            </w:r>
            <w:r w:rsidRPr="006B4ECD">
              <w:rPr>
                <w:rFonts w:ascii="Arial" w:hAnsi="Arial" w:cs="Arial"/>
              </w:rPr>
              <w:tab/>
              <w:t>corruption</w:t>
            </w:r>
            <w:r>
              <w:rPr>
                <w:rFonts w:ascii="Arial" w:hAnsi="Arial" w:cs="Arial"/>
              </w:rPr>
              <w:t xml:space="preserve"> within the meaning of section 1(2)</w:t>
            </w:r>
            <w:r w:rsidRPr="006B4ECD">
              <w:rPr>
                <w:rFonts w:ascii="Arial" w:hAnsi="Arial" w:cs="Arial"/>
              </w:rPr>
              <w:t xml:space="preserve"> of the Public Bodies Corrupt Practices Act 1889 or section 1 of the Prevention of Corruption Act 1906</w:t>
            </w:r>
            <w:r>
              <w:rPr>
                <w:rFonts w:ascii="Arial" w:hAnsi="Arial" w:cs="Arial"/>
              </w:rPr>
              <w:t xml:space="preserve"> where the offences relate to active corruption</w:t>
            </w:r>
            <w:r w:rsidRPr="006B4ECD">
              <w:rPr>
                <w:rFonts w:ascii="Arial" w:hAnsi="Arial" w:cs="Arial"/>
              </w:rPr>
              <w:t>;</w:t>
            </w:r>
          </w:p>
        </w:tc>
        <w:tc>
          <w:tcPr>
            <w:tcW w:w="851" w:type="dxa"/>
          </w:tcPr>
          <w:p w14:paraId="0F8EFF0C" w14:textId="77777777" w:rsidR="00F87C8C" w:rsidRPr="006B4ECD" w:rsidRDefault="00F87C8C" w:rsidP="00A50399">
            <w:pPr>
              <w:rPr>
                <w:rFonts w:ascii="Arial" w:hAnsi="Arial" w:cs="Arial"/>
              </w:rPr>
            </w:pPr>
          </w:p>
        </w:tc>
      </w:tr>
      <w:tr w:rsidR="00F87C8C" w:rsidRPr="006B4ECD" w14:paraId="023B5E64" w14:textId="77777777" w:rsidTr="00F87C8C">
        <w:tc>
          <w:tcPr>
            <w:tcW w:w="8188" w:type="dxa"/>
          </w:tcPr>
          <w:p w14:paraId="21193A50" w14:textId="77777777" w:rsidR="00F87C8C" w:rsidRPr="006B4ECD" w:rsidRDefault="00F87C8C" w:rsidP="00A50399">
            <w:pPr>
              <w:ind w:left="720" w:hanging="720"/>
              <w:rPr>
                <w:rFonts w:ascii="Arial" w:hAnsi="Arial" w:cs="Arial"/>
              </w:rPr>
            </w:pPr>
            <w:r w:rsidRPr="006B4ECD">
              <w:rPr>
                <w:rFonts w:ascii="Arial" w:hAnsi="Arial" w:cs="Arial"/>
              </w:rPr>
              <w:t>(c)</w:t>
            </w:r>
            <w:r w:rsidRPr="006B4ECD">
              <w:rPr>
                <w:rFonts w:ascii="Arial" w:hAnsi="Arial" w:cs="Arial"/>
              </w:rPr>
              <w:tab/>
              <w:t>the offence of bribery</w:t>
            </w:r>
            <w:r>
              <w:rPr>
                <w:rFonts w:ascii="Arial" w:hAnsi="Arial" w:cs="Arial"/>
              </w:rPr>
              <w:t xml:space="preserve"> where the offence relates to active corruption</w:t>
            </w:r>
            <w:r w:rsidRPr="006B4ECD">
              <w:rPr>
                <w:rFonts w:ascii="Arial" w:hAnsi="Arial" w:cs="Arial"/>
              </w:rPr>
              <w:t>;</w:t>
            </w:r>
          </w:p>
        </w:tc>
        <w:tc>
          <w:tcPr>
            <w:tcW w:w="851" w:type="dxa"/>
          </w:tcPr>
          <w:p w14:paraId="5FDED26C" w14:textId="77777777" w:rsidR="00F87C8C" w:rsidRPr="006B4ECD" w:rsidRDefault="00F87C8C" w:rsidP="00A50399">
            <w:pPr>
              <w:rPr>
                <w:rFonts w:ascii="Arial" w:hAnsi="Arial" w:cs="Arial"/>
              </w:rPr>
            </w:pPr>
          </w:p>
        </w:tc>
      </w:tr>
      <w:tr w:rsidR="00F87C8C" w:rsidRPr="006B4ECD" w14:paraId="08E91898" w14:textId="77777777" w:rsidTr="00F87C8C">
        <w:tc>
          <w:tcPr>
            <w:tcW w:w="8188" w:type="dxa"/>
          </w:tcPr>
          <w:p w14:paraId="3AA0DE0C" w14:textId="77777777" w:rsidR="00F87C8C" w:rsidRPr="006B4ECD" w:rsidRDefault="00F87C8C" w:rsidP="00A50399">
            <w:pPr>
              <w:ind w:left="720" w:hanging="720"/>
              <w:rPr>
                <w:rFonts w:ascii="Arial" w:hAnsi="Arial" w:cs="Arial"/>
              </w:rPr>
            </w:pPr>
            <w:r>
              <w:rPr>
                <w:rFonts w:ascii="Arial" w:hAnsi="Arial" w:cs="Arial"/>
              </w:rPr>
              <w:t>(ca)</w:t>
            </w:r>
            <w:r>
              <w:rPr>
                <w:rFonts w:ascii="Arial" w:hAnsi="Arial" w:cs="Arial"/>
              </w:rPr>
              <w:tab/>
              <w:t>bribery within the meaning of section 1, 2 or 6 of the Bribery Act 2010, or section 113 of the Representation of the People Act 1983;</w:t>
            </w:r>
          </w:p>
        </w:tc>
        <w:tc>
          <w:tcPr>
            <w:tcW w:w="851" w:type="dxa"/>
          </w:tcPr>
          <w:p w14:paraId="48734349" w14:textId="77777777" w:rsidR="00F87C8C" w:rsidRPr="006B4ECD" w:rsidRDefault="00F87C8C" w:rsidP="00A50399">
            <w:pPr>
              <w:rPr>
                <w:rFonts w:ascii="Arial" w:hAnsi="Arial" w:cs="Arial"/>
              </w:rPr>
            </w:pPr>
          </w:p>
        </w:tc>
      </w:tr>
      <w:tr w:rsidR="00F87C8C" w:rsidRPr="006B4ECD" w14:paraId="71BE1AAC" w14:textId="77777777" w:rsidTr="00F87C8C">
        <w:tc>
          <w:tcPr>
            <w:tcW w:w="8188" w:type="dxa"/>
          </w:tcPr>
          <w:p w14:paraId="71614739" w14:textId="77777777" w:rsidR="00F87C8C" w:rsidRPr="006B4ECD" w:rsidRDefault="00F87C8C" w:rsidP="00A50399">
            <w:pPr>
              <w:ind w:left="720" w:hanging="720"/>
              <w:rPr>
                <w:rFonts w:ascii="Arial" w:hAnsi="Arial" w:cs="Arial"/>
              </w:rPr>
            </w:pPr>
            <w:r>
              <w:rPr>
                <w:rFonts w:ascii="Arial" w:hAnsi="Arial" w:cs="Arial"/>
              </w:rPr>
              <w:t>(d)</w:t>
            </w:r>
            <w:r>
              <w:rPr>
                <w:rFonts w:ascii="Arial" w:hAnsi="Arial" w:cs="Arial"/>
              </w:rPr>
              <w:tab/>
              <w:t>fraud,</w:t>
            </w:r>
            <w:r w:rsidRPr="006B4ECD">
              <w:rPr>
                <w:rFonts w:ascii="Arial" w:hAnsi="Arial" w:cs="Arial"/>
              </w:rPr>
              <w:t xml:space="preserve"> where the offence relates to fraud affecting the financial interests of the European </w:t>
            </w:r>
            <w:r>
              <w:rPr>
                <w:rFonts w:ascii="Arial" w:hAnsi="Arial" w:cs="Arial"/>
              </w:rPr>
              <w:t xml:space="preserve">Union as defined by Article 1 </w:t>
            </w:r>
            <w:r w:rsidRPr="006B4ECD">
              <w:rPr>
                <w:rFonts w:ascii="Arial" w:hAnsi="Arial" w:cs="Arial"/>
              </w:rPr>
              <w:t>of the Convention</w:t>
            </w:r>
            <w:r>
              <w:rPr>
                <w:rFonts w:ascii="Arial" w:hAnsi="Arial" w:cs="Arial"/>
              </w:rPr>
              <w:t xml:space="preserve"> on</w:t>
            </w:r>
            <w:r w:rsidRPr="006B4ECD">
              <w:rPr>
                <w:rFonts w:ascii="Arial" w:hAnsi="Arial" w:cs="Arial"/>
              </w:rPr>
              <w:t xml:space="preserve"> the protection of the financial interests of the European Union, within the meaning of;</w:t>
            </w:r>
          </w:p>
        </w:tc>
        <w:tc>
          <w:tcPr>
            <w:tcW w:w="851" w:type="dxa"/>
          </w:tcPr>
          <w:p w14:paraId="3BF644E7" w14:textId="77777777" w:rsidR="00F87C8C" w:rsidRPr="006B4ECD" w:rsidRDefault="00F87C8C" w:rsidP="00A50399">
            <w:pPr>
              <w:rPr>
                <w:rFonts w:ascii="Arial" w:hAnsi="Arial" w:cs="Arial"/>
              </w:rPr>
            </w:pPr>
          </w:p>
        </w:tc>
      </w:tr>
      <w:tr w:rsidR="00F87C8C" w:rsidRPr="006B4ECD" w14:paraId="5A07F7E6" w14:textId="77777777" w:rsidTr="00F87C8C">
        <w:tc>
          <w:tcPr>
            <w:tcW w:w="8188" w:type="dxa"/>
          </w:tcPr>
          <w:p w14:paraId="251220A3" w14:textId="77777777" w:rsidR="00F87C8C" w:rsidRPr="006B4ECD" w:rsidRDefault="00F87C8C" w:rsidP="00A50399">
            <w:pPr>
              <w:ind w:left="720" w:hanging="720"/>
              <w:rPr>
                <w:rFonts w:ascii="Arial" w:hAnsi="Arial" w:cs="Arial"/>
              </w:rPr>
            </w:pPr>
            <w:r w:rsidRPr="006B4ECD">
              <w:rPr>
                <w:rFonts w:ascii="Arial" w:hAnsi="Arial" w:cs="Arial"/>
              </w:rPr>
              <w:tab/>
              <w:t>(</w:t>
            </w:r>
            <w:proofErr w:type="spellStart"/>
            <w:r w:rsidRPr="006B4ECD">
              <w:rPr>
                <w:rFonts w:ascii="Arial" w:hAnsi="Arial" w:cs="Arial"/>
              </w:rPr>
              <w:t>i</w:t>
            </w:r>
            <w:proofErr w:type="spellEnd"/>
            <w:r w:rsidRPr="006B4ECD">
              <w:rPr>
                <w:rFonts w:ascii="Arial" w:hAnsi="Arial" w:cs="Arial"/>
              </w:rPr>
              <w:t>)</w:t>
            </w:r>
            <w:r w:rsidRPr="006B4ECD">
              <w:rPr>
                <w:rFonts w:ascii="Arial" w:hAnsi="Arial" w:cs="Arial"/>
              </w:rPr>
              <w:tab/>
              <w:t>the offence of cheating the Revenue;</w:t>
            </w:r>
          </w:p>
        </w:tc>
        <w:tc>
          <w:tcPr>
            <w:tcW w:w="851" w:type="dxa"/>
          </w:tcPr>
          <w:p w14:paraId="437AD346" w14:textId="77777777" w:rsidR="00F87C8C" w:rsidRPr="006B4ECD" w:rsidRDefault="00F87C8C" w:rsidP="00A50399">
            <w:pPr>
              <w:rPr>
                <w:rFonts w:ascii="Arial" w:hAnsi="Arial" w:cs="Arial"/>
              </w:rPr>
            </w:pPr>
          </w:p>
        </w:tc>
      </w:tr>
      <w:tr w:rsidR="00F87C8C" w:rsidRPr="006B4ECD" w14:paraId="0D8379B7" w14:textId="77777777" w:rsidTr="00F87C8C">
        <w:tc>
          <w:tcPr>
            <w:tcW w:w="8188" w:type="dxa"/>
          </w:tcPr>
          <w:p w14:paraId="7EBE19BA" w14:textId="77777777" w:rsidR="00F87C8C" w:rsidRPr="006B4ECD" w:rsidRDefault="00F87C8C" w:rsidP="00A50399">
            <w:pPr>
              <w:ind w:left="720" w:hanging="720"/>
              <w:rPr>
                <w:rFonts w:ascii="Arial" w:hAnsi="Arial" w:cs="Arial"/>
              </w:rPr>
            </w:pPr>
            <w:r w:rsidRPr="006B4ECD">
              <w:rPr>
                <w:rFonts w:ascii="Arial" w:hAnsi="Arial" w:cs="Arial"/>
              </w:rPr>
              <w:tab/>
              <w:t>(ii)</w:t>
            </w:r>
            <w:r w:rsidRPr="006B4ECD">
              <w:rPr>
                <w:rFonts w:ascii="Arial" w:hAnsi="Arial" w:cs="Arial"/>
              </w:rPr>
              <w:tab/>
              <w:t xml:space="preserve">the offence of conspiracy to </w:t>
            </w:r>
            <w:r>
              <w:rPr>
                <w:rFonts w:ascii="Arial" w:hAnsi="Arial" w:cs="Arial"/>
              </w:rPr>
              <w:t>de</w:t>
            </w:r>
            <w:r w:rsidRPr="006B4ECD">
              <w:rPr>
                <w:rFonts w:ascii="Arial" w:hAnsi="Arial" w:cs="Arial"/>
              </w:rPr>
              <w:t>fraud;</w:t>
            </w:r>
          </w:p>
        </w:tc>
        <w:tc>
          <w:tcPr>
            <w:tcW w:w="851" w:type="dxa"/>
          </w:tcPr>
          <w:p w14:paraId="5DEDF957" w14:textId="77777777" w:rsidR="00F87C8C" w:rsidRPr="006B4ECD" w:rsidRDefault="00F87C8C" w:rsidP="00A50399">
            <w:pPr>
              <w:rPr>
                <w:rFonts w:ascii="Arial" w:hAnsi="Arial" w:cs="Arial"/>
              </w:rPr>
            </w:pPr>
          </w:p>
        </w:tc>
      </w:tr>
      <w:tr w:rsidR="00F87C8C" w:rsidRPr="006B4ECD" w14:paraId="2D281FDB" w14:textId="77777777" w:rsidTr="00F87C8C">
        <w:tc>
          <w:tcPr>
            <w:tcW w:w="8188" w:type="dxa"/>
          </w:tcPr>
          <w:p w14:paraId="07E125AB" w14:textId="77777777" w:rsidR="00F87C8C" w:rsidRPr="006B4ECD" w:rsidRDefault="00F87C8C" w:rsidP="00A50399">
            <w:pPr>
              <w:ind w:left="720" w:hanging="720"/>
              <w:rPr>
                <w:rFonts w:ascii="Arial" w:hAnsi="Arial" w:cs="Arial"/>
              </w:rPr>
            </w:pPr>
            <w:r w:rsidRPr="006B4ECD">
              <w:rPr>
                <w:rFonts w:ascii="Arial" w:hAnsi="Arial" w:cs="Arial"/>
              </w:rPr>
              <w:tab/>
              <w:t>(iii)</w:t>
            </w:r>
            <w:r w:rsidRPr="006B4ECD">
              <w:rPr>
                <w:rFonts w:ascii="Arial" w:hAnsi="Arial" w:cs="Arial"/>
              </w:rPr>
              <w:tab/>
              <w:t xml:space="preserve">fraud or theft within the meaning of the Theft Act </w:t>
            </w:r>
            <w:r>
              <w:rPr>
                <w:rFonts w:ascii="Arial" w:hAnsi="Arial" w:cs="Arial"/>
              </w:rPr>
              <w:tab/>
            </w:r>
            <w:r w:rsidRPr="006B4ECD">
              <w:rPr>
                <w:rFonts w:ascii="Arial" w:hAnsi="Arial" w:cs="Arial"/>
              </w:rPr>
              <w:t xml:space="preserve">1968 and </w:t>
            </w:r>
            <w:r>
              <w:rPr>
                <w:rFonts w:ascii="Arial" w:hAnsi="Arial" w:cs="Arial"/>
              </w:rPr>
              <w:tab/>
            </w:r>
            <w:r w:rsidRPr="006B4ECD">
              <w:rPr>
                <w:rFonts w:ascii="Arial" w:hAnsi="Arial" w:cs="Arial"/>
              </w:rPr>
              <w:t>the Theft Act 1978;</w:t>
            </w:r>
          </w:p>
        </w:tc>
        <w:tc>
          <w:tcPr>
            <w:tcW w:w="851" w:type="dxa"/>
          </w:tcPr>
          <w:p w14:paraId="636ECFD6" w14:textId="77777777" w:rsidR="00F87C8C" w:rsidRPr="006B4ECD" w:rsidRDefault="00F87C8C" w:rsidP="00A50399">
            <w:pPr>
              <w:rPr>
                <w:rFonts w:ascii="Arial" w:hAnsi="Arial" w:cs="Arial"/>
              </w:rPr>
            </w:pPr>
          </w:p>
        </w:tc>
      </w:tr>
      <w:tr w:rsidR="00F87C8C" w:rsidRPr="006B4ECD" w14:paraId="78BA901B" w14:textId="77777777" w:rsidTr="00F87C8C">
        <w:tc>
          <w:tcPr>
            <w:tcW w:w="8188" w:type="dxa"/>
          </w:tcPr>
          <w:p w14:paraId="775AE999" w14:textId="77777777" w:rsidR="00F87C8C" w:rsidRPr="006B4ECD" w:rsidRDefault="00F87C8C" w:rsidP="00A50399">
            <w:pPr>
              <w:ind w:left="720" w:hanging="720"/>
              <w:rPr>
                <w:rFonts w:ascii="Arial" w:hAnsi="Arial" w:cs="Arial"/>
              </w:rPr>
            </w:pPr>
            <w:r w:rsidRPr="006B4ECD">
              <w:rPr>
                <w:rFonts w:ascii="Arial" w:hAnsi="Arial" w:cs="Arial"/>
              </w:rPr>
              <w:tab/>
              <w:t>(iv)</w:t>
            </w:r>
            <w:r w:rsidRPr="006B4ECD">
              <w:rPr>
                <w:rFonts w:ascii="Arial" w:hAnsi="Arial" w:cs="Arial"/>
              </w:rPr>
              <w:tab/>
              <w:t xml:space="preserve">fraudulent trading within the meaning of section 458 of </w:t>
            </w:r>
            <w:r>
              <w:rPr>
                <w:rFonts w:ascii="Arial" w:hAnsi="Arial" w:cs="Arial"/>
              </w:rPr>
              <w:tab/>
            </w:r>
            <w:r w:rsidRPr="006B4ECD">
              <w:rPr>
                <w:rFonts w:ascii="Arial" w:hAnsi="Arial" w:cs="Arial"/>
              </w:rPr>
              <w:t xml:space="preserve">the Companies Act 1985 or section 993 of the </w:t>
            </w:r>
            <w:r>
              <w:rPr>
                <w:rFonts w:ascii="Arial" w:hAnsi="Arial" w:cs="Arial"/>
              </w:rPr>
              <w:tab/>
            </w:r>
            <w:r w:rsidRPr="006B4ECD">
              <w:rPr>
                <w:rFonts w:ascii="Arial" w:hAnsi="Arial" w:cs="Arial"/>
              </w:rPr>
              <w:t>Companies Act 2006;</w:t>
            </w:r>
          </w:p>
        </w:tc>
        <w:tc>
          <w:tcPr>
            <w:tcW w:w="851" w:type="dxa"/>
          </w:tcPr>
          <w:p w14:paraId="75C09900" w14:textId="77777777" w:rsidR="00F87C8C" w:rsidRPr="006B4ECD" w:rsidRDefault="00F87C8C" w:rsidP="00A50399">
            <w:pPr>
              <w:rPr>
                <w:rFonts w:ascii="Arial" w:hAnsi="Arial" w:cs="Arial"/>
              </w:rPr>
            </w:pPr>
          </w:p>
        </w:tc>
      </w:tr>
      <w:tr w:rsidR="00F87C8C" w:rsidRPr="006B4ECD" w14:paraId="6E42C196" w14:textId="77777777" w:rsidTr="00F87C8C">
        <w:tc>
          <w:tcPr>
            <w:tcW w:w="8188" w:type="dxa"/>
          </w:tcPr>
          <w:p w14:paraId="2837466F" w14:textId="77777777" w:rsidR="00F87C8C" w:rsidRPr="006B4ECD" w:rsidRDefault="00F87C8C" w:rsidP="00A50399">
            <w:pPr>
              <w:ind w:left="720" w:hanging="720"/>
              <w:rPr>
                <w:rFonts w:ascii="Arial" w:hAnsi="Arial" w:cs="Arial"/>
              </w:rPr>
            </w:pPr>
            <w:r w:rsidRPr="006B4ECD">
              <w:rPr>
                <w:rFonts w:ascii="Arial" w:hAnsi="Arial" w:cs="Arial"/>
              </w:rPr>
              <w:tab/>
              <w:t>(v)</w:t>
            </w:r>
            <w:r w:rsidRPr="006B4ECD">
              <w:rPr>
                <w:rFonts w:ascii="Arial" w:hAnsi="Arial" w:cs="Arial"/>
              </w:rPr>
              <w:tab/>
            </w:r>
            <w:r>
              <w:rPr>
                <w:rFonts w:ascii="Arial" w:hAnsi="Arial" w:cs="Arial"/>
              </w:rPr>
              <w:t xml:space="preserve">fraudulent evasion within the meaning of section 170 </w:t>
            </w:r>
            <w:r w:rsidRPr="006B4ECD">
              <w:rPr>
                <w:rFonts w:ascii="Arial" w:hAnsi="Arial" w:cs="Arial"/>
              </w:rPr>
              <w:t xml:space="preserve">of </w:t>
            </w:r>
            <w:r>
              <w:rPr>
                <w:rFonts w:ascii="Arial" w:hAnsi="Arial" w:cs="Arial"/>
              </w:rPr>
              <w:tab/>
            </w:r>
            <w:r w:rsidRPr="006B4ECD">
              <w:rPr>
                <w:rFonts w:ascii="Arial" w:hAnsi="Arial" w:cs="Arial"/>
              </w:rPr>
              <w:t>the</w:t>
            </w:r>
            <w:r>
              <w:rPr>
                <w:rFonts w:ascii="Arial" w:hAnsi="Arial" w:cs="Arial"/>
              </w:rPr>
              <w:t xml:space="preserve"> </w:t>
            </w:r>
            <w:r w:rsidRPr="006B4ECD">
              <w:rPr>
                <w:rFonts w:ascii="Arial" w:hAnsi="Arial" w:cs="Arial"/>
              </w:rPr>
              <w:t xml:space="preserve">Customs and Excise Management Act 1979 </w:t>
            </w:r>
            <w:r>
              <w:rPr>
                <w:rFonts w:ascii="Arial" w:hAnsi="Arial" w:cs="Arial"/>
              </w:rPr>
              <w:t xml:space="preserve">or </w:t>
            </w:r>
            <w:r>
              <w:rPr>
                <w:rFonts w:ascii="Arial" w:hAnsi="Arial" w:cs="Arial"/>
              </w:rPr>
              <w:tab/>
              <w:t xml:space="preserve">section </w:t>
            </w:r>
            <w:r>
              <w:rPr>
                <w:rFonts w:ascii="Arial" w:hAnsi="Arial" w:cs="Arial"/>
              </w:rPr>
              <w:tab/>
              <w:t xml:space="preserve">72 </w:t>
            </w:r>
            <w:r w:rsidRPr="006B4ECD">
              <w:rPr>
                <w:rFonts w:ascii="Arial" w:hAnsi="Arial" w:cs="Arial"/>
              </w:rPr>
              <w:t>the Value Added Tax Act 1994;</w:t>
            </w:r>
          </w:p>
        </w:tc>
        <w:tc>
          <w:tcPr>
            <w:tcW w:w="851" w:type="dxa"/>
          </w:tcPr>
          <w:p w14:paraId="6B95D615" w14:textId="77777777" w:rsidR="00F87C8C" w:rsidRPr="006B4ECD" w:rsidRDefault="00F87C8C" w:rsidP="00A50399">
            <w:pPr>
              <w:rPr>
                <w:rFonts w:ascii="Arial" w:hAnsi="Arial" w:cs="Arial"/>
              </w:rPr>
            </w:pPr>
          </w:p>
        </w:tc>
      </w:tr>
      <w:tr w:rsidR="00F87C8C" w:rsidRPr="006B4ECD" w14:paraId="7D5D9DBF" w14:textId="77777777" w:rsidTr="00F87C8C">
        <w:tc>
          <w:tcPr>
            <w:tcW w:w="8188" w:type="dxa"/>
          </w:tcPr>
          <w:p w14:paraId="12098F4E" w14:textId="77777777" w:rsidR="00F87C8C" w:rsidRPr="006B4ECD" w:rsidRDefault="00F87C8C" w:rsidP="00A50399">
            <w:pPr>
              <w:ind w:left="720" w:hanging="720"/>
              <w:rPr>
                <w:rFonts w:ascii="Arial" w:hAnsi="Arial" w:cs="Arial"/>
              </w:rPr>
            </w:pPr>
            <w:r w:rsidRPr="006B4ECD">
              <w:rPr>
                <w:rFonts w:ascii="Arial" w:hAnsi="Arial" w:cs="Arial"/>
              </w:rPr>
              <w:tab/>
              <w:t>(vi)</w:t>
            </w:r>
            <w:r w:rsidRPr="006B4ECD">
              <w:rPr>
                <w:rFonts w:ascii="Arial" w:hAnsi="Arial" w:cs="Arial"/>
              </w:rPr>
              <w:tab/>
              <w:t xml:space="preserve">an offence in connection with taxation in the </w:t>
            </w:r>
            <w:r>
              <w:rPr>
                <w:rFonts w:ascii="Arial" w:hAnsi="Arial" w:cs="Arial"/>
              </w:rPr>
              <w:tab/>
            </w:r>
            <w:r w:rsidRPr="006B4ECD">
              <w:rPr>
                <w:rFonts w:ascii="Arial" w:hAnsi="Arial" w:cs="Arial"/>
              </w:rPr>
              <w:t>European</w:t>
            </w:r>
            <w:r>
              <w:rPr>
                <w:rFonts w:ascii="Arial" w:hAnsi="Arial" w:cs="Arial"/>
              </w:rPr>
              <w:t xml:space="preserve"> Union</w:t>
            </w:r>
            <w:r w:rsidRPr="006B4ECD">
              <w:rPr>
                <w:rFonts w:ascii="Arial" w:hAnsi="Arial" w:cs="Arial"/>
              </w:rPr>
              <w:t xml:space="preserve"> within the meaning of section 71 of </w:t>
            </w:r>
            <w:r>
              <w:rPr>
                <w:rFonts w:ascii="Arial" w:hAnsi="Arial" w:cs="Arial"/>
              </w:rPr>
              <w:tab/>
            </w:r>
            <w:r w:rsidRPr="006B4ECD">
              <w:rPr>
                <w:rFonts w:ascii="Arial" w:hAnsi="Arial" w:cs="Arial"/>
              </w:rPr>
              <w:t>the</w:t>
            </w:r>
            <w:r>
              <w:rPr>
                <w:rFonts w:ascii="Arial" w:hAnsi="Arial" w:cs="Arial"/>
              </w:rPr>
              <w:t xml:space="preserve"> </w:t>
            </w:r>
            <w:r w:rsidRPr="006B4ECD">
              <w:rPr>
                <w:rFonts w:ascii="Arial" w:hAnsi="Arial" w:cs="Arial"/>
              </w:rPr>
              <w:t>Criminal Justice Act 1993; or</w:t>
            </w:r>
          </w:p>
        </w:tc>
        <w:tc>
          <w:tcPr>
            <w:tcW w:w="851" w:type="dxa"/>
          </w:tcPr>
          <w:p w14:paraId="13CB67E6" w14:textId="77777777" w:rsidR="00F87C8C" w:rsidRPr="006B4ECD" w:rsidRDefault="00F87C8C" w:rsidP="00A50399">
            <w:pPr>
              <w:rPr>
                <w:rFonts w:ascii="Arial" w:hAnsi="Arial" w:cs="Arial"/>
              </w:rPr>
            </w:pPr>
          </w:p>
        </w:tc>
      </w:tr>
      <w:tr w:rsidR="00F87C8C" w:rsidRPr="006B4ECD" w14:paraId="42868E83" w14:textId="77777777" w:rsidTr="00F87C8C">
        <w:tc>
          <w:tcPr>
            <w:tcW w:w="8188" w:type="dxa"/>
          </w:tcPr>
          <w:p w14:paraId="0B799543" w14:textId="77777777" w:rsidR="00F87C8C" w:rsidRPr="006B4ECD" w:rsidRDefault="00F87C8C" w:rsidP="00A50399">
            <w:pPr>
              <w:ind w:left="720" w:hanging="720"/>
              <w:rPr>
                <w:rFonts w:ascii="Arial" w:hAnsi="Arial" w:cs="Arial"/>
              </w:rPr>
            </w:pPr>
            <w:r w:rsidRPr="006B4ECD">
              <w:rPr>
                <w:rFonts w:ascii="Arial" w:hAnsi="Arial" w:cs="Arial"/>
              </w:rPr>
              <w:lastRenderedPageBreak/>
              <w:tab/>
              <w:t>(vii)</w:t>
            </w:r>
            <w:r w:rsidRPr="006B4ECD">
              <w:rPr>
                <w:rFonts w:ascii="Arial" w:hAnsi="Arial" w:cs="Arial"/>
              </w:rPr>
              <w:tab/>
              <w:t xml:space="preserve">destroying, defacing or concealing of documents or </w:t>
            </w:r>
            <w:r w:rsidRPr="006B4ECD">
              <w:rPr>
                <w:rFonts w:ascii="Arial" w:hAnsi="Arial" w:cs="Arial"/>
              </w:rPr>
              <w:tab/>
              <w:t xml:space="preserve">procuring </w:t>
            </w:r>
            <w:r>
              <w:rPr>
                <w:rFonts w:ascii="Arial" w:hAnsi="Arial" w:cs="Arial"/>
              </w:rPr>
              <w:tab/>
            </w:r>
            <w:r w:rsidRPr="006B4ECD">
              <w:rPr>
                <w:rFonts w:ascii="Arial" w:hAnsi="Arial" w:cs="Arial"/>
              </w:rPr>
              <w:t xml:space="preserve">the </w:t>
            </w:r>
            <w:r>
              <w:rPr>
                <w:rFonts w:ascii="Arial" w:hAnsi="Arial" w:cs="Arial"/>
              </w:rPr>
              <w:t>execution</w:t>
            </w:r>
            <w:r w:rsidRPr="006B4ECD">
              <w:rPr>
                <w:rFonts w:ascii="Arial" w:hAnsi="Arial" w:cs="Arial"/>
              </w:rPr>
              <w:t xml:space="preserve"> of a valuable security within </w:t>
            </w:r>
            <w:r>
              <w:rPr>
                <w:rFonts w:ascii="Arial" w:hAnsi="Arial" w:cs="Arial"/>
              </w:rPr>
              <w:tab/>
            </w:r>
            <w:r w:rsidRPr="006B4ECD">
              <w:rPr>
                <w:rFonts w:ascii="Arial" w:hAnsi="Arial" w:cs="Arial"/>
              </w:rPr>
              <w:t xml:space="preserve">the meaning of </w:t>
            </w:r>
            <w:r>
              <w:rPr>
                <w:rFonts w:ascii="Arial" w:hAnsi="Arial" w:cs="Arial"/>
              </w:rPr>
              <w:tab/>
            </w:r>
            <w:r w:rsidRPr="006B4ECD">
              <w:rPr>
                <w:rFonts w:ascii="Arial" w:hAnsi="Arial" w:cs="Arial"/>
              </w:rPr>
              <w:t>section 20 of the Theft Act 1968;</w:t>
            </w:r>
          </w:p>
        </w:tc>
        <w:tc>
          <w:tcPr>
            <w:tcW w:w="851" w:type="dxa"/>
          </w:tcPr>
          <w:p w14:paraId="525FDBF8" w14:textId="77777777" w:rsidR="00F87C8C" w:rsidRPr="006B4ECD" w:rsidRDefault="00F87C8C" w:rsidP="00A50399">
            <w:pPr>
              <w:rPr>
                <w:rFonts w:ascii="Arial" w:hAnsi="Arial" w:cs="Arial"/>
              </w:rPr>
            </w:pPr>
          </w:p>
        </w:tc>
      </w:tr>
      <w:tr w:rsidR="00F87C8C" w:rsidRPr="006B4ECD" w14:paraId="51FF564E" w14:textId="77777777" w:rsidTr="00F87C8C">
        <w:tc>
          <w:tcPr>
            <w:tcW w:w="8188" w:type="dxa"/>
          </w:tcPr>
          <w:p w14:paraId="3F161420" w14:textId="77777777" w:rsidR="00F87C8C" w:rsidRPr="006B4ECD" w:rsidRDefault="00F87C8C" w:rsidP="00A50399">
            <w:pPr>
              <w:ind w:left="720" w:hanging="720"/>
              <w:rPr>
                <w:rFonts w:ascii="Arial" w:hAnsi="Arial" w:cs="Arial"/>
              </w:rPr>
            </w:pPr>
            <w:r>
              <w:rPr>
                <w:rFonts w:ascii="Arial" w:hAnsi="Arial" w:cs="Arial"/>
              </w:rPr>
              <w:tab/>
              <w:t>(viii)</w:t>
            </w:r>
            <w:r>
              <w:rPr>
                <w:rFonts w:ascii="Arial" w:hAnsi="Arial" w:cs="Arial"/>
              </w:rPr>
              <w:tab/>
              <w:t xml:space="preserve">fraud within the meaning of section 2, 3 or 4 of the </w:t>
            </w:r>
            <w:r>
              <w:rPr>
                <w:rFonts w:ascii="Arial" w:hAnsi="Arial" w:cs="Arial"/>
              </w:rPr>
              <w:tab/>
              <w:t xml:space="preserve">Fraud </w:t>
            </w:r>
            <w:r>
              <w:rPr>
                <w:rFonts w:ascii="Arial" w:hAnsi="Arial" w:cs="Arial"/>
              </w:rPr>
              <w:tab/>
              <w:t>Act 2006; or</w:t>
            </w:r>
          </w:p>
        </w:tc>
        <w:tc>
          <w:tcPr>
            <w:tcW w:w="851" w:type="dxa"/>
          </w:tcPr>
          <w:p w14:paraId="4D0EF5FA" w14:textId="77777777" w:rsidR="00F87C8C" w:rsidRPr="006B4ECD" w:rsidRDefault="00F87C8C" w:rsidP="00A50399">
            <w:pPr>
              <w:rPr>
                <w:rFonts w:ascii="Arial" w:hAnsi="Arial" w:cs="Arial"/>
              </w:rPr>
            </w:pPr>
          </w:p>
        </w:tc>
      </w:tr>
      <w:tr w:rsidR="00F87C8C" w:rsidRPr="006B4ECD" w14:paraId="6EBC4878" w14:textId="77777777" w:rsidTr="00F87C8C">
        <w:tc>
          <w:tcPr>
            <w:tcW w:w="8188" w:type="dxa"/>
          </w:tcPr>
          <w:p w14:paraId="4B9ECA0C" w14:textId="77777777" w:rsidR="00F87C8C" w:rsidRPr="006B4ECD" w:rsidRDefault="00F87C8C" w:rsidP="00A50399">
            <w:pPr>
              <w:ind w:left="720" w:hanging="720"/>
              <w:rPr>
                <w:rFonts w:ascii="Arial" w:hAnsi="Arial" w:cs="Arial"/>
              </w:rPr>
            </w:pPr>
            <w:r>
              <w:rPr>
                <w:rFonts w:ascii="Arial" w:hAnsi="Arial" w:cs="Arial"/>
              </w:rPr>
              <w:tab/>
              <w:t>(ix)</w:t>
            </w:r>
            <w:r>
              <w:rPr>
                <w:rFonts w:ascii="Arial" w:hAnsi="Arial" w:cs="Arial"/>
              </w:rPr>
              <w:tab/>
              <w:t xml:space="preserve">making, adapting, supplying or offering to supply articles </w:t>
            </w:r>
            <w:r>
              <w:rPr>
                <w:rFonts w:ascii="Arial" w:hAnsi="Arial" w:cs="Arial"/>
              </w:rPr>
              <w:tab/>
              <w:t xml:space="preserve">for use in frauds within the meaning of section 7 of the </w:t>
            </w:r>
            <w:r>
              <w:rPr>
                <w:rFonts w:ascii="Arial" w:hAnsi="Arial" w:cs="Arial"/>
              </w:rPr>
              <w:tab/>
              <w:t>Fraud Act 2006;</w:t>
            </w:r>
          </w:p>
        </w:tc>
        <w:tc>
          <w:tcPr>
            <w:tcW w:w="851" w:type="dxa"/>
          </w:tcPr>
          <w:p w14:paraId="25BA14CA" w14:textId="77777777" w:rsidR="00F87C8C" w:rsidRPr="006B4ECD" w:rsidRDefault="00F87C8C" w:rsidP="00A50399">
            <w:pPr>
              <w:rPr>
                <w:rFonts w:ascii="Arial" w:hAnsi="Arial" w:cs="Arial"/>
              </w:rPr>
            </w:pPr>
          </w:p>
        </w:tc>
      </w:tr>
      <w:tr w:rsidR="00F87C8C" w:rsidRPr="006B4ECD" w14:paraId="07F1BB33" w14:textId="77777777" w:rsidTr="00F87C8C">
        <w:tc>
          <w:tcPr>
            <w:tcW w:w="8188" w:type="dxa"/>
          </w:tcPr>
          <w:p w14:paraId="4835218C" w14:textId="77777777" w:rsidR="00F87C8C" w:rsidRPr="006B4ECD" w:rsidRDefault="00F87C8C" w:rsidP="00A50399">
            <w:pPr>
              <w:ind w:left="720" w:hanging="720"/>
              <w:rPr>
                <w:rFonts w:ascii="Arial" w:hAnsi="Arial" w:cs="Arial"/>
              </w:rPr>
            </w:pPr>
            <w:r w:rsidRPr="006B4ECD">
              <w:rPr>
                <w:rFonts w:ascii="Arial" w:hAnsi="Arial" w:cs="Arial"/>
              </w:rPr>
              <w:t>(e)</w:t>
            </w:r>
            <w:r w:rsidRPr="006B4ECD">
              <w:rPr>
                <w:rFonts w:ascii="Arial" w:hAnsi="Arial" w:cs="Arial"/>
              </w:rPr>
              <w:tab/>
              <w:t>money laundering within the meaning of the</w:t>
            </w:r>
            <w:r>
              <w:rPr>
                <w:rFonts w:ascii="Arial" w:hAnsi="Arial" w:cs="Arial"/>
              </w:rPr>
              <w:t xml:space="preserve"> section 340(11) of the Proceeds of Crime Act 2002;</w:t>
            </w:r>
          </w:p>
        </w:tc>
        <w:tc>
          <w:tcPr>
            <w:tcW w:w="851" w:type="dxa"/>
          </w:tcPr>
          <w:p w14:paraId="3954DEBD" w14:textId="77777777" w:rsidR="00F87C8C" w:rsidRPr="006B4ECD" w:rsidRDefault="00F87C8C" w:rsidP="00A50399">
            <w:pPr>
              <w:rPr>
                <w:rFonts w:ascii="Arial" w:hAnsi="Arial" w:cs="Arial"/>
              </w:rPr>
            </w:pPr>
          </w:p>
        </w:tc>
      </w:tr>
      <w:tr w:rsidR="00F87C8C" w:rsidRPr="006B4ECD" w14:paraId="6824E90A" w14:textId="77777777" w:rsidTr="00F87C8C">
        <w:tc>
          <w:tcPr>
            <w:tcW w:w="8188" w:type="dxa"/>
          </w:tcPr>
          <w:p w14:paraId="5FA75264" w14:textId="77777777" w:rsidR="00F87C8C" w:rsidRPr="00A041D9" w:rsidRDefault="00F87C8C" w:rsidP="00A50399">
            <w:pPr>
              <w:ind w:left="720" w:hanging="720"/>
              <w:rPr>
                <w:rFonts w:ascii="Arial" w:hAnsi="Arial" w:cs="Arial"/>
              </w:rPr>
            </w:pPr>
            <w:r>
              <w:rPr>
                <w:rFonts w:ascii="Arial" w:hAnsi="Arial" w:cs="Arial"/>
              </w:rPr>
              <w:t>(f)</w:t>
            </w:r>
            <w:r>
              <w:rPr>
                <w:rFonts w:ascii="Arial" w:hAnsi="Arial" w:cs="Arial"/>
              </w:rPr>
              <w:tab/>
              <w:t>an offence in connection with the proceeds of criminal conduct within the meaning of section 93(a), 93(b) or 93(c) of the Criminal Justice Act 1988;</w:t>
            </w:r>
          </w:p>
        </w:tc>
        <w:tc>
          <w:tcPr>
            <w:tcW w:w="851" w:type="dxa"/>
          </w:tcPr>
          <w:p w14:paraId="3110AF61" w14:textId="77777777" w:rsidR="00F87C8C" w:rsidRPr="00A041D9" w:rsidRDefault="00F87C8C" w:rsidP="00A50399">
            <w:pPr>
              <w:rPr>
                <w:rFonts w:ascii="Arial" w:hAnsi="Arial" w:cs="Arial"/>
                <w:color w:val="FF0000"/>
              </w:rPr>
            </w:pPr>
          </w:p>
        </w:tc>
      </w:tr>
      <w:tr w:rsidR="00F87C8C" w:rsidRPr="006B4ECD" w14:paraId="43C326C9" w14:textId="77777777" w:rsidTr="00F87C8C">
        <w:tc>
          <w:tcPr>
            <w:tcW w:w="8188" w:type="dxa"/>
          </w:tcPr>
          <w:p w14:paraId="6B0D0570" w14:textId="77777777" w:rsidR="00F87C8C" w:rsidRPr="00A041D9" w:rsidRDefault="00F87C8C" w:rsidP="00A50399">
            <w:pPr>
              <w:ind w:left="720" w:hanging="720"/>
              <w:rPr>
                <w:rFonts w:ascii="Arial" w:hAnsi="Arial" w:cs="Arial"/>
              </w:rPr>
            </w:pPr>
            <w:r>
              <w:rPr>
                <w:rFonts w:ascii="Arial" w:hAnsi="Arial" w:cs="Arial"/>
              </w:rPr>
              <w:t>(g)</w:t>
            </w:r>
            <w:r>
              <w:rPr>
                <w:rFonts w:ascii="Arial" w:hAnsi="Arial" w:cs="Arial"/>
              </w:rPr>
              <w:tab/>
              <w:t>an offence in connection with the proceeds of drug trafficking within the meaning of section 49, 50 or 51 of the Drug Trafficking Act 1994; or</w:t>
            </w:r>
          </w:p>
        </w:tc>
        <w:tc>
          <w:tcPr>
            <w:tcW w:w="851" w:type="dxa"/>
          </w:tcPr>
          <w:p w14:paraId="6D968D99" w14:textId="77777777" w:rsidR="00F87C8C" w:rsidRPr="00A041D9" w:rsidRDefault="00F87C8C" w:rsidP="00A50399">
            <w:pPr>
              <w:rPr>
                <w:rFonts w:ascii="Arial" w:hAnsi="Arial" w:cs="Arial"/>
                <w:color w:val="FF0000"/>
              </w:rPr>
            </w:pPr>
          </w:p>
        </w:tc>
      </w:tr>
      <w:tr w:rsidR="00F87C8C" w:rsidRPr="006B4ECD" w14:paraId="713B6F6A" w14:textId="77777777" w:rsidTr="00F87C8C">
        <w:tc>
          <w:tcPr>
            <w:tcW w:w="8188" w:type="dxa"/>
          </w:tcPr>
          <w:p w14:paraId="30B3BEC4" w14:textId="77777777" w:rsidR="00F87C8C" w:rsidRPr="00A041D9" w:rsidRDefault="00F87C8C" w:rsidP="00A50399">
            <w:pPr>
              <w:ind w:left="720" w:hanging="720"/>
              <w:rPr>
                <w:rFonts w:ascii="Arial" w:hAnsi="Arial" w:cs="Arial"/>
              </w:rPr>
            </w:pPr>
            <w:r>
              <w:rPr>
                <w:rFonts w:ascii="Arial" w:hAnsi="Arial" w:cs="Arial"/>
              </w:rPr>
              <w:t>(h)</w:t>
            </w:r>
            <w:r>
              <w:rPr>
                <w:rFonts w:ascii="Arial" w:hAnsi="Arial" w:cs="Arial"/>
              </w:rPr>
              <w:tab/>
              <w:t>any offence listed in section 41 of the Counter Terrorism Act 2008; or Schedule 2 of the Counter Terrorism Act 2008 where the court has determined that there is a terrorist connection;</w:t>
            </w:r>
          </w:p>
        </w:tc>
        <w:tc>
          <w:tcPr>
            <w:tcW w:w="851" w:type="dxa"/>
          </w:tcPr>
          <w:p w14:paraId="7AAA458F" w14:textId="77777777" w:rsidR="00F87C8C" w:rsidRPr="00A041D9" w:rsidRDefault="00F87C8C" w:rsidP="00A50399">
            <w:pPr>
              <w:rPr>
                <w:rFonts w:ascii="Arial" w:hAnsi="Arial" w:cs="Arial"/>
                <w:color w:val="FF0000"/>
              </w:rPr>
            </w:pPr>
          </w:p>
        </w:tc>
      </w:tr>
      <w:tr w:rsidR="00F87C8C" w:rsidRPr="006B4ECD" w14:paraId="6281AE8A" w14:textId="77777777" w:rsidTr="00F87C8C">
        <w:tc>
          <w:tcPr>
            <w:tcW w:w="8188" w:type="dxa"/>
          </w:tcPr>
          <w:p w14:paraId="102E2814" w14:textId="77777777" w:rsidR="00F87C8C" w:rsidRPr="00A041D9" w:rsidRDefault="00F87C8C" w:rsidP="00A50399">
            <w:pPr>
              <w:ind w:left="72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any offence under sections 44 to 46 of the Serious Crime Act 2007 which relates to an offence covered by subparagraph (h);</w:t>
            </w:r>
          </w:p>
        </w:tc>
        <w:tc>
          <w:tcPr>
            <w:tcW w:w="851" w:type="dxa"/>
          </w:tcPr>
          <w:p w14:paraId="55C43066" w14:textId="77777777" w:rsidR="00F87C8C" w:rsidRPr="00A041D9" w:rsidRDefault="00F87C8C" w:rsidP="00A50399">
            <w:pPr>
              <w:rPr>
                <w:rFonts w:ascii="Arial" w:hAnsi="Arial" w:cs="Arial"/>
                <w:color w:val="FF0000"/>
              </w:rPr>
            </w:pPr>
          </w:p>
        </w:tc>
      </w:tr>
      <w:tr w:rsidR="00F87C8C" w:rsidRPr="006B4ECD" w14:paraId="0D369CE6" w14:textId="77777777" w:rsidTr="00F87C8C">
        <w:tc>
          <w:tcPr>
            <w:tcW w:w="8188" w:type="dxa"/>
          </w:tcPr>
          <w:p w14:paraId="2411DD25" w14:textId="77777777" w:rsidR="00F87C8C" w:rsidRPr="00B37868" w:rsidRDefault="00F87C8C" w:rsidP="00A50399">
            <w:pPr>
              <w:ind w:left="720" w:hanging="720"/>
              <w:rPr>
                <w:rFonts w:ascii="Arial" w:hAnsi="Arial" w:cs="Arial"/>
              </w:rPr>
            </w:pPr>
            <w:r w:rsidRPr="00B37868">
              <w:rPr>
                <w:rFonts w:ascii="Arial" w:hAnsi="Arial" w:cs="Arial"/>
              </w:rPr>
              <w:t>(</w:t>
            </w:r>
            <w:r>
              <w:rPr>
                <w:rFonts w:ascii="Arial" w:hAnsi="Arial" w:cs="Arial"/>
              </w:rPr>
              <w:t>j)</w:t>
            </w:r>
            <w:r>
              <w:rPr>
                <w:rFonts w:ascii="Arial" w:hAnsi="Arial" w:cs="Arial"/>
              </w:rPr>
              <w:tab/>
            </w:r>
            <w:r w:rsidRPr="00B37868">
              <w:rPr>
                <w:rFonts w:ascii="Arial" w:hAnsi="Arial" w:cs="Arial"/>
              </w:rPr>
              <w:t xml:space="preserve">an </w:t>
            </w:r>
            <w:proofErr w:type="gramStart"/>
            <w:r w:rsidRPr="00B37868">
              <w:rPr>
                <w:rFonts w:ascii="Arial" w:hAnsi="Arial" w:cs="Arial"/>
              </w:rPr>
              <w:t>offence</w:t>
            </w:r>
            <w:r w:rsidRPr="00B37868">
              <w:rPr>
                <w:rFonts w:cs="Arial"/>
              </w:rPr>
              <w:t xml:space="preserve">  </w:t>
            </w:r>
            <w:r w:rsidRPr="00DE17A0">
              <w:rPr>
                <w:rFonts w:ascii="Arial" w:hAnsi="Arial" w:cs="Arial"/>
              </w:rPr>
              <w:t>under</w:t>
            </w:r>
            <w:proofErr w:type="gramEnd"/>
            <w:r w:rsidRPr="00DE17A0">
              <w:rPr>
                <w:rFonts w:ascii="Arial" w:hAnsi="Arial" w:cs="Arial"/>
              </w:rPr>
              <w:t xml:space="preserve"> section 4 of the Asylum and Immigration (Treatment of Claimants, etc.) Act 2004;</w:t>
            </w:r>
            <w:r>
              <w:rPr>
                <w:rFonts w:cs="Arial"/>
              </w:rPr>
              <w:t xml:space="preserve"> </w:t>
            </w:r>
          </w:p>
        </w:tc>
        <w:tc>
          <w:tcPr>
            <w:tcW w:w="851" w:type="dxa"/>
          </w:tcPr>
          <w:p w14:paraId="5C5D9554" w14:textId="77777777" w:rsidR="00F87C8C" w:rsidRPr="00A041D9" w:rsidRDefault="00F87C8C" w:rsidP="00A50399">
            <w:pPr>
              <w:rPr>
                <w:rFonts w:ascii="Arial" w:hAnsi="Arial" w:cs="Arial"/>
                <w:color w:val="FF0000"/>
              </w:rPr>
            </w:pPr>
          </w:p>
        </w:tc>
      </w:tr>
      <w:tr w:rsidR="00F87C8C" w:rsidRPr="006B4ECD" w14:paraId="47B6699B" w14:textId="77777777" w:rsidTr="00F87C8C">
        <w:tc>
          <w:tcPr>
            <w:tcW w:w="8188" w:type="dxa"/>
          </w:tcPr>
          <w:p w14:paraId="032DCDD1" w14:textId="77777777" w:rsidR="00F87C8C" w:rsidRDefault="00F87C8C" w:rsidP="00A50399">
            <w:pPr>
              <w:ind w:left="720" w:hanging="720"/>
              <w:rPr>
                <w:rFonts w:ascii="Arial" w:hAnsi="Arial" w:cs="Arial"/>
              </w:rPr>
            </w:pPr>
            <w:r>
              <w:rPr>
                <w:rFonts w:ascii="Arial" w:hAnsi="Arial" w:cs="Arial"/>
              </w:rPr>
              <w:t>(k)</w:t>
            </w:r>
            <w:r>
              <w:rPr>
                <w:rFonts w:ascii="Arial" w:hAnsi="Arial" w:cs="Arial"/>
              </w:rPr>
              <w:tab/>
              <w:t>an offence under section 59A of the Sexual Offences Act 2003;</w:t>
            </w:r>
          </w:p>
        </w:tc>
        <w:tc>
          <w:tcPr>
            <w:tcW w:w="851" w:type="dxa"/>
          </w:tcPr>
          <w:p w14:paraId="0F3D8F7D" w14:textId="77777777" w:rsidR="00F87C8C" w:rsidRPr="00A041D9" w:rsidRDefault="00F87C8C" w:rsidP="00A50399">
            <w:pPr>
              <w:rPr>
                <w:rFonts w:ascii="Arial" w:hAnsi="Arial" w:cs="Arial"/>
                <w:color w:val="FF0000"/>
              </w:rPr>
            </w:pPr>
          </w:p>
        </w:tc>
      </w:tr>
      <w:tr w:rsidR="00F87C8C" w:rsidRPr="006B4ECD" w14:paraId="1D74BE5B" w14:textId="77777777" w:rsidTr="00F87C8C">
        <w:tc>
          <w:tcPr>
            <w:tcW w:w="8188" w:type="dxa"/>
          </w:tcPr>
          <w:p w14:paraId="3BFE3CD2" w14:textId="77777777" w:rsidR="00F87C8C" w:rsidRDefault="00F87C8C" w:rsidP="00A50399">
            <w:pPr>
              <w:ind w:left="720" w:hanging="720"/>
              <w:rPr>
                <w:rFonts w:ascii="Arial" w:hAnsi="Arial" w:cs="Arial"/>
              </w:rPr>
            </w:pPr>
            <w:r>
              <w:rPr>
                <w:rFonts w:ascii="Arial" w:hAnsi="Arial" w:cs="Arial"/>
              </w:rPr>
              <w:t>(l)</w:t>
            </w:r>
            <w:r>
              <w:rPr>
                <w:rFonts w:ascii="Arial" w:hAnsi="Arial" w:cs="Arial"/>
              </w:rPr>
              <w:tab/>
              <w:t>an offence under section 71 of the Coroners and Justice Act 2009;</w:t>
            </w:r>
          </w:p>
        </w:tc>
        <w:tc>
          <w:tcPr>
            <w:tcW w:w="851" w:type="dxa"/>
          </w:tcPr>
          <w:p w14:paraId="23701224" w14:textId="77777777" w:rsidR="00F87C8C" w:rsidRPr="00A041D9" w:rsidRDefault="00F87C8C" w:rsidP="00A50399">
            <w:pPr>
              <w:rPr>
                <w:rFonts w:ascii="Arial" w:hAnsi="Arial" w:cs="Arial"/>
                <w:color w:val="FF0000"/>
              </w:rPr>
            </w:pPr>
          </w:p>
        </w:tc>
      </w:tr>
      <w:tr w:rsidR="00F87C8C" w:rsidRPr="006B4ECD" w14:paraId="73159399" w14:textId="77777777" w:rsidTr="00F87C8C">
        <w:tc>
          <w:tcPr>
            <w:tcW w:w="8188" w:type="dxa"/>
          </w:tcPr>
          <w:p w14:paraId="22B76348" w14:textId="77777777" w:rsidR="00F87C8C" w:rsidRDefault="00F87C8C" w:rsidP="00A50399">
            <w:pPr>
              <w:ind w:left="720" w:hanging="720"/>
              <w:rPr>
                <w:rFonts w:ascii="Arial" w:hAnsi="Arial" w:cs="Arial"/>
              </w:rPr>
            </w:pPr>
            <w:r>
              <w:rPr>
                <w:rFonts w:ascii="Arial" w:hAnsi="Arial" w:cs="Arial"/>
              </w:rPr>
              <w:t>(m)</w:t>
            </w:r>
            <w:r>
              <w:rPr>
                <w:rFonts w:ascii="Arial" w:hAnsi="Arial" w:cs="Arial"/>
              </w:rPr>
              <w:tab/>
              <w:t>an offence in connection with the proceeds of drug trafficking within the meaning of section 49, 50 or 51 of the Drug Trafficking Act 1994; or</w:t>
            </w:r>
          </w:p>
        </w:tc>
        <w:tc>
          <w:tcPr>
            <w:tcW w:w="851" w:type="dxa"/>
          </w:tcPr>
          <w:p w14:paraId="706879CD" w14:textId="77777777" w:rsidR="00F87C8C" w:rsidRPr="00A041D9" w:rsidRDefault="00F87C8C" w:rsidP="00A50399">
            <w:pPr>
              <w:rPr>
                <w:rFonts w:ascii="Arial" w:hAnsi="Arial" w:cs="Arial"/>
                <w:color w:val="FF0000"/>
              </w:rPr>
            </w:pPr>
          </w:p>
        </w:tc>
      </w:tr>
      <w:tr w:rsidR="00F87C8C" w:rsidRPr="006B4ECD" w14:paraId="396C0B2E" w14:textId="77777777" w:rsidTr="00F87C8C">
        <w:tc>
          <w:tcPr>
            <w:tcW w:w="8188" w:type="dxa"/>
          </w:tcPr>
          <w:p w14:paraId="1DCC449A" w14:textId="77777777" w:rsidR="00F87C8C" w:rsidRDefault="00F87C8C" w:rsidP="00A50399">
            <w:pPr>
              <w:ind w:left="720" w:hanging="720"/>
              <w:rPr>
                <w:rFonts w:ascii="Arial" w:hAnsi="Arial" w:cs="Arial"/>
              </w:rPr>
            </w:pPr>
            <w:r>
              <w:rPr>
                <w:rFonts w:ascii="Arial" w:hAnsi="Arial" w:cs="Arial"/>
              </w:rPr>
              <w:t>(n)</w:t>
            </w:r>
            <w:r>
              <w:rPr>
                <w:rFonts w:ascii="Arial" w:hAnsi="Arial" w:cs="Arial"/>
              </w:rPr>
              <w:tab/>
              <w:t xml:space="preserve">any other offence within the meaning of Article 57(1) of </w:t>
            </w:r>
            <w:r w:rsidRPr="002740D5">
              <w:rPr>
                <w:rFonts w:ascii="Arial" w:hAnsi="Arial" w:cs="Arial"/>
              </w:rPr>
              <w:t>Directive 2014/24/EU</w:t>
            </w:r>
            <w:r>
              <w:rPr>
                <w:rFonts w:ascii="Arial" w:hAnsi="Arial" w:cs="Arial"/>
              </w:rPr>
              <w:t xml:space="preserve"> as defined by the law of any jurisdiction outside of England and Wales and Northern </w:t>
            </w:r>
            <w:proofErr w:type="gramStart"/>
            <w:r>
              <w:rPr>
                <w:rFonts w:ascii="Arial" w:hAnsi="Arial" w:cs="Arial"/>
              </w:rPr>
              <w:t>Ireland, or</w:t>
            </w:r>
            <w:proofErr w:type="gramEnd"/>
            <w:r>
              <w:rPr>
                <w:rFonts w:ascii="Arial" w:hAnsi="Arial" w:cs="Arial"/>
              </w:rPr>
              <w:t xml:space="preserve"> created after the day on which the Regulations were made, in the law of England and Wales or Northern Ireland. </w:t>
            </w:r>
          </w:p>
        </w:tc>
        <w:tc>
          <w:tcPr>
            <w:tcW w:w="851" w:type="dxa"/>
          </w:tcPr>
          <w:p w14:paraId="407090B3" w14:textId="77777777" w:rsidR="00F87C8C" w:rsidRPr="00A041D9" w:rsidRDefault="00F87C8C" w:rsidP="00A50399">
            <w:pPr>
              <w:rPr>
                <w:rFonts w:ascii="Arial" w:hAnsi="Arial" w:cs="Arial"/>
                <w:color w:val="FF0000"/>
              </w:rPr>
            </w:pPr>
          </w:p>
        </w:tc>
      </w:tr>
      <w:tr w:rsidR="00F87C8C" w:rsidRPr="006B4ECD" w14:paraId="16F58D9E" w14:textId="77777777" w:rsidTr="00F87C8C">
        <w:tc>
          <w:tcPr>
            <w:tcW w:w="8188" w:type="dxa"/>
          </w:tcPr>
          <w:p w14:paraId="00F5A9A0" w14:textId="77777777" w:rsidR="00F87C8C" w:rsidRDefault="00F87C8C" w:rsidP="00A50399">
            <w:pPr>
              <w:rPr>
                <w:rFonts w:ascii="Arial" w:hAnsi="Arial" w:cs="Arial"/>
                <w:b/>
              </w:rPr>
            </w:pPr>
            <w:r>
              <w:rPr>
                <w:rFonts w:ascii="Arial" w:hAnsi="Arial" w:cs="Arial"/>
                <w:b/>
              </w:rPr>
              <w:t xml:space="preserve">6.4 </w:t>
            </w:r>
            <w:r w:rsidRPr="006B4ECD">
              <w:rPr>
                <w:rFonts w:ascii="Arial" w:hAnsi="Arial" w:cs="Arial"/>
                <w:b/>
              </w:rPr>
              <w:t>Is any of the following true of your organisation</w:t>
            </w:r>
            <w:r>
              <w:rPr>
                <w:rFonts w:ascii="Arial" w:hAnsi="Arial" w:cs="Arial"/>
                <w:b/>
              </w:rPr>
              <w:t xml:space="preserve"> within the last 3 years</w:t>
            </w:r>
            <w:r w:rsidRPr="006B4ECD">
              <w:rPr>
                <w:rFonts w:ascii="Arial" w:hAnsi="Arial" w:cs="Arial"/>
                <w:b/>
              </w:rPr>
              <w:t>?</w:t>
            </w:r>
          </w:p>
          <w:p w14:paraId="6B78FE4B" w14:textId="77777777" w:rsidR="00F87C8C" w:rsidRDefault="00F87C8C" w:rsidP="00A50399">
            <w:pPr>
              <w:rPr>
                <w:rFonts w:ascii="Arial" w:hAnsi="Arial" w:cs="Arial"/>
                <w:b/>
              </w:rPr>
            </w:pPr>
          </w:p>
          <w:p w14:paraId="1BC072AB" w14:textId="77777777" w:rsidR="00F87C8C" w:rsidRPr="006B4ECD" w:rsidRDefault="00F87C8C" w:rsidP="00A5039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40FBCD08" w14:textId="77777777" w:rsidR="00F87C8C" w:rsidRPr="006B4ECD" w:rsidRDefault="00F87C8C" w:rsidP="00A50399">
            <w:pPr>
              <w:rPr>
                <w:rFonts w:ascii="Arial" w:hAnsi="Arial" w:cs="Arial"/>
                <w:b/>
              </w:rPr>
            </w:pPr>
          </w:p>
        </w:tc>
      </w:tr>
      <w:tr w:rsidR="00F87C8C" w:rsidRPr="006B4ECD" w14:paraId="5EEEAE60" w14:textId="77777777" w:rsidTr="00F87C8C">
        <w:tc>
          <w:tcPr>
            <w:tcW w:w="8188" w:type="dxa"/>
          </w:tcPr>
          <w:p w14:paraId="6546947A" w14:textId="77777777" w:rsidR="00F87C8C" w:rsidRPr="007C68DF" w:rsidRDefault="00F87C8C" w:rsidP="00A50399">
            <w:pPr>
              <w:spacing w:before="163"/>
              <w:ind w:right="232"/>
              <w:rPr>
                <w:rFonts w:ascii="Arial" w:hAnsi="Arial" w:cs="Arial"/>
                <w:u w:val="single"/>
              </w:rPr>
            </w:pPr>
            <w:r w:rsidRPr="007C68DF">
              <w:rPr>
                <w:rFonts w:ascii="Arial" w:hAnsi="Arial" w:cs="Arial"/>
              </w:rPr>
              <w:t>(a)</w:t>
            </w:r>
            <w:r>
              <w:rPr>
                <w:rFonts w:ascii="Arial" w:hAnsi="Arial" w:cs="Arial"/>
                <w:u w:val="single"/>
              </w:rPr>
              <w:t xml:space="preserve"> </w:t>
            </w:r>
            <w:r w:rsidRPr="007C68DF">
              <w:rPr>
                <w:rFonts w:ascii="Arial" w:hAnsi="Arial" w:cs="Arial"/>
                <w:u w:val="single"/>
              </w:rPr>
              <w:t>being an individual</w:t>
            </w:r>
          </w:p>
          <w:p w14:paraId="5FBB015B" w14:textId="77777777" w:rsidR="00F87C8C" w:rsidRPr="007F5AF7" w:rsidRDefault="00F87C8C" w:rsidP="00A50399">
            <w:pPr>
              <w:spacing w:before="163"/>
              <w:ind w:right="232"/>
              <w:rPr>
                <w:rFonts w:ascii="Arial" w:hAnsi="Arial" w:cs="Arial"/>
              </w:rPr>
            </w:pPr>
            <w:r w:rsidRPr="007F5AF7">
              <w:rPr>
                <w:rFonts w:ascii="Arial" w:hAnsi="Arial" w:cs="Arial"/>
              </w:rPr>
              <w:lastRenderedPageBreak/>
              <w:t xml:space="preserve">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11" w:tgtFrame="_parent" w:history="1">
              <w:r w:rsidRPr="007F5AF7">
                <w:rPr>
                  <w:rFonts w:ascii="Arial" w:hAnsi="Arial" w:cs="Arial"/>
                </w:rPr>
                <w:t>section 268</w:t>
              </w:r>
            </w:hyperlink>
            <w:r w:rsidRPr="007F5AF7">
              <w:rPr>
                <w:rFonts w:ascii="Arial" w:hAnsi="Arial" w:cs="Arial"/>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851" w:type="dxa"/>
          </w:tcPr>
          <w:p w14:paraId="242FF5A0" w14:textId="77777777" w:rsidR="00F87C8C" w:rsidRPr="006B4ECD" w:rsidRDefault="00F87C8C" w:rsidP="00A50399"/>
        </w:tc>
      </w:tr>
      <w:tr w:rsidR="00F87C8C" w:rsidRPr="006B4ECD" w14:paraId="40480400" w14:textId="77777777" w:rsidTr="00F87C8C">
        <w:tc>
          <w:tcPr>
            <w:tcW w:w="8188" w:type="dxa"/>
          </w:tcPr>
          <w:p w14:paraId="05A47C02" w14:textId="77777777" w:rsidR="00F87C8C" w:rsidRPr="007F5AF7" w:rsidRDefault="00F87C8C" w:rsidP="00A50399">
            <w:pPr>
              <w:rPr>
                <w:rFonts w:ascii="Arial" w:hAnsi="Arial" w:cs="Arial"/>
              </w:rPr>
            </w:pPr>
            <w:r w:rsidRPr="007F5AF7">
              <w:rPr>
                <w:rFonts w:ascii="Arial" w:hAnsi="Arial" w:cs="Arial"/>
              </w:rPr>
              <w:t xml:space="preserve">(b) </w:t>
            </w:r>
            <w:r w:rsidRPr="007F5AF7">
              <w:rPr>
                <w:rFonts w:ascii="Arial" w:hAnsi="Arial" w:cs="Arial"/>
                <w:u w:val="single"/>
              </w:rPr>
              <w:t>being a partnership constituted under Scots law</w:t>
            </w:r>
            <w:r w:rsidRPr="007F5AF7">
              <w:rPr>
                <w:rFonts w:ascii="Arial" w:hAnsi="Arial" w:cs="Arial"/>
              </w:rPr>
              <w:t>,</w:t>
            </w:r>
            <w:r w:rsidRPr="007F5AF7">
              <w:rPr>
                <w:rFonts w:ascii="Arial" w:hAnsi="Arial" w:cs="Arial"/>
              </w:rPr>
              <w:br/>
              <w:t>has granted a trust deed or become otherwise apparently insolvent, or is the subject of a petition presented for sequestration of its estate; or</w:t>
            </w:r>
          </w:p>
        </w:tc>
        <w:tc>
          <w:tcPr>
            <w:tcW w:w="851" w:type="dxa"/>
          </w:tcPr>
          <w:p w14:paraId="1236181E" w14:textId="77777777" w:rsidR="00F87C8C" w:rsidRPr="006B4ECD" w:rsidRDefault="00F87C8C" w:rsidP="00A50399"/>
        </w:tc>
      </w:tr>
      <w:tr w:rsidR="00F87C8C" w:rsidRPr="006B4ECD" w14:paraId="5BC2F4D2" w14:textId="77777777" w:rsidTr="00F87C8C">
        <w:tc>
          <w:tcPr>
            <w:tcW w:w="8188" w:type="dxa"/>
          </w:tcPr>
          <w:p w14:paraId="25CE4A52" w14:textId="77777777" w:rsidR="00F87C8C" w:rsidRPr="007F5AF7" w:rsidRDefault="00F87C8C" w:rsidP="00A50399">
            <w:pPr>
              <w:rPr>
                <w:rFonts w:ascii="Arial" w:hAnsi="Arial" w:cs="Arial"/>
              </w:rPr>
            </w:pPr>
            <w:r w:rsidRPr="007F5AF7">
              <w:rPr>
                <w:rFonts w:ascii="Arial" w:hAnsi="Arial" w:cs="Arial"/>
              </w:rPr>
              <w:t xml:space="preserve">(c) </w:t>
            </w:r>
            <w:r w:rsidRPr="007F5AF7">
              <w:rPr>
                <w:rFonts w:ascii="Arial" w:hAnsi="Arial" w:cs="Arial"/>
                <w:u w:val="single"/>
              </w:rPr>
              <w:t>being a company or any other entity within the meaning of section 255 of the Enterprise Act 2002</w:t>
            </w:r>
            <w:r w:rsidRPr="007F5AF7">
              <w:rPr>
                <w:rFonts w:ascii="Arial" w:hAnsi="Arial" w:cs="Arial"/>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the above procedures or is the subject of any similar procedures under the law of any other state?</w:t>
            </w:r>
          </w:p>
        </w:tc>
        <w:tc>
          <w:tcPr>
            <w:tcW w:w="851" w:type="dxa"/>
          </w:tcPr>
          <w:p w14:paraId="7605E8DA" w14:textId="77777777" w:rsidR="00F87C8C" w:rsidRPr="006B4ECD" w:rsidRDefault="00F87C8C" w:rsidP="00A50399"/>
        </w:tc>
      </w:tr>
      <w:tr w:rsidR="00F87C8C" w:rsidRPr="006B4ECD" w14:paraId="3DC2D865" w14:textId="77777777" w:rsidTr="00F87C8C">
        <w:tc>
          <w:tcPr>
            <w:tcW w:w="8188" w:type="dxa"/>
          </w:tcPr>
          <w:p w14:paraId="6136FF6B" w14:textId="77777777" w:rsidR="00F87C8C" w:rsidRDefault="00F87C8C" w:rsidP="00A50399">
            <w:pPr>
              <w:rPr>
                <w:rFonts w:ascii="Arial" w:hAnsi="Arial" w:cs="Arial"/>
                <w:b/>
              </w:rPr>
            </w:pPr>
            <w:r>
              <w:rPr>
                <w:rFonts w:ascii="Arial" w:hAnsi="Arial" w:cs="Arial"/>
                <w:b/>
              </w:rPr>
              <w:t xml:space="preserve">6.5 </w:t>
            </w:r>
            <w:r w:rsidRPr="006B4ECD">
              <w:rPr>
                <w:rFonts w:ascii="Arial" w:hAnsi="Arial" w:cs="Arial"/>
                <w:b/>
              </w:rPr>
              <w:t>Has your organisation</w:t>
            </w:r>
            <w:r>
              <w:rPr>
                <w:rFonts w:ascii="Arial" w:hAnsi="Arial" w:cs="Arial"/>
                <w:b/>
              </w:rPr>
              <w:t>:</w:t>
            </w:r>
          </w:p>
          <w:p w14:paraId="15F191A0" w14:textId="77777777" w:rsidR="00F87C8C" w:rsidRDefault="00F87C8C" w:rsidP="00A50399">
            <w:pPr>
              <w:rPr>
                <w:rFonts w:ascii="Arial" w:hAnsi="Arial" w:cs="Arial"/>
                <w:b/>
              </w:rPr>
            </w:pPr>
          </w:p>
          <w:p w14:paraId="6F6C7439" w14:textId="77777777" w:rsidR="00F87C8C" w:rsidRPr="006B4ECD" w:rsidRDefault="00F87C8C" w:rsidP="00A5039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2EB3AB64" w14:textId="77777777" w:rsidR="00F87C8C" w:rsidRPr="006B4ECD" w:rsidRDefault="00F87C8C" w:rsidP="00A50399"/>
        </w:tc>
      </w:tr>
      <w:tr w:rsidR="00F87C8C" w:rsidRPr="006B4ECD" w14:paraId="7E7E4FA6" w14:textId="77777777" w:rsidTr="00F87C8C">
        <w:tc>
          <w:tcPr>
            <w:tcW w:w="8188" w:type="dxa"/>
          </w:tcPr>
          <w:p w14:paraId="76F475F3" w14:textId="77777777" w:rsidR="00F87C8C" w:rsidRPr="006B4ECD" w:rsidRDefault="00F87C8C" w:rsidP="00A50399">
            <w:pPr>
              <w:rPr>
                <w:rFonts w:ascii="Arial" w:hAnsi="Arial" w:cs="Arial"/>
              </w:rPr>
            </w:pPr>
            <w:r w:rsidRPr="006B4ECD">
              <w:rPr>
                <w:rFonts w:ascii="Arial" w:hAnsi="Arial" w:cs="Arial"/>
              </w:rPr>
              <w:t>(a) been convicted of a criminal offence relating to the conduct of your business or profession;</w:t>
            </w:r>
          </w:p>
        </w:tc>
        <w:tc>
          <w:tcPr>
            <w:tcW w:w="851" w:type="dxa"/>
          </w:tcPr>
          <w:p w14:paraId="1B5DF4A0" w14:textId="77777777" w:rsidR="00F87C8C" w:rsidRPr="006B4ECD" w:rsidRDefault="00F87C8C" w:rsidP="00A50399"/>
        </w:tc>
      </w:tr>
      <w:tr w:rsidR="00F87C8C" w:rsidRPr="006B4ECD" w14:paraId="2292FE57" w14:textId="77777777" w:rsidTr="00F87C8C">
        <w:tc>
          <w:tcPr>
            <w:tcW w:w="8188" w:type="dxa"/>
          </w:tcPr>
          <w:p w14:paraId="4EC295FB" w14:textId="77777777" w:rsidR="00F87C8C" w:rsidRPr="006B4ECD" w:rsidRDefault="00F87C8C" w:rsidP="00A50399">
            <w:pPr>
              <w:rPr>
                <w:rFonts w:ascii="Arial" w:hAnsi="Arial" w:cs="Arial"/>
              </w:rPr>
            </w:pPr>
            <w:r w:rsidRPr="006B4ECD">
              <w:rPr>
                <w:rFonts w:ascii="Arial" w:hAnsi="Arial" w:cs="Arial"/>
              </w:rPr>
              <w:t xml:space="preserve">(b) committed an act of grave misconduct </w:t>
            </w:r>
            <w:proofErr w:type="gramStart"/>
            <w:r w:rsidRPr="006B4ECD">
              <w:rPr>
                <w:rFonts w:ascii="Arial" w:hAnsi="Arial" w:cs="Arial"/>
              </w:rPr>
              <w:t>in the course of</w:t>
            </w:r>
            <w:proofErr w:type="gramEnd"/>
            <w:r w:rsidRPr="006B4ECD">
              <w:rPr>
                <w:rFonts w:ascii="Arial" w:hAnsi="Arial" w:cs="Arial"/>
              </w:rPr>
              <w:t xml:space="preserve"> your business or profession;</w:t>
            </w:r>
          </w:p>
        </w:tc>
        <w:tc>
          <w:tcPr>
            <w:tcW w:w="851" w:type="dxa"/>
          </w:tcPr>
          <w:p w14:paraId="1A008FA2" w14:textId="77777777" w:rsidR="00F87C8C" w:rsidRPr="006B4ECD" w:rsidRDefault="00F87C8C" w:rsidP="00A50399"/>
        </w:tc>
      </w:tr>
      <w:tr w:rsidR="00F87C8C" w:rsidRPr="006B4ECD" w14:paraId="455C9C45" w14:textId="77777777" w:rsidTr="00F87C8C">
        <w:tc>
          <w:tcPr>
            <w:tcW w:w="8188" w:type="dxa"/>
          </w:tcPr>
          <w:p w14:paraId="7C3403D4" w14:textId="77777777" w:rsidR="00F87C8C" w:rsidRPr="006B4ECD" w:rsidRDefault="00F87C8C" w:rsidP="00A50399">
            <w:pPr>
              <w:rPr>
                <w:rFonts w:ascii="Arial" w:hAnsi="Arial" w:cs="Arial"/>
              </w:rPr>
            </w:pPr>
            <w:r w:rsidRPr="006B4ECD">
              <w:rPr>
                <w:rFonts w:ascii="Arial" w:hAnsi="Arial" w:cs="Arial"/>
              </w:rPr>
              <w:t>(c) failed to fulfil obligations relating to the payment of social security contributions under the law of any part of the United Kingdom or of the relevant State in which you are established;</w:t>
            </w:r>
          </w:p>
        </w:tc>
        <w:tc>
          <w:tcPr>
            <w:tcW w:w="851" w:type="dxa"/>
          </w:tcPr>
          <w:p w14:paraId="7283CD01" w14:textId="77777777" w:rsidR="00F87C8C" w:rsidRPr="006B4ECD" w:rsidRDefault="00F87C8C" w:rsidP="00A50399"/>
        </w:tc>
      </w:tr>
      <w:tr w:rsidR="00F87C8C" w:rsidRPr="006B4ECD" w14:paraId="3B514267" w14:textId="77777777" w:rsidTr="00F87C8C">
        <w:tc>
          <w:tcPr>
            <w:tcW w:w="8188" w:type="dxa"/>
          </w:tcPr>
          <w:p w14:paraId="0CE3D51E" w14:textId="77777777" w:rsidR="00F87C8C" w:rsidRPr="006B4ECD" w:rsidRDefault="00F87C8C" w:rsidP="00A50399">
            <w:pPr>
              <w:rPr>
                <w:rFonts w:ascii="Arial" w:hAnsi="Arial" w:cs="Arial"/>
              </w:rPr>
            </w:pPr>
            <w:r w:rsidRPr="006B4ECD">
              <w:rPr>
                <w:rFonts w:ascii="Arial" w:hAnsi="Arial" w:cs="Arial"/>
              </w:rPr>
              <w:t>(d) failed to fulfil obligations relating to the payments of taxes under the law of any part of the United Kingdom or of the relevant State in which you are established; or</w:t>
            </w:r>
          </w:p>
        </w:tc>
        <w:tc>
          <w:tcPr>
            <w:tcW w:w="851" w:type="dxa"/>
          </w:tcPr>
          <w:p w14:paraId="1B738F68" w14:textId="77777777" w:rsidR="00F87C8C" w:rsidRPr="006B4ECD" w:rsidRDefault="00F87C8C" w:rsidP="00A50399"/>
        </w:tc>
      </w:tr>
      <w:tr w:rsidR="00F87C8C" w:rsidRPr="006B4ECD" w14:paraId="46AEA984" w14:textId="77777777" w:rsidTr="00F87C8C">
        <w:tc>
          <w:tcPr>
            <w:tcW w:w="8188" w:type="dxa"/>
          </w:tcPr>
          <w:p w14:paraId="376D370B" w14:textId="77777777" w:rsidR="00F87C8C" w:rsidRPr="006B4ECD" w:rsidRDefault="00F87C8C" w:rsidP="00A50399">
            <w:pPr>
              <w:rPr>
                <w:rFonts w:ascii="Arial" w:hAnsi="Arial" w:cs="Arial"/>
              </w:rPr>
            </w:pPr>
            <w:r w:rsidRPr="006B4ECD">
              <w:rPr>
                <w:rFonts w:ascii="Arial" w:hAnsi="Arial" w:cs="Arial"/>
              </w:rPr>
              <w:t>(e) been guilty of serious misrepresentations in providing any information req</w:t>
            </w:r>
            <w:r>
              <w:rPr>
                <w:rFonts w:ascii="Arial" w:hAnsi="Arial" w:cs="Arial"/>
              </w:rPr>
              <w:t>uired of you under Regulation 59 of the Regulations.</w:t>
            </w:r>
          </w:p>
        </w:tc>
        <w:tc>
          <w:tcPr>
            <w:tcW w:w="851" w:type="dxa"/>
          </w:tcPr>
          <w:p w14:paraId="73E581BA" w14:textId="77777777" w:rsidR="00F87C8C" w:rsidRPr="006B4ECD" w:rsidRDefault="00F87C8C" w:rsidP="00A50399"/>
        </w:tc>
      </w:tr>
    </w:tbl>
    <w:p w14:paraId="35AA0AFD" w14:textId="77777777" w:rsidR="00F87C8C" w:rsidRPr="006B4ECD" w:rsidRDefault="00F87C8C" w:rsidP="00F87C8C">
      <w:pPr>
        <w:ind w:left="720"/>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851"/>
      </w:tblGrid>
      <w:tr w:rsidR="00F87C8C" w:rsidRPr="006B4ECD" w14:paraId="6819F5B2" w14:textId="77777777" w:rsidTr="00F87C8C">
        <w:tc>
          <w:tcPr>
            <w:tcW w:w="8188" w:type="dxa"/>
          </w:tcPr>
          <w:p w14:paraId="5774642D" w14:textId="77777777" w:rsidR="00F87C8C" w:rsidRDefault="00F87C8C" w:rsidP="00A50399">
            <w:pPr>
              <w:rPr>
                <w:rFonts w:ascii="Arial" w:hAnsi="Arial" w:cs="Arial"/>
                <w:b/>
              </w:rPr>
            </w:pPr>
            <w:r>
              <w:rPr>
                <w:rFonts w:ascii="Arial" w:hAnsi="Arial" w:cs="Arial"/>
                <w:b/>
              </w:rPr>
              <w:lastRenderedPageBreak/>
              <w:t>6</w:t>
            </w:r>
            <w:r w:rsidRPr="00CB27D1">
              <w:rPr>
                <w:rFonts w:ascii="Arial" w:hAnsi="Arial" w:cs="Arial"/>
                <w:b/>
              </w:rPr>
              <w:t>.6 BLACKLISTING</w:t>
            </w:r>
          </w:p>
          <w:p w14:paraId="2733EB24" w14:textId="77777777" w:rsidR="00F87C8C" w:rsidRDefault="00F87C8C" w:rsidP="00A50399">
            <w:pPr>
              <w:rPr>
                <w:rFonts w:ascii="Arial" w:hAnsi="Arial" w:cs="Arial"/>
                <w:b/>
              </w:rPr>
            </w:pPr>
          </w:p>
          <w:p w14:paraId="0DD080EC" w14:textId="77777777" w:rsidR="00F87C8C" w:rsidRPr="00CB27D1" w:rsidRDefault="00F87C8C" w:rsidP="00A50399">
            <w:pPr>
              <w:rPr>
                <w:rFonts w:ascii="Arial" w:hAnsi="Arial" w:cs="Arial"/>
                <w:b/>
              </w:rPr>
            </w:pPr>
            <w:r>
              <w:rPr>
                <w:rFonts w:ascii="Arial" w:hAnsi="Arial" w:cs="Arial"/>
                <w:b/>
              </w:rPr>
              <w:t>Please enter Yes or No in the relevant box. Failure to respond will be treated as non-compliant – your tender will be rejected.</w:t>
            </w:r>
          </w:p>
        </w:tc>
        <w:tc>
          <w:tcPr>
            <w:tcW w:w="851" w:type="dxa"/>
          </w:tcPr>
          <w:p w14:paraId="12EEA418" w14:textId="77777777" w:rsidR="00F87C8C" w:rsidRPr="006B4ECD" w:rsidRDefault="00F87C8C" w:rsidP="00A50399">
            <w:pPr>
              <w:rPr>
                <w:rFonts w:ascii="Arial" w:hAnsi="Arial" w:cs="Arial"/>
              </w:rPr>
            </w:pPr>
          </w:p>
        </w:tc>
      </w:tr>
      <w:tr w:rsidR="00F87C8C" w:rsidRPr="006B4ECD" w14:paraId="699996C5" w14:textId="77777777" w:rsidTr="00F87C8C">
        <w:tc>
          <w:tcPr>
            <w:tcW w:w="8188" w:type="dxa"/>
          </w:tcPr>
          <w:p w14:paraId="46F3AAB8" w14:textId="77777777" w:rsidR="00F87C8C" w:rsidRPr="006B4ECD" w:rsidRDefault="00F87C8C" w:rsidP="00A50399">
            <w:pPr>
              <w:rPr>
                <w:rFonts w:ascii="Arial" w:hAnsi="Arial" w:cs="Arial"/>
              </w:rPr>
            </w:pPr>
            <w:r w:rsidRPr="006B4ECD">
              <w:rPr>
                <w:rFonts w:ascii="Arial" w:hAnsi="Arial" w:cs="Arial"/>
                <w:iCs/>
              </w:rPr>
              <w:t>Has your company ever compiled, used, sold or supplied a prohibited list as defined by Regulation 3 of the Employment Relations Act 1999 (Blacklists) Regulations 2010?</w:t>
            </w:r>
          </w:p>
        </w:tc>
        <w:tc>
          <w:tcPr>
            <w:tcW w:w="851" w:type="dxa"/>
          </w:tcPr>
          <w:p w14:paraId="0CE934C1" w14:textId="77777777" w:rsidR="00F87C8C" w:rsidRPr="006B4ECD" w:rsidRDefault="00F87C8C" w:rsidP="00A50399">
            <w:pPr>
              <w:rPr>
                <w:rFonts w:ascii="Arial" w:hAnsi="Arial" w:cs="Arial"/>
              </w:rPr>
            </w:pPr>
          </w:p>
        </w:tc>
      </w:tr>
      <w:tr w:rsidR="00F87C8C" w:rsidRPr="006B4ECD" w14:paraId="2ABFF976" w14:textId="77777777" w:rsidTr="00F87C8C">
        <w:tc>
          <w:tcPr>
            <w:tcW w:w="8188" w:type="dxa"/>
          </w:tcPr>
          <w:p w14:paraId="4439E86C" w14:textId="77777777" w:rsidR="00F87C8C" w:rsidRPr="006B4ECD" w:rsidRDefault="00F87C8C" w:rsidP="00A50399">
            <w:pPr>
              <w:rPr>
                <w:rFonts w:ascii="Arial" w:hAnsi="Arial" w:cs="Arial"/>
              </w:rPr>
            </w:pPr>
            <w:r>
              <w:rPr>
                <w:rFonts w:ascii="Arial" w:hAnsi="Arial" w:cs="Arial"/>
                <w:iCs/>
              </w:rPr>
              <w:t>H</w:t>
            </w:r>
            <w:r w:rsidRPr="006B4ECD">
              <w:rPr>
                <w:rFonts w:ascii="Arial" w:hAnsi="Arial" w:cs="Arial"/>
                <w:iCs/>
              </w:rPr>
              <w:t>as your company been found to have been in breach, by a competent authority, of Regulation 3 of the Employment Relations Act 1999 (Blacklists) Regulations 2010?</w:t>
            </w:r>
          </w:p>
        </w:tc>
        <w:tc>
          <w:tcPr>
            <w:tcW w:w="851" w:type="dxa"/>
          </w:tcPr>
          <w:p w14:paraId="7C963D70" w14:textId="77777777" w:rsidR="00F87C8C" w:rsidRPr="006B4ECD" w:rsidRDefault="00F87C8C" w:rsidP="00A50399">
            <w:pPr>
              <w:rPr>
                <w:rFonts w:ascii="Arial" w:hAnsi="Arial" w:cs="Arial"/>
              </w:rPr>
            </w:pPr>
          </w:p>
        </w:tc>
      </w:tr>
    </w:tbl>
    <w:p w14:paraId="21D1DC71" w14:textId="77777777" w:rsidR="00F87C8C" w:rsidRDefault="00F87C8C" w:rsidP="00F87C8C">
      <w:pPr>
        <w:pStyle w:val="NormalWeb"/>
        <w:spacing w:before="0" w:beforeAutospacing="0" w:after="0" w:afterAutospacing="0"/>
        <w:rPr>
          <w:rFonts w:ascii="Arial" w:hAnsi="Arial" w:cs="Arial"/>
          <w:color w:val="212121"/>
        </w:rPr>
      </w:pPr>
    </w:p>
    <w:p w14:paraId="0B0293DA" w14:textId="77777777" w:rsidR="00FC6688" w:rsidRPr="005779CF" w:rsidRDefault="00327143" w:rsidP="00F87C8C">
      <w:pPr>
        <w:pStyle w:val="ListParagraph"/>
        <w:ind w:left="0"/>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 xml:space="preserve">Section </w:t>
      </w:r>
      <w:r w:rsidR="00F87C8C">
        <w:rPr>
          <w:rFonts w:ascii="Arial" w:hAnsi="Arial" w:cs="Arial"/>
          <w:b/>
          <w:sz w:val="24"/>
          <w:szCs w:val="24"/>
        </w:rPr>
        <w:t>7</w:t>
      </w:r>
      <w:r>
        <w:rPr>
          <w:rFonts w:ascii="Arial" w:hAnsi="Arial" w:cs="Arial"/>
          <w:b/>
          <w:sz w:val="24"/>
          <w:szCs w:val="24"/>
        </w:rPr>
        <w:t xml:space="preserve"> </w:t>
      </w:r>
      <w:r w:rsidR="00FC6688" w:rsidRPr="003D38FB">
        <w:rPr>
          <w:rFonts w:ascii="Arial" w:hAnsi="Arial" w:cs="Arial"/>
          <w:b/>
          <w:bCs/>
          <w:sz w:val="24"/>
          <w:szCs w:val="24"/>
        </w:rPr>
        <w:t>FREEDOM OF INFORMATION SCHEDULE</w:t>
      </w:r>
      <w:bookmarkEnd w:id="4"/>
      <w:bookmarkEnd w:id="5"/>
      <w:bookmarkEnd w:id="6"/>
      <w:bookmarkEnd w:id="7"/>
    </w:p>
    <w:p w14:paraId="7CEEB987" w14:textId="77777777" w:rsidR="006E2A3F" w:rsidRPr="00A2412C" w:rsidRDefault="006E2A3F" w:rsidP="006E2A3F">
      <w:pPr>
        <w:rPr>
          <w:rFonts w:ascii="Arial" w:hAnsi="Arial" w:cs="Arial"/>
          <w:sz w:val="24"/>
          <w:szCs w:val="24"/>
        </w:rPr>
      </w:pPr>
      <w:r w:rsidRPr="00A2412C">
        <w:rPr>
          <w:rFonts w:ascii="Arial" w:hAnsi="Arial" w:cs="Arial"/>
          <w:b/>
          <w:sz w:val="24"/>
          <w:szCs w:val="24"/>
        </w:rPr>
        <w:t>Commercially sensitive information</w:t>
      </w:r>
    </w:p>
    <w:p w14:paraId="6D507E1B" w14:textId="77777777" w:rsidR="006E2A3F" w:rsidRPr="00A2412C" w:rsidRDefault="006E2A3F" w:rsidP="006E2A3F">
      <w:pPr>
        <w:rPr>
          <w:rFonts w:ascii="Arial" w:hAnsi="Arial" w:cs="Arial"/>
          <w:sz w:val="24"/>
          <w:szCs w:val="24"/>
        </w:rPr>
      </w:pPr>
      <w:r w:rsidRPr="00A2412C">
        <w:rPr>
          <w:rFonts w:ascii="Arial" w:hAnsi="Arial" w:cs="Arial"/>
          <w:sz w:val="24"/>
          <w:szCs w:val="24"/>
        </w:rPr>
        <w:t>I declare that I wish the following information to be designated as commercially sensitive [and to be appended to the Contract at Schedule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6E2A3F" w:rsidRPr="00A2412C" w14:paraId="4246CD39" w14:textId="77777777" w:rsidTr="00BE4B94">
        <w:tc>
          <w:tcPr>
            <w:tcW w:w="8307" w:type="dxa"/>
          </w:tcPr>
          <w:p w14:paraId="4402BAA2"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37BEB730"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2A867A37"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040B584A"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tc>
      </w:tr>
    </w:tbl>
    <w:p w14:paraId="313BE258" w14:textId="77777777" w:rsidR="006E2A3F" w:rsidRPr="00A2412C" w:rsidRDefault="006E2A3F" w:rsidP="006E2A3F">
      <w:pPr>
        <w:rPr>
          <w:rFonts w:ascii="Arial" w:hAnsi="Arial" w:cs="Arial"/>
          <w:sz w:val="24"/>
          <w:szCs w:val="24"/>
        </w:rPr>
      </w:pPr>
      <w:r w:rsidRPr="00A2412C">
        <w:rPr>
          <w:rFonts w:ascii="Arial" w:hAnsi="Arial" w:cs="Arial"/>
          <w:sz w:val="24"/>
          <w:szCs w:val="24"/>
        </w:rPr>
        <w:t xml:space="preserve">The reason(s) it is considered that this information should be exempt under </w:t>
      </w:r>
      <w:r>
        <w:rPr>
          <w:rFonts w:ascii="Arial" w:hAnsi="Arial" w:cs="Arial"/>
          <w:sz w:val="24"/>
          <w:szCs w:val="24"/>
        </w:rPr>
        <w:t>the Freedom of Information Act 2000</w:t>
      </w:r>
      <w:r w:rsidRPr="00A2412C">
        <w:rPr>
          <w:rFonts w:ascii="Arial" w:hAnsi="Arial" w:cs="Arial"/>
          <w:sz w:val="24"/>
          <w:szCs w:val="24"/>
        </w:rPr>
        <w:t xml:space="preserve">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6E2A3F" w:rsidRPr="00A2412C" w14:paraId="233399A1" w14:textId="77777777" w:rsidTr="00BE4B94">
        <w:tc>
          <w:tcPr>
            <w:tcW w:w="8307" w:type="dxa"/>
          </w:tcPr>
          <w:p w14:paraId="61670D41"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497454CC"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0EE5FC51"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280D599D"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tc>
      </w:tr>
    </w:tbl>
    <w:p w14:paraId="0D9974CE" w14:textId="77777777" w:rsidR="006E2A3F" w:rsidRPr="00A2412C" w:rsidRDefault="006E2A3F" w:rsidP="006E2A3F">
      <w:pPr>
        <w:rPr>
          <w:rFonts w:ascii="Arial" w:hAnsi="Arial" w:cs="Arial"/>
          <w:sz w:val="24"/>
          <w:szCs w:val="24"/>
        </w:rPr>
      </w:pPr>
      <w:r w:rsidRPr="00A2412C">
        <w:rPr>
          <w:rFonts w:ascii="Arial" w:hAnsi="Arial" w:cs="Arial"/>
          <w:sz w:val="24"/>
          <w:szCs w:val="24"/>
        </w:rPr>
        <w:t xml:space="preserve">The </w:t>
      </w:r>
      <w:proofErr w:type="gramStart"/>
      <w:r w:rsidRPr="00A2412C">
        <w:rPr>
          <w:rFonts w:ascii="Arial" w:hAnsi="Arial" w:cs="Arial"/>
          <w:sz w:val="24"/>
          <w:szCs w:val="24"/>
        </w:rPr>
        <w:t>period of time</w:t>
      </w:r>
      <w:proofErr w:type="gramEnd"/>
      <w:r w:rsidRPr="00A2412C">
        <w:rPr>
          <w:rFonts w:ascii="Arial" w:hAnsi="Arial" w:cs="Arial"/>
          <w:sz w:val="24"/>
          <w:szCs w:val="24"/>
        </w:rPr>
        <w:t xml:space="preserve"> for which it is considered this information should be exempt is [until award of Contract </w:t>
      </w:r>
      <w:r w:rsidRPr="00A2412C">
        <w:rPr>
          <w:rFonts w:ascii="Arial" w:hAnsi="Arial" w:cs="Arial"/>
          <w:b/>
          <w:sz w:val="24"/>
          <w:szCs w:val="24"/>
        </w:rPr>
        <w:t>OR</w:t>
      </w:r>
      <w:r w:rsidRPr="00A2412C">
        <w:rPr>
          <w:rFonts w:ascii="Arial" w:hAnsi="Arial" w:cs="Arial"/>
          <w:sz w:val="24"/>
          <w:szCs w:val="24"/>
        </w:rPr>
        <w:t xml:space="preserve"> during the period of the contract </w:t>
      </w:r>
      <w:r w:rsidRPr="00A2412C">
        <w:rPr>
          <w:rFonts w:ascii="Arial" w:hAnsi="Arial" w:cs="Arial"/>
          <w:b/>
          <w:sz w:val="24"/>
          <w:szCs w:val="24"/>
        </w:rPr>
        <w:t>OR</w:t>
      </w:r>
      <w:r w:rsidRPr="00A2412C">
        <w:rPr>
          <w:rFonts w:ascii="Arial" w:hAnsi="Arial" w:cs="Arial"/>
          <w:sz w:val="24"/>
          <w:szCs w:val="24"/>
        </w:rPr>
        <w:t xml:space="preserve"> for a period of [NUMBER] years until [MONTH],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6E2A3F" w:rsidRPr="00A2412C" w14:paraId="5B7C90A1" w14:textId="77777777" w:rsidTr="00BE4B94">
        <w:tc>
          <w:tcPr>
            <w:tcW w:w="8307" w:type="dxa"/>
          </w:tcPr>
          <w:p w14:paraId="5322C8F8"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7884AC87"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14DBC077"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p w14:paraId="4D734DCD" w14:textId="77777777" w:rsidR="006E2A3F" w:rsidRPr="00A2412C" w:rsidRDefault="006E2A3F" w:rsidP="00BE4B94">
            <w:pPr>
              <w:rPr>
                <w:rFonts w:ascii="Arial" w:hAnsi="Arial" w:cs="Arial"/>
                <w:sz w:val="24"/>
                <w:szCs w:val="24"/>
              </w:rPr>
            </w:pPr>
            <w:r w:rsidRPr="00A2412C">
              <w:rPr>
                <w:rFonts w:ascii="Arial" w:hAnsi="Arial" w:cs="Arial"/>
                <w:sz w:val="24"/>
                <w:szCs w:val="24"/>
              </w:rPr>
              <w:t> </w:t>
            </w:r>
          </w:p>
        </w:tc>
      </w:tr>
    </w:tbl>
    <w:p w14:paraId="54C5648D" w14:textId="77777777" w:rsidR="006E2A3F" w:rsidRPr="00A2412C" w:rsidRDefault="006E2A3F" w:rsidP="006E2A3F">
      <w:pPr>
        <w:rPr>
          <w:rFonts w:ascii="Arial" w:hAnsi="Arial" w:cs="Arial"/>
          <w:sz w:val="24"/>
          <w:szCs w:val="24"/>
        </w:rPr>
      </w:pPr>
      <w:r w:rsidRPr="00A2412C">
        <w:rPr>
          <w:rFonts w:ascii="Arial" w:hAnsi="Arial" w:cs="Arial"/>
          <w:sz w:val="24"/>
          <w:szCs w:val="24"/>
        </w:rPr>
        <w:t> </w:t>
      </w:r>
    </w:p>
    <w:tbl>
      <w:tblPr>
        <w:tblW w:w="0" w:type="auto"/>
        <w:tblInd w:w="108" w:type="dxa"/>
        <w:tblLayout w:type="fixed"/>
        <w:tblLook w:val="0000" w:firstRow="0" w:lastRow="0" w:firstColumn="0" w:lastColumn="0" w:noHBand="0" w:noVBand="0"/>
      </w:tblPr>
      <w:tblGrid>
        <w:gridCol w:w="2492"/>
        <w:gridCol w:w="5815"/>
      </w:tblGrid>
      <w:tr w:rsidR="006E2A3F" w:rsidRPr="00A2412C" w14:paraId="55AAF635" w14:textId="77777777" w:rsidTr="00BE4B94">
        <w:tc>
          <w:tcPr>
            <w:tcW w:w="2492" w:type="dxa"/>
          </w:tcPr>
          <w:p w14:paraId="33AF5CED" w14:textId="77777777" w:rsidR="006E2A3F" w:rsidRPr="00A2412C" w:rsidRDefault="006E2A3F" w:rsidP="00BE4B94">
            <w:pPr>
              <w:rPr>
                <w:rFonts w:ascii="Arial" w:hAnsi="Arial" w:cs="Arial"/>
                <w:sz w:val="24"/>
                <w:szCs w:val="24"/>
              </w:rPr>
            </w:pPr>
            <w:r w:rsidRPr="00A2412C">
              <w:rPr>
                <w:rFonts w:ascii="Arial" w:hAnsi="Arial" w:cs="Arial"/>
                <w:sz w:val="24"/>
                <w:szCs w:val="24"/>
              </w:rPr>
              <w:t>SIGNATURE:</w:t>
            </w:r>
          </w:p>
        </w:tc>
        <w:tc>
          <w:tcPr>
            <w:tcW w:w="5815" w:type="dxa"/>
          </w:tcPr>
          <w:p w14:paraId="698CB28F" w14:textId="77777777" w:rsidR="006E2A3F" w:rsidRPr="00A2412C" w:rsidRDefault="006E2A3F" w:rsidP="00BE4B94">
            <w:pPr>
              <w:rPr>
                <w:rFonts w:ascii="Arial" w:hAnsi="Arial" w:cs="Arial"/>
                <w:sz w:val="24"/>
                <w:szCs w:val="24"/>
              </w:rPr>
            </w:pPr>
            <w:r w:rsidRPr="00A2412C">
              <w:rPr>
                <w:rFonts w:ascii="Arial" w:hAnsi="Arial" w:cs="Arial"/>
                <w:sz w:val="24"/>
                <w:szCs w:val="24"/>
              </w:rPr>
              <w:t>_________________________________________</w:t>
            </w:r>
          </w:p>
        </w:tc>
      </w:tr>
      <w:tr w:rsidR="006E2A3F" w:rsidRPr="00A2412C" w14:paraId="137E4083" w14:textId="77777777" w:rsidTr="00BE4B94">
        <w:tc>
          <w:tcPr>
            <w:tcW w:w="2492" w:type="dxa"/>
          </w:tcPr>
          <w:p w14:paraId="1AB43C6D" w14:textId="77777777" w:rsidR="006E2A3F" w:rsidRPr="00A2412C" w:rsidRDefault="006E2A3F" w:rsidP="00BE4B94">
            <w:pPr>
              <w:rPr>
                <w:rFonts w:ascii="Arial" w:hAnsi="Arial" w:cs="Arial"/>
                <w:sz w:val="24"/>
                <w:szCs w:val="24"/>
              </w:rPr>
            </w:pPr>
            <w:r w:rsidRPr="00A2412C">
              <w:rPr>
                <w:rFonts w:ascii="Arial" w:hAnsi="Arial" w:cs="Arial"/>
                <w:sz w:val="24"/>
                <w:szCs w:val="24"/>
              </w:rPr>
              <w:t>NAME (PRINT):</w:t>
            </w:r>
          </w:p>
        </w:tc>
        <w:tc>
          <w:tcPr>
            <w:tcW w:w="5815" w:type="dxa"/>
          </w:tcPr>
          <w:p w14:paraId="0F7EEE07" w14:textId="77777777" w:rsidR="006E2A3F" w:rsidRPr="00A2412C" w:rsidRDefault="006E2A3F" w:rsidP="00BE4B94">
            <w:pPr>
              <w:rPr>
                <w:rFonts w:ascii="Arial" w:hAnsi="Arial" w:cs="Arial"/>
                <w:sz w:val="24"/>
                <w:szCs w:val="24"/>
              </w:rPr>
            </w:pPr>
            <w:r w:rsidRPr="00A2412C">
              <w:rPr>
                <w:rFonts w:ascii="Arial" w:hAnsi="Arial" w:cs="Arial"/>
                <w:sz w:val="24"/>
                <w:szCs w:val="24"/>
              </w:rPr>
              <w:t>_________________________________________</w:t>
            </w:r>
          </w:p>
        </w:tc>
      </w:tr>
      <w:tr w:rsidR="006E2A3F" w:rsidRPr="00A2412C" w14:paraId="61B30E29" w14:textId="77777777" w:rsidTr="00BE4B94">
        <w:tc>
          <w:tcPr>
            <w:tcW w:w="2492" w:type="dxa"/>
          </w:tcPr>
          <w:p w14:paraId="6D7D9D61" w14:textId="77777777" w:rsidR="006E2A3F" w:rsidRPr="00A2412C" w:rsidRDefault="006E2A3F" w:rsidP="00BE4B94">
            <w:pPr>
              <w:rPr>
                <w:rFonts w:ascii="Arial" w:hAnsi="Arial" w:cs="Arial"/>
                <w:sz w:val="24"/>
                <w:szCs w:val="24"/>
              </w:rPr>
            </w:pPr>
            <w:r w:rsidRPr="00A2412C">
              <w:rPr>
                <w:rFonts w:ascii="Arial" w:hAnsi="Arial" w:cs="Arial"/>
                <w:sz w:val="24"/>
                <w:szCs w:val="24"/>
              </w:rPr>
              <w:t>POSITION:</w:t>
            </w:r>
          </w:p>
        </w:tc>
        <w:tc>
          <w:tcPr>
            <w:tcW w:w="5815" w:type="dxa"/>
          </w:tcPr>
          <w:p w14:paraId="070B907F" w14:textId="77777777" w:rsidR="006E2A3F" w:rsidRPr="00A2412C" w:rsidRDefault="006E2A3F" w:rsidP="00BE4B94">
            <w:pPr>
              <w:rPr>
                <w:rFonts w:ascii="Arial" w:hAnsi="Arial" w:cs="Arial"/>
                <w:sz w:val="24"/>
                <w:szCs w:val="24"/>
              </w:rPr>
            </w:pPr>
            <w:r w:rsidRPr="00A2412C">
              <w:rPr>
                <w:rFonts w:ascii="Arial" w:hAnsi="Arial" w:cs="Arial"/>
                <w:sz w:val="24"/>
                <w:szCs w:val="24"/>
              </w:rPr>
              <w:t>_________________________________________</w:t>
            </w:r>
          </w:p>
        </w:tc>
      </w:tr>
      <w:tr w:rsidR="006E2A3F" w:rsidRPr="00A2412C" w14:paraId="7E48C48F" w14:textId="77777777" w:rsidTr="00BE4B94">
        <w:tc>
          <w:tcPr>
            <w:tcW w:w="2492" w:type="dxa"/>
          </w:tcPr>
          <w:p w14:paraId="2D331350" w14:textId="77777777" w:rsidR="006E2A3F" w:rsidRPr="00A2412C" w:rsidRDefault="006E2A3F" w:rsidP="00BE4B94">
            <w:pPr>
              <w:rPr>
                <w:rFonts w:ascii="Arial" w:hAnsi="Arial" w:cs="Arial"/>
                <w:sz w:val="24"/>
                <w:szCs w:val="24"/>
              </w:rPr>
            </w:pPr>
            <w:r w:rsidRPr="00A2412C">
              <w:rPr>
                <w:rFonts w:ascii="Arial" w:hAnsi="Arial" w:cs="Arial"/>
                <w:sz w:val="24"/>
                <w:szCs w:val="24"/>
              </w:rPr>
              <w:t>COMPANY:</w:t>
            </w:r>
          </w:p>
        </w:tc>
        <w:tc>
          <w:tcPr>
            <w:tcW w:w="5815" w:type="dxa"/>
          </w:tcPr>
          <w:p w14:paraId="1B78A46E" w14:textId="77777777" w:rsidR="006E2A3F" w:rsidRPr="00A2412C" w:rsidRDefault="006E2A3F" w:rsidP="00BE4B94">
            <w:pPr>
              <w:rPr>
                <w:rFonts w:ascii="Arial" w:hAnsi="Arial" w:cs="Arial"/>
                <w:sz w:val="24"/>
                <w:szCs w:val="24"/>
              </w:rPr>
            </w:pPr>
            <w:r w:rsidRPr="00A2412C">
              <w:rPr>
                <w:rFonts w:ascii="Arial" w:hAnsi="Arial" w:cs="Arial"/>
                <w:sz w:val="24"/>
                <w:szCs w:val="24"/>
              </w:rPr>
              <w:t>_________________________________________</w:t>
            </w:r>
          </w:p>
        </w:tc>
      </w:tr>
      <w:tr w:rsidR="006E2A3F" w:rsidRPr="00A2412C" w14:paraId="2D141FB4" w14:textId="77777777" w:rsidTr="00BE4B94">
        <w:tc>
          <w:tcPr>
            <w:tcW w:w="2492" w:type="dxa"/>
          </w:tcPr>
          <w:p w14:paraId="48A98F6B" w14:textId="77777777" w:rsidR="006E2A3F" w:rsidRPr="00A2412C" w:rsidRDefault="006E2A3F" w:rsidP="00BE4B94">
            <w:pPr>
              <w:rPr>
                <w:rFonts w:ascii="Arial" w:hAnsi="Arial" w:cs="Arial"/>
                <w:sz w:val="24"/>
                <w:szCs w:val="24"/>
              </w:rPr>
            </w:pPr>
            <w:r w:rsidRPr="00A2412C">
              <w:rPr>
                <w:rFonts w:ascii="Arial" w:hAnsi="Arial" w:cs="Arial"/>
                <w:sz w:val="24"/>
                <w:szCs w:val="24"/>
              </w:rPr>
              <w:t>DATE:</w:t>
            </w:r>
          </w:p>
        </w:tc>
        <w:tc>
          <w:tcPr>
            <w:tcW w:w="5815" w:type="dxa"/>
          </w:tcPr>
          <w:p w14:paraId="2BEFE43F" w14:textId="77777777" w:rsidR="006E2A3F" w:rsidRPr="00A2412C" w:rsidRDefault="006E2A3F" w:rsidP="00BE4B94">
            <w:pPr>
              <w:rPr>
                <w:rFonts w:ascii="Arial" w:hAnsi="Arial" w:cs="Arial"/>
                <w:sz w:val="24"/>
                <w:szCs w:val="24"/>
              </w:rPr>
            </w:pPr>
            <w:r w:rsidRPr="00A2412C">
              <w:rPr>
                <w:rFonts w:ascii="Arial" w:hAnsi="Arial" w:cs="Arial"/>
                <w:sz w:val="24"/>
                <w:szCs w:val="24"/>
              </w:rPr>
              <w:t>_________________________________________</w:t>
            </w:r>
          </w:p>
        </w:tc>
      </w:tr>
    </w:tbl>
    <w:p w14:paraId="7810F58F" w14:textId="77777777" w:rsidR="00FC6688" w:rsidRDefault="00FC6688" w:rsidP="00FB2EA3">
      <w:pPr>
        <w:pStyle w:val="Heading2"/>
        <w:numPr>
          <w:ilvl w:val="0"/>
          <w:numId w:val="0"/>
        </w:numPr>
        <w:spacing w:after="0" w:line="240" w:lineRule="auto"/>
        <w:rPr>
          <w:rFonts w:cs="Arial"/>
          <w:szCs w:val="22"/>
        </w:rPr>
      </w:pPr>
    </w:p>
    <w:p w14:paraId="3DA95F7E" w14:textId="77777777" w:rsidR="00FC6688" w:rsidRDefault="00FC6688" w:rsidP="00FB2EA3">
      <w:pPr>
        <w:pStyle w:val="Heading2"/>
        <w:numPr>
          <w:ilvl w:val="0"/>
          <w:numId w:val="0"/>
        </w:numPr>
        <w:spacing w:after="0" w:line="240" w:lineRule="auto"/>
        <w:rPr>
          <w:rFonts w:cs="Arial"/>
          <w:szCs w:val="22"/>
        </w:rPr>
      </w:pPr>
    </w:p>
    <w:p w14:paraId="25C13805" w14:textId="77777777" w:rsidR="00FC6688" w:rsidRPr="00327143" w:rsidRDefault="00327143" w:rsidP="002C5536">
      <w:pPr>
        <w:tabs>
          <w:tab w:val="left" w:pos="426"/>
        </w:tabs>
        <w:rPr>
          <w:rFonts w:ascii="Arial" w:hAnsi="Arial" w:cs="Arial"/>
          <w:b/>
          <w:sz w:val="24"/>
          <w:szCs w:val="24"/>
        </w:rPr>
      </w:pPr>
      <w:r w:rsidRPr="00327143">
        <w:rPr>
          <w:rFonts w:ascii="Arial" w:eastAsia="Times New Roman" w:hAnsi="Arial" w:cs="Arial"/>
          <w:b/>
          <w:sz w:val="24"/>
          <w:szCs w:val="24"/>
        </w:rPr>
        <w:br w:type="page"/>
      </w:r>
      <w:r w:rsidR="00FC6688" w:rsidRPr="00327143">
        <w:rPr>
          <w:rFonts w:ascii="Arial" w:hAnsi="Arial" w:cs="Arial"/>
          <w:b/>
          <w:sz w:val="24"/>
          <w:szCs w:val="24"/>
        </w:rPr>
        <w:lastRenderedPageBreak/>
        <w:t>DISCLOSURE OF INFORMATION UNDER THE FREEDOM OF INFORMATION ACT 2000</w:t>
      </w:r>
    </w:p>
    <w:p w14:paraId="008EEA18" w14:textId="77777777" w:rsidR="00FC6688" w:rsidRPr="005E0189" w:rsidRDefault="00FC6688" w:rsidP="002C5536">
      <w:pPr>
        <w:pStyle w:val="Heading2"/>
        <w:tabs>
          <w:tab w:val="clear" w:pos="1418"/>
          <w:tab w:val="num" w:pos="709"/>
        </w:tabs>
        <w:spacing w:after="0" w:line="240" w:lineRule="auto"/>
        <w:ind w:left="709" w:hanging="709"/>
        <w:rPr>
          <w:sz w:val="24"/>
          <w:szCs w:val="24"/>
        </w:rPr>
      </w:pPr>
      <w:r w:rsidRPr="005E0189">
        <w:rPr>
          <w:sz w:val="24"/>
          <w:szCs w:val="24"/>
        </w:rPr>
        <w:t xml:space="preserve">The Freedom of Information Act 2000 (FOIA) gives a right of access by any person (including companies) to information held by the Council, which could include information relating to or submitted as part of a quotation process. Certain information may be exempt on the grounds of confidentiality or commercial sensitivity.    </w:t>
      </w:r>
    </w:p>
    <w:p w14:paraId="05B738C5" w14:textId="77777777" w:rsidR="00FC6688" w:rsidRPr="005E0189" w:rsidRDefault="00FC6688" w:rsidP="002C5536">
      <w:pPr>
        <w:pStyle w:val="Heading2"/>
        <w:numPr>
          <w:ilvl w:val="0"/>
          <w:numId w:val="0"/>
        </w:numPr>
        <w:spacing w:after="0" w:line="240" w:lineRule="auto"/>
        <w:ind w:left="709"/>
        <w:rPr>
          <w:sz w:val="24"/>
          <w:szCs w:val="24"/>
        </w:rPr>
      </w:pPr>
    </w:p>
    <w:p w14:paraId="61098AD3" w14:textId="77777777" w:rsidR="00FC6688" w:rsidRPr="005E0189" w:rsidRDefault="00FC6688" w:rsidP="002C5536">
      <w:pPr>
        <w:pStyle w:val="Heading2"/>
        <w:tabs>
          <w:tab w:val="clear" w:pos="1418"/>
          <w:tab w:val="num" w:pos="709"/>
        </w:tabs>
        <w:spacing w:after="0" w:line="240" w:lineRule="auto"/>
        <w:ind w:left="709" w:hanging="709"/>
        <w:rPr>
          <w:sz w:val="24"/>
          <w:szCs w:val="24"/>
        </w:rPr>
      </w:pPr>
      <w:r w:rsidRPr="005E0189">
        <w:rPr>
          <w:sz w:val="24"/>
          <w:szCs w:val="24"/>
        </w:rPr>
        <w:t xml:space="preserve">The Council encourages all Suppliers to visit the Information Commissioners website at </w:t>
      </w:r>
      <w:hyperlink r:id="rId12" w:history="1">
        <w:r w:rsidRPr="005E0189">
          <w:rPr>
            <w:rStyle w:val="Hyperlink"/>
            <w:rFonts w:cs="Arial"/>
            <w:sz w:val="24"/>
            <w:szCs w:val="24"/>
          </w:rPr>
          <w:t>www.informationcommissioner.gov.uk</w:t>
        </w:r>
      </w:hyperlink>
      <w:r w:rsidRPr="005E0189">
        <w:rPr>
          <w:sz w:val="24"/>
          <w:szCs w:val="24"/>
        </w:rPr>
        <w:t xml:space="preserve"> for further information on the FOIA and its effect on public authorities and service providers in relation to the disclosure of information in respect of public sector tendering and contracts and specifically to access Awareness Guidance Document No. 2 (Confidential Information) and Awareness Guidance Document No. 5 (Commercial Interests) on the application of the exemptions from disclosure under the FOIA.  </w:t>
      </w:r>
    </w:p>
    <w:p w14:paraId="461F9AE6" w14:textId="77777777" w:rsidR="00FC6688" w:rsidRPr="005E0189" w:rsidRDefault="00FC6688" w:rsidP="002C5536">
      <w:pPr>
        <w:pStyle w:val="Heading2"/>
        <w:numPr>
          <w:ilvl w:val="0"/>
          <w:numId w:val="0"/>
        </w:numPr>
        <w:spacing w:after="0" w:line="240" w:lineRule="auto"/>
        <w:ind w:left="1418"/>
        <w:rPr>
          <w:sz w:val="24"/>
          <w:szCs w:val="24"/>
        </w:rPr>
      </w:pPr>
    </w:p>
    <w:p w14:paraId="458646C4" w14:textId="77777777" w:rsidR="00FC6688" w:rsidRPr="005E0189" w:rsidRDefault="00FC6688" w:rsidP="002C5536">
      <w:pPr>
        <w:pStyle w:val="Heading2"/>
        <w:tabs>
          <w:tab w:val="clear" w:pos="1418"/>
          <w:tab w:val="num" w:pos="709"/>
        </w:tabs>
        <w:spacing w:after="0" w:line="240" w:lineRule="auto"/>
        <w:ind w:left="709" w:hanging="709"/>
        <w:rPr>
          <w:sz w:val="24"/>
          <w:szCs w:val="24"/>
        </w:rPr>
      </w:pPr>
      <w:r w:rsidRPr="005E0189">
        <w:rPr>
          <w:sz w:val="24"/>
          <w:szCs w:val="24"/>
        </w:rPr>
        <w:t>Suppliers should indicate, by way of completing the Freedom of Information Schedule</w:t>
      </w:r>
      <w:r>
        <w:rPr>
          <w:sz w:val="24"/>
          <w:szCs w:val="24"/>
        </w:rPr>
        <w:t>,</w:t>
      </w:r>
      <w:r w:rsidRPr="005E0189">
        <w:rPr>
          <w:sz w:val="24"/>
          <w:szCs w:val="24"/>
        </w:rPr>
        <w:t xml:space="preserve"> </w:t>
      </w:r>
      <w:r>
        <w:rPr>
          <w:sz w:val="24"/>
          <w:szCs w:val="24"/>
        </w:rPr>
        <w:t>below</w:t>
      </w:r>
      <w:r w:rsidRPr="005E0189">
        <w:rPr>
          <w:sz w:val="24"/>
          <w:szCs w:val="24"/>
        </w:rPr>
        <w:t xml:space="preserve">, with supporting reasons, the parts of their Quotation Submission which the Supplier considers is commercially sensitive and/or confidential should a Freedom of Information (FOI) request be received by the Council. Suppliers are required to complete all sections of the Freedom of Information Schedule and return it as part of their Quotation Submission.   </w:t>
      </w:r>
    </w:p>
    <w:p w14:paraId="4B55A58B" w14:textId="77777777" w:rsidR="00FC6688" w:rsidRPr="005E0189" w:rsidRDefault="00FC6688" w:rsidP="002C5536">
      <w:pPr>
        <w:pStyle w:val="Heading2"/>
        <w:numPr>
          <w:ilvl w:val="0"/>
          <w:numId w:val="0"/>
        </w:numPr>
        <w:spacing w:after="0" w:line="240" w:lineRule="auto"/>
        <w:ind w:left="709"/>
        <w:rPr>
          <w:sz w:val="24"/>
          <w:szCs w:val="24"/>
        </w:rPr>
      </w:pPr>
      <w:r w:rsidRPr="005E0189">
        <w:rPr>
          <w:sz w:val="24"/>
          <w:szCs w:val="24"/>
        </w:rPr>
        <w:tab/>
      </w:r>
    </w:p>
    <w:p w14:paraId="2FBCA541" w14:textId="77777777" w:rsidR="00FC6688" w:rsidRPr="00112B35" w:rsidRDefault="00FC6688" w:rsidP="00112B35">
      <w:pPr>
        <w:widowControl w:val="0"/>
        <w:autoSpaceDE w:val="0"/>
        <w:autoSpaceDN w:val="0"/>
        <w:adjustRightInd w:val="0"/>
        <w:spacing w:line="240" w:lineRule="auto"/>
        <w:ind w:left="720" w:hanging="720"/>
        <w:jc w:val="both"/>
        <w:rPr>
          <w:rFonts w:ascii="Arial" w:hAnsi="Arial" w:cs="Arial"/>
          <w:bCs/>
        </w:rPr>
      </w:pPr>
      <w:r w:rsidRPr="00112B35">
        <w:rPr>
          <w:rFonts w:ascii="Arial" w:hAnsi="Arial" w:cs="Arial"/>
          <w:sz w:val="24"/>
          <w:szCs w:val="24"/>
        </w:rPr>
        <w:t>1.4</w:t>
      </w:r>
      <w:r w:rsidRPr="00112B35">
        <w:rPr>
          <w:rFonts w:ascii="Arial" w:hAnsi="Arial" w:cs="Arial"/>
          <w:sz w:val="24"/>
          <w:szCs w:val="24"/>
        </w:rPr>
        <w:tab/>
        <w:t xml:space="preserve">The Council, </w:t>
      </w:r>
      <w:proofErr w:type="gramStart"/>
      <w:r w:rsidRPr="00112B35">
        <w:rPr>
          <w:rFonts w:ascii="Arial" w:hAnsi="Arial" w:cs="Arial"/>
          <w:sz w:val="24"/>
          <w:szCs w:val="24"/>
        </w:rPr>
        <w:t>in order to</w:t>
      </w:r>
      <w:proofErr w:type="gramEnd"/>
      <w:r w:rsidRPr="00112B35">
        <w:rPr>
          <w:rFonts w:ascii="Arial" w:hAnsi="Arial" w:cs="Arial"/>
          <w:sz w:val="24"/>
          <w:szCs w:val="24"/>
        </w:rPr>
        <w:t xml:space="preserve"> preserve the integrity of the quotation process and to respect the commercial and competitive positions of Suppliers, will endeavour to treat details of Quotation Submissions marked as confidential and commercially sensitive at least until the contract has been awarded to the successful service provider / supplier.  </w:t>
      </w:r>
      <w:proofErr w:type="gramStart"/>
      <w:r w:rsidRPr="00112B35">
        <w:rPr>
          <w:rFonts w:ascii="Arial" w:hAnsi="Arial" w:cs="Arial"/>
          <w:sz w:val="24"/>
          <w:szCs w:val="24"/>
        </w:rPr>
        <w:t>In the event that</w:t>
      </w:r>
      <w:proofErr w:type="gramEnd"/>
      <w:r w:rsidRPr="00112B35">
        <w:rPr>
          <w:rFonts w:ascii="Arial" w:hAnsi="Arial" w:cs="Arial"/>
          <w:sz w:val="24"/>
          <w:szCs w:val="24"/>
        </w:rPr>
        <w:t xml:space="preserve"> the Council receives an FOI request and considers the information is not covered by an exemption, or there is a greater public interest in disclosure then the Council must disclose the information </w:t>
      </w:r>
      <w:proofErr w:type="gramStart"/>
      <w:r w:rsidRPr="00112B35">
        <w:rPr>
          <w:rFonts w:ascii="Arial" w:hAnsi="Arial" w:cs="Arial"/>
          <w:sz w:val="24"/>
          <w:szCs w:val="24"/>
        </w:rPr>
        <w:t>in order to</w:t>
      </w:r>
      <w:proofErr w:type="gramEnd"/>
      <w:r w:rsidRPr="00112B35">
        <w:rPr>
          <w:rFonts w:ascii="Arial" w:hAnsi="Arial" w:cs="Arial"/>
          <w:sz w:val="24"/>
          <w:szCs w:val="24"/>
        </w:rPr>
        <w:t xml:space="preserve"> comply with the requirements of the </w:t>
      </w:r>
      <w:r w:rsidR="00327143">
        <w:rPr>
          <w:rFonts w:ascii="Arial" w:hAnsi="Arial" w:cs="Arial"/>
          <w:sz w:val="24"/>
          <w:szCs w:val="24"/>
        </w:rPr>
        <w:t>F</w:t>
      </w:r>
      <w:r w:rsidRPr="00112B35">
        <w:rPr>
          <w:rFonts w:ascii="Arial" w:hAnsi="Arial" w:cs="Arial"/>
          <w:sz w:val="24"/>
          <w:szCs w:val="24"/>
        </w:rPr>
        <w:t xml:space="preserve">reedom of Information Act 2000.  </w:t>
      </w:r>
    </w:p>
    <w:p w14:paraId="731C8DB2" w14:textId="77777777" w:rsidR="00FC6688" w:rsidRDefault="00FC6688" w:rsidP="002C5536">
      <w:pPr>
        <w:pStyle w:val="TOC1"/>
        <w:jc w:val="left"/>
      </w:pPr>
      <w:bookmarkStart w:id="8" w:name="_Toc104284980"/>
      <w:r>
        <w:br w:type="page"/>
      </w:r>
      <w:r w:rsidR="00327143">
        <w:lastRenderedPageBreak/>
        <w:t xml:space="preserve">Section </w:t>
      </w:r>
      <w:r w:rsidR="00F87C8C">
        <w:t>8</w:t>
      </w:r>
      <w:r>
        <w:tab/>
      </w:r>
      <w:r w:rsidRPr="00F71304">
        <w:t>DECLARATION OF NON-COLLUSI</w:t>
      </w:r>
      <w:r>
        <w:t>ON</w:t>
      </w:r>
      <w:bookmarkEnd w:id="8"/>
    </w:p>
    <w:p w14:paraId="2974D2C3" w14:textId="77777777" w:rsidR="00FC6688" w:rsidRPr="009D3589" w:rsidRDefault="00FC6688" w:rsidP="005E0189"/>
    <w:p w14:paraId="01C6484D" w14:textId="77777777" w:rsidR="00FC6688" w:rsidRPr="005E0189" w:rsidRDefault="00FC6688" w:rsidP="005E0189">
      <w:pPr>
        <w:rPr>
          <w:rFonts w:ascii="Arial" w:hAnsi="Arial" w:cs="Arial"/>
        </w:rPr>
      </w:pPr>
      <w:r w:rsidRPr="005E0189">
        <w:rPr>
          <w:rFonts w:ascii="Arial" w:hAnsi="Arial" w:cs="Arial"/>
        </w:rPr>
        <w:t xml:space="preserve">In recognition of the principle that the essence of </w:t>
      </w:r>
      <w:r>
        <w:rPr>
          <w:rFonts w:ascii="Arial" w:hAnsi="Arial" w:cs="Arial"/>
        </w:rPr>
        <w:t>the quotation process</w:t>
      </w:r>
      <w:r w:rsidRPr="005E0189">
        <w:rPr>
          <w:rFonts w:ascii="Arial" w:hAnsi="Arial" w:cs="Arial"/>
        </w:rPr>
        <w:t xml:space="preserve"> is that the Council shall receive bona fide </w:t>
      </w:r>
      <w:r w:rsidRPr="00DA40B9">
        <w:rPr>
          <w:rFonts w:ascii="Arial" w:hAnsi="Arial" w:cs="Arial"/>
        </w:rPr>
        <w:t xml:space="preserve">competitive </w:t>
      </w:r>
      <w:r>
        <w:rPr>
          <w:rFonts w:ascii="Arial" w:hAnsi="Arial" w:cs="Arial"/>
        </w:rPr>
        <w:t>Quotations</w:t>
      </w:r>
      <w:r w:rsidRPr="005E0189">
        <w:rPr>
          <w:rFonts w:ascii="Arial" w:hAnsi="Arial" w:cs="Arial"/>
        </w:rPr>
        <w:t xml:space="preserve"> from all those </w:t>
      </w:r>
      <w:r>
        <w:rPr>
          <w:rFonts w:ascii="Arial" w:hAnsi="Arial" w:cs="Arial"/>
        </w:rPr>
        <w:t>taking part</w:t>
      </w:r>
      <w:r w:rsidRPr="005E0189">
        <w:rPr>
          <w:rFonts w:ascii="Arial" w:hAnsi="Arial" w:cs="Arial"/>
        </w:rPr>
        <w:t xml:space="preserve"> </w:t>
      </w:r>
    </w:p>
    <w:p w14:paraId="2ED07410" w14:textId="77777777" w:rsidR="00FC6688" w:rsidRPr="005E0189" w:rsidRDefault="00FC6688" w:rsidP="005E0189">
      <w:pPr>
        <w:rPr>
          <w:rFonts w:ascii="Arial" w:hAnsi="Arial" w:cs="Arial"/>
        </w:rPr>
      </w:pPr>
      <w:r w:rsidRPr="005E0189">
        <w:rPr>
          <w:rFonts w:ascii="Arial" w:hAnsi="Arial" w:cs="Arial"/>
        </w:rPr>
        <w:t>I/WE CERTIFY THAT:</w:t>
      </w:r>
    </w:p>
    <w:p w14:paraId="0E01453D" w14:textId="77777777" w:rsidR="00FC6688" w:rsidRPr="005E0189" w:rsidRDefault="00FC6688" w:rsidP="005E0189">
      <w:pPr>
        <w:numPr>
          <w:ilvl w:val="0"/>
          <w:numId w:val="6"/>
        </w:numPr>
        <w:spacing w:after="240" w:line="240" w:lineRule="auto"/>
        <w:jc w:val="both"/>
        <w:rPr>
          <w:rFonts w:ascii="Arial" w:hAnsi="Arial" w:cs="Arial"/>
        </w:rPr>
      </w:pPr>
      <w:r w:rsidRPr="005E0189">
        <w:rPr>
          <w:rFonts w:ascii="Arial" w:hAnsi="Arial" w:cs="Arial"/>
        </w:rPr>
        <w:t xml:space="preserve">The </w:t>
      </w:r>
      <w:r>
        <w:rPr>
          <w:rFonts w:ascii="Arial" w:hAnsi="Arial" w:cs="Arial"/>
        </w:rPr>
        <w:t xml:space="preserve">Quotation </w:t>
      </w:r>
      <w:r w:rsidRPr="005E0189">
        <w:rPr>
          <w:rFonts w:ascii="Arial" w:hAnsi="Arial" w:cs="Arial"/>
        </w:rPr>
        <w:t xml:space="preserve">submitted herewith is a bona fide </w:t>
      </w:r>
      <w:r>
        <w:rPr>
          <w:rFonts w:ascii="Arial" w:hAnsi="Arial" w:cs="Arial"/>
        </w:rPr>
        <w:t>Quotation</w:t>
      </w:r>
      <w:r w:rsidRPr="005E0189">
        <w:rPr>
          <w:rFonts w:ascii="Arial" w:hAnsi="Arial" w:cs="Arial"/>
        </w:rPr>
        <w:t>, intended to be competitive.</w:t>
      </w:r>
    </w:p>
    <w:p w14:paraId="61C9DAD9" w14:textId="77777777" w:rsidR="00FC6688" w:rsidRPr="005E0189" w:rsidRDefault="00FC6688" w:rsidP="005E0189">
      <w:pPr>
        <w:numPr>
          <w:ilvl w:val="0"/>
          <w:numId w:val="6"/>
        </w:numPr>
        <w:spacing w:after="240" w:line="240" w:lineRule="auto"/>
        <w:jc w:val="both"/>
        <w:rPr>
          <w:rFonts w:ascii="Arial" w:hAnsi="Arial" w:cs="Arial"/>
        </w:rPr>
      </w:pPr>
      <w:r w:rsidRPr="005E0189">
        <w:rPr>
          <w:rFonts w:ascii="Arial" w:hAnsi="Arial" w:cs="Arial"/>
        </w:rPr>
        <w:t xml:space="preserve">I/We have not fixed or adjusted the amount of the </w:t>
      </w:r>
      <w:r>
        <w:rPr>
          <w:rFonts w:ascii="Arial" w:hAnsi="Arial" w:cs="Arial"/>
        </w:rPr>
        <w:t>Quotation</w:t>
      </w:r>
      <w:r w:rsidRPr="005E0189">
        <w:rPr>
          <w:rFonts w:ascii="Arial" w:hAnsi="Arial" w:cs="Arial"/>
        </w:rPr>
        <w:t xml:space="preserve"> under or in accordance with any agreement or arrangement with any other person.</w:t>
      </w:r>
    </w:p>
    <w:p w14:paraId="17DD9EAF" w14:textId="77777777" w:rsidR="00FC6688" w:rsidRPr="005E0189" w:rsidRDefault="00FC6688" w:rsidP="005E0189">
      <w:pPr>
        <w:numPr>
          <w:ilvl w:val="0"/>
          <w:numId w:val="6"/>
        </w:numPr>
        <w:spacing w:after="240" w:line="240" w:lineRule="auto"/>
        <w:jc w:val="both"/>
        <w:rPr>
          <w:rFonts w:ascii="Arial" w:hAnsi="Arial" w:cs="Arial"/>
        </w:rPr>
      </w:pPr>
      <w:r w:rsidRPr="005E0189">
        <w:rPr>
          <w:rFonts w:ascii="Arial" w:hAnsi="Arial" w:cs="Arial"/>
        </w:rPr>
        <w:t>I/We have not done, and undertake that we will not do</w:t>
      </w:r>
      <w:r w:rsidR="00327143">
        <w:rPr>
          <w:rFonts w:ascii="Arial" w:hAnsi="Arial" w:cs="Arial"/>
        </w:rPr>
        <w:t xml:space="preserve"> </w:t>
      </w:r>
      <w:r w:rsidRPr="005E0189">
        <w:rPr>
          <w:rFonts w:ascii="Arial" w:hAnsi="Arial" w:cs="Arial"/>
        </w:rPr>
        <w:t>any of the following acts:</w:t>
      </w:r>
    </w:p>
    <w:p w14:paraId="2C1D6FF9" w14:textId="77777777" w:rsidR="00FC6688" w:rsidRPr="005E0189" w:rsidRDefault="00FC6688" w:rsidP="005E0189">
      <w:pPr>
        <w:numPr>
          <w:ilvl w:val="0"/>
          <w:numId w:val="7"/>
        </w:numPr>
        <w:spacing w:after="240" w:line="240" w:lineRule="auto"/>
        <w:jc w:val="both"/>
        <w:rPr>
          <w:rFonts w:ascii="Arial" w:hAnsi="Arial" w:cs="Arial"/>
        </w:rPr>
      </w:pPr>
      <w:r w:rsidRPr="005E0189">
        <w:rPr>
          <w:rFonts w:ascii="Arial" w:hAnsi="Arial" w:cs="Arial"/>
        </w:rPr>
        <w:t xml:space="preserve">communicating with a person other than the person calling for this </w:t>
      </w:r>
      <w:r>
        <w:rPr>
          <w:rFonts w:ascii="Arial" w:hAnsi="Arial" w:cs="Arial"/>
        </w:rPr>
        <w:t>Quotation</w:t>
      </w:r>
      <w:r w:rsidRPr="005E0189">
        <w:rPr>
          <w:rFonts w:ascii="Arial" w:hAnsi="Arial" w:cs="Arial"/>
        </w:rPr>
        <w:t xml:space="preserve"> the amount or approximate amount of the proposed </w:t>
      </w:r>
      <w:r>
        <w:rPr>
          <w:rFonts w:ascii="Arial" w:hAnsi="Arial" w:cs="Arial"/>
        </w:rPr>
        <w:t>Quotation</w:t>
      </w:r>
      <w:r w:rsidRPr="005E0189">
        <w:rPr>
          <w:rFonts w:ascii="Arial" w:hAnsi="Arial" w:cs="Arial"/>
        </w:rPr>
        <w:t xml:space="preserve"> (except where the disclosure, in confidence, of the approximate amount of the </w:t>
      </w:r>
      <w:r>
        <w:rPr>
          <w:rFonts w:ascii="Arial" w:hAnsi="Arial" w:cs="Arial"/>
        </w:rPr>
        <w:t>Quotation</w:t>
      </w:r>
      <w:r w:rsidRPr="005E0189">
        <w:rPr>
          <w:rFonts w:ascii="Arial" w:hAnsi="Arial" w:cs="Arial"/>
        </w:rPr>
        <w:t xml:space="preserve"> was essential to obtain insurance premium quotations required for the preparation of the </w:t>
      </w:r>
      <w:r>
        <w:rPr>
          <w:rFonts w:ascii="Arial" w:hAnsi="Arial" w:cs="Arial"/>
        </w:rPr>
        <w:t>Quotation</w:t>
      </w:r>
      <w:proofErr w:type="gramStart"/>
      <w:r w:rsidRPr="005E0189">
        <w:rPr>
          <w:rFonts w:ascii="Arial" w:hAnsi="Arial" w:cs="Arial"/>
        </w:rPr>
        <w:t>);</w:t>
      </w:r>
      <w:proofErr w:type="gramEnd"/>
    </w:p>
    <w:p w14:paraId="005D797B" w14:textId="77777777" w:rsidR="00FC6688" w:rsidRPr="005E0189" w:rsidRDefault="00FC6688" w:rsidP="005E0189">
      <w:pPr>
        <w:numPr>
          <w:ilvl w:val="0"/>
          <w:numId w:val="7"/>
        </w:numPr>
        <w:spacing w:after="240" w:line="240" w:lineRule="auto"/>
        <w:jc w:val="both"/>
        <w:rPr>
          <w:rFonts w:ascii="Arial" w:hAnsi="Arial" w:cs="Arial"/>
        </w:rPr>
      </w:pPr>
      <w:r w:rsidRPr="005E0189">
        <w:rPr>
          <w:rFonts w:ascii="Arial" w:hAnsi="Arial" w:cs="Arial"/>
        </w:rPr>
        <w:t xml:space="preserve">entering into any agreement with any other person that he/she shall refrain from </w:t>
      </w:r>
      <w:r>
        <w:rPr>
          <w:rFonts w:ascii="Arial" w:hAnsi="Arial" w:cs="Arial"/>
        </w:rPr>
        <w:t>quoting</w:t>
      </w:r>
      <w:r w:rsidRPr="005E0189">
        <w:rPr>
          <w:rFonts w:ascii="Arial" w:hAnsi="Arial" w:cs="Arial"/>
        </w:rPr>
        <w:t xml:space="preserve"> or as to the amount of </w:t>
      </w:r>
      <w:r>
        <w:rPr>
          <w:rFonts w:ascii="Arial" w:hAnsi="Arial" w:cs="Arial"/>
        </w:rPr>
        <w:t>any Quotation</w:t>
      </w:r>
      <w:r w:rsidRPr="005E0189">
        <w:rPr>
          <w:rFonts w:ascii="Arial" w:hAnsi="Arial" w:cs="Arial"/>
        </w:rPr>
        <w:t xml:space="preserve"> to be submitted; and</w:t>
      </w:r>
    </w:p>
    <w:p w14:paraId="1D0A04E1" w14:textId="77777777" w:rsidR="00FC6688" w:rsidRPr="005E0189" w:rsidRDefault="00FC6688" w:rsidP="005E0189">
      <w:pPr>
        <w:numPr>
          <w:ilvl w:val="0"/>
          <w:numId w:val="7"/>
        </w:numPr>
        <w:spacing w:after="240" w:line="240" w:lineRule="auto"/>
        <w:jc w:val="both"/>
        <w:rPr>
          <w:rFonts w:ascii="Arial" w:hAnsi="Arial" w:cs="Arial"/>
        </w:rPr>
      </w:pPr>
      <w:r w:rsidRPr="005E0189">
        <w:rPr>
          <w:rFonts w:ascii="Arial" w:hAnsi="Arial" w:cs="Arial"/>
        </w:rPr>
        <w:t xml:space="preserve">offering, paying, giving or agreeing to give any sum of money or valuable consideration directly or indirectly to any person for doing, having done, causing or having caused to be done in relation to any other </w:t>
      </w:r>
      <w:r>
        <w:rPr>
          <w:rFonts w:ascii="Arial" w:hAnsi="Arial" w:cs="Arial"/>
        </w:rPr>
        <w:t>Quotation</w:t>
      </w:r>
      <w:r w:rsidRPr="005E0189">
        <w:rPr>
          <w:rFonts w:ascii="Arial" w:hAnsi="Arial" w:cs="Arial"/>
        </w:rPr>
        <w:t xml:space="preserve"> or proposed </w:t>
      </w:r>
      <w:r>
        <w:rPr>
          <w:rFonts w:ascii="Arial" w:hAnsi="Arial" w:cs="Arial"/>
        </w:rPr>
        <w:t>Quotation</w:t>
      </w:r>
      <w:r w:rsidRPr="005E0189">
        <w:rPr>
          <w:rFonts w:ascii="Arial" w:hAnsi="Arial" w:cs="Arial"/>
        </w:rPr>
        <w:t xml:space="preserve"> any act of the sort described above.</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2358"/>
        <w:gridCol w:w="120"/>
        <w:gridCol w:w="840"/>
        <w:gridCol w:w="480"/>
        <w:gridCol w:w="2092"/>
      </w:tblGrid>
      <w:tr w:rsidR="00FC6688" w:rsidRPr="005E0189" w14:paraId="4757E3B9" w14:textId="77777777" w:rsidTr="00A56F40">
        <w:trPr>
          <w:trHeight w:val="500"/>
        </w:trPr>
        <w:tc>
          <w:tcPr>
            <w:tcW w:w="2518" w:type="dxa"/>
          </w:tcPr>
          <w:p w14:paraId="2469F120" w14:textId="77777777" w:rsidR="00FC6688" w:rsidRPr="005E0189" w:rsidRDefault="00FC6688" w:rsidP="005669D8">
            <w:pPr>
              <w:pStyle w:val="Header"/>
              <w:rPr>
                <w:rFonts w:cs="Arial"/>
                <w:sz w:val="22"/>
                <w:szCs w:val="22"/>
              </w:rPr>
            </w:pPr>
            <w:r w:rsidRPr="005E0189">
              <w:rPr>
                <w:rFonts w:cs="Arial"/>
                <w:sz w:val="22"/>
                <w:szCs w:val="22"/>
              </w:rPr>
              <w:t>Signed</w:t>
            </w:r>
          </w:p>
        </w:tc>
        <w:tc>
          <w:tcPr>
            <w:tcW w:w="3350" w:type="dxa"/>
            <w:gridSpan w:val="2"/>
            <w:vAlign w:val="bottom"/>
          </w:tcPr>
          <w:p w14:paraId="0F542222" w14:textId="77777777" w:rsidR="00FC6688" w:rsidRPr="005E0189" w:rsidRDefault="00FC6688" w:rsidP="005669D8">
            <w:pPr>
              <w:spacing w:before="120" w:line="240" w:lineRule="auto"/>
              <w:rPr>
                <w:rFonts w:ascii="Arial" w:hAnsi="Arial" w:cs="Arial"/>
              </w:rPr>
            </w:pPr>
            <w:r w:rsidRPr="005E0189">
              <w:rPr>
                <w:rFonts w:ascii="Arial" w:hAnsi="Arial" w:cs="Arial"/>
              </w:rPr>
              <w:t>……………………………………</w:t>
            </w:r>
          </w:p>
        </w:tc>
        <w:tc>
          <w:tcPr>
            <w:tcW w:w="1440" w:type="dxa"/>
            <w:gridSpan w:val="3"/>
          </w:tcPr>
          <w:p w14:paraId="29AE2D19" w14:textId="77777777" w:rsidR="00FC6688" w:rsidRPr="005E0189" w:rsidRDefault="00FC6688" w:rsidP="005669D8">
            <w:pPr>
              <w:spacing w:before="120" w:line="240" w:lineRule="auto"/>
              <w:rPr>
                <w:rFonts w:ascii="Arial" w:hAnsi="Arial" w:cs="Arial"/>
              </w:rPr>
            </w:pPr>
            <w:r w:rsidRPr="005E0189">
              <w:rPr>
                <w:rFonts w:ascii="Arial" w:hAnsi="Arial" w:cs="Arial"/>
              </w:rPr>
              <w:t>Date</w:t>
            </w:r>
          </w:p>
        </w:tc>
        <w:tc>
          <w:tcPr>
            <w:tcW w:w="2092" w:type="dxa"/>
            <w:vAlign w:val="bottom"/>
          </w:tcPr>
          <w:p w14:paraId="1A04DB25"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r w:rsidR="00FC6688" w:rsidRPr="005E0189" w14:paraId="51D63956" w14:textId="77777777" w:rsidTr="00A56F40">
        <w:trPr>
          <w:trHeight w:val="500"/>
        </w:trPr>
        <w:tc>
          <w:tcPr>
            <w:tcW w:w="2518" w:type="dxa"/>
          </w:tcPr>
          <w:p w14:paraId="11C7FC6A" w14:textId="77777777" w:rsidR="00FC6688" w:rsidRPr="005E0189" w:rsidRDefault="00FC6688" w:rsidP="005669D8">
            <w:pPr>
              <w:spacing w:before="120" w:line="240" w:lineRule="auto"/>
              <w:rPr>
                <w:rFonts w:ascii="Arial" w:hAnsi="Arial" w:cs="Arial"/>
              </w:rPr>
            </w:pPr>
            <w:r w:rsidRPr="005E0189">
              <w:rPr>
                <w:rFonts w:ascii="Arial" w:hAnsi="Arial" w:cs="Arial"/>
              </w:rPr>
              <w:t xml:space="preserve">Name (Block Capitals) </w:t>
            </w:r>
          </w:p>
        </w:tc>
        <w:tc>
          <w:tcPr>
            <w:tcW w:w="3350" w:type="dxa"/>
            <w:gridSpan w:val="2"/>
            <w:vAlign w:val="bottom"/>
          </w:tcPr>
          <w:p w14:paraId="402B1792"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c>
          <w:tcPr>
            <w:tcW w:w="1440" w:type="dxa"/>
            <w:gridSpan w:val="3"/>
          </w:tcPr>
          <w:p w14:paraId="50340432" w14:textId="77777777" w:rsidR="00FC6688" w:rsidRPr="005E0189" w:rsidRDefault="00FC6688" w:rsidP="005669D8">
            <w:pPr>
              <w:spacing w:before="120" w:line="240" w:lineRule="auto"/>
              <w:rPr>
                <w:rFonts w:ascii="Arial" w:hAnsi="Arial" w:cs="Arial"/>
              </w:rPr>
            </w:pPr>
            <w:r w:rsidRPr="005E0189">
              <w:rPr>
                <w:rFonts w:ascii="Arial" w:hAnsi="Arial" w:cs="Arial"/>
              </w:rPr>
              <w:t>Designation</w:t>
            </w:r>
          </w:p>
        </w:tc>
        <w:tc>
          <w:tcPr>
            <w:tcW w:w="2092" w:type="dxa"/>
            <w:vAlign w:val="bottom"/>
          </w:tcPr>
          <w:p w14:paraId="7691C8EE"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r w:rsidR="00FC6688" w:rsidRPr="005E0189" w14:paraId="0D942E48" w14:textId="77777777" w:rsidTr="00A56F40">
        <w:trPr>
          <w:trHeight w:val="500"/>
        </w:trPr>
        <w:tc>
          <w:tcPr>
            <w:tcW w:w="2518" w:type="dxa"/>
          </w:tcPr>
          <w:p w14:paraId="22628138" w14:textId="77777777" w:rsidR="00FC6688" w:rsidRPr="005E0189" w:rsidRDefault="00FC6688" w:rsidP="005669D8">
            <w:pPr>
              <w:spacing w:before="120" w:line="240" w:lineRule="auto"/>
              <w:rPr>
                <w:rFonts w:ascii="Arial" w:hAnsi="Arial" w:cs="Arial"/>
              </w:rPr>
            </w:pPr>
            <w:r w:rsidRPr="005E0189">
              <w:rPr>
                <w:rFonts w:ascii="Arial" w:hAnsi="Arial" w:cs="Arial"/>
              </w:rPr>
              <w:t xml:space="preserve">For and on behalf of </w:t>
            </w:r>
          </w:p>
        </w:tc>
        <w:tc>
          <w:tcPr>
            <w:tcW w:w="6882" w:type="dxa"/>
            <w:gridSpan w:val="6"/>
            <w:vAlign w:val="bottom"/>
          </w:tcPr>
          <w:p w14:paraId="3804072D"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r w:rsidR="00FC6688" w:rsidRPr="005E0189" w14:paraId="7E3DC98B" w14:textId="77777777" w:rsidTr="00A56F40">
        <w:trPr>
          <w:trHeight w:val="500"/>
        </w:trPr>
        <w:tc>
          <w:tcPr>
            <w:tcW w:w="2518" w:type="dxa"/>
          </w:tcPr>
          <w:p w14:paraId="08C026F9" w14:textId="77777777" w:rsidR="00FC6688" w:rsidRPr="005E0189" w:rsidRDefault="00FC6688" w:rsidP="005669D8">
            <w:pPr>
              <w:spacing w:before="120" w:line="240" w:lineRule="auto"/>
              <w:rPr>
                <w:rFonts w:ascii="Arial" w:hAnsi="Arial" w:cs="Arial"/>
              </w:rPr>
            </w:pPr>
            <w:r w:rsidRPr="005E0189">
              <w:rPr>
                <w:rFonts w:ascii="Arial" w:hAnsi="Arial" w:cs="Arial"/>
              </w:rPr>
              <w:t>Registered Office Address</w:t>
            </w:r>
          </w:p>
        </w:tc>
        <w:tc>
          <w:tcPr>
            <w:tcW w:w="6882" w:type="dxa"/>
            <w:gridSpan w:val="6"/>
            <w:vAlign w:val="bottom"/>
          </w:tcPr>
          <w:p w14:paraId="4EA3D561" w14:textId="77777777" w:rsidR="00FC6688" w:rsidRPr="005E0189" w:rsidRDefault="00FC6688" w:rsidP="005669D8">
            <w:pPr>
              <w:spacing w:before="120"/>
              <w:jc w:val="center"/>
              <w:rPr>
                <w:rFonts w:ascii="Arial" w:hAnsi="Arial" w:cs="Arial"/>
              </w:rPr>
            </w:pPr>
            <w:r w:rsidRPr="005E0189">
              <w:rPr>
                <w:rFonts w:ascii="Arial" w:hAnsi="Arial" w:cs="Arial"/>
              </w:rPr>
              <w:t>………………………………………………………………………………………………………………………………………………………………………………………………………………………………………………</w:t>
            </w:r>
          </w:p>
        </w:tc>
      </w:tr>
      <w:tr w:rsidR="00FC6688" w:rsidRPr="005E0189" w14:paraId="1D1B10D8" w14:textId="77777777" w:rsidTr="00A56F40">
        <w:trPr>
          <w:trHeight w:val="500"/>
        </w:trPr>
        <w:tc>
          <w:tcPr>
            <w:tcW w:w="2518" w:type="dxa"/>
          </w:tcPr>
          <w:p w14:paraId="2369DB80" w14:textId="77777777" w:rsidR="00FC6688" w:rsidRPr="005E0189" w:rsidRDefault="00FC6688" w:rsidP="005669D8">
            <w:pPr>
              <w:spacing w:before="120" w:line="240" w:lineRule="auto"/>
              <w:rPr>
                <w:rFonts w:ascii="Arial" w:hAnsi="Arial" w:cs="Arial"/>
              </w:rPr>
            </w:pPr>
            <w:r w:rsidRPr="005E0189">
              <w:rPr>
                <w:rFonts w:ascii="Arial" w:hAnsi="Arial" w:cs="Arial"/>
              </w:rPr>
              <w:t>Contact details:</w:t>
            </w:r>
          </w:p>
        </w:tc>
        <w:tc>
          <w:tcPr>
            <w:tcW w:w="992" w:type="dxa"/>
          </w:tcPr>
          <w:p w14:paraId="2F1676AC" w14:textId="77777777" w:rsidR="00FC6688" w:rsidRPr="005E0189" w:rsidRDefault="00FC6688" w:rsidP="005669D8">
            <w:pPr>
              <w:spacing w:before="120" w:line="240" w:lineRule="auto"/>
              <w:rPr>
                <w:rFonts w:ascii="Arial" w:hAnsi="Arial" w:cs="Arial"/>
              </w:rPr>
            </w:pPr>
            <w:r w:rsidRPr="005E0189">
              <w:rPr>
                <w:rFonts w:ascii="Arial" w:hAnsi="Arial" w:cs="Arial"/>
              </w:rPr>
              <w:t>Tel:</w:t>
            </w:r>
          </w:p>
        </w:tc>
        <w:tc>
          <w:tcPr>
            <w:tcW w:w="2478" w:type="dxa"/>
            <w:gridSpan w:val="2"/>
            <w:vAlign w:val="bottom"/>
          </w:tcPr>
          <w:p w14:paraId="0BD36EAB"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c>
          <w:tcPr>
            <w:tcW w:w="840" w:type="dxa"/>
          </w:tcPr>
          <w:p w14:paraId="494942DA" w14:textId="77777777" w:rsidR="00FC6688" w:rsidRPr="005E0189" w:rsidRDefault="00FC6688" w:rsidP="005669D8">
            <w:pPr>
              <w:spacing w:before="120" w:line="240" w:lineRule="auto"/>
              <w:rPr>
                <w:rFonts w:ascii="Arial" w:hAnsi="Arial" w:cs="Arial"/>
              </w:rPr>
            </w:pPr>
            <w:r w:rsidRPr="005E0189">
              <w:rPr>
                <w:rFonts w:ascii="Arial" w:hAnsi="Arial" w:cs="Arial"/>
              </w:rPr>
              <w:t>Fax:</w:t>
            </w:r>
          </w:p>
        </w:tc>
        <w:tc>
          <w:tcPr>
            <w:tcW w:w="2572" w:type="dxa"/>
            <w:gridSpan w:val="2"/>
            <w:vAlign w:val="bottom"/>
          </w:tcPr>
          <w:p w14:paraId="1A968FE5" w14:textId="77777777" w:rsidR="00FC6688" w:rsidRPr="005E0189" w:rsidRDefault="00FC6688" w:rsidP="005669D8">
            <w:pPr>
              <w:spacing w:before="120" w:line="240" w:lineRule="auto"/>
              <w:jc w:val="center"/>
              <w:rPr>
                <w:rFonts w:ascii="Arial" w:hAnsi="Arial" w:cs="Arial"/>
              </w:rPr>
            </w:pPr>
            <w:r w:rsidRPr="005E0189">
              <w:rPr>
                <w:rFonts w:ascii="Arial" w:hAnsi="Arial" w:cs="Arial"/>
              </w:rPr>
              <w:t>………………………</w:t>
            </w:r>
          </w:p>
        </w:tc>
      </w:tr>
    </w:tbl>
    <w:p w14:paraId="32620157" w14:textId="77777777" w:rsidR="00FC6688" w:rsidRPr="005E0189" w:rsidRDefault="00FC6688" w:rsidP="005E0189">
      <w:pPr>
        <w:spacing w:line="240" w:lineRule="auto"/>
        <w:rPr>
          <w:rFonts w:ascii="Arial" w:hAnsi="Arial" w:cs="Arial"/>
        </w:rPr>
      </w:pPr>
      <w:r w:rsidRPr="005E0189">
        <w:rPr>
          <w:rFonts w:ascii="Arial" w:hAnsi="Arial" w:cs="Arial"/>
        </w:rPr>
        <w:t>In this declaration:</w:t>
      </w:r>
    </w:p>
    <w:p w14:paraId="74DA3C65" w14:textId="77777777" w:rsidR="00FC6688" w:rsidRPr="005E0189" w:rsidRDefault="00FC6688" w:rsidP="005E0189">
      <w:pPr>
        <w:numPr>
          <w:ilvl w:val="0"/>
          <w:numId w:val="5"/>
        </w:numPr>
        <w:spacing w:after="240" w:line="240" w:lineRule="auto"/>
        <w:rPr>
          <w:rFonts w:ascii="Arial" w:hAnsi="Arial" w:cs="Arial"/>
        </w:rPr>
      </w:pPr>
      <w:r w:rsidRPr="005E0189">
        <w:rPr>
          <w:rFonts w:ascii="Arial" w:hAnsi="Arial" w:cs="Arial"/>
        </w:rPr>
        <w:t>‘person’ indicates any person, body, or association corporate or incorporate.</w:t>
      </w:r>
    </w:p>
    <w:p w14:paraId="734BEE11" w14:textId="77777777" w:rsidR="00FC6688" w:rsidRDefault="00FC6688" w:rsidP="00A56F40">
      <w:pPr>
        <w:numPr>
          <w:ilvl w:val="0"/>
          <w:numId w:val="5"/>
        </w:numPr>
        <w:spacing w:line="240" w:lineRule="auto"/>
        <w:rPr>
          <w:rFonts w:ascii="Arial" w:hAnsi="Arial" w:cs="Arial"/>
        </w:rPr>
      </w:pPr>
      <w:r w:rsidRPr="005E0189">
        <w:rPr>
          <w:rFonts w:ascii="Arial" w:hAnsi="Arial" w:cs="Arial"/>
        </w:rPr>
        <w:t>‘</w:t>
      </w:r>
      <w:proofErr w:type="gramStart"/>
      <w:r w:rsidRPr="005E0189">
        <w:rPr>
          <w:rFonts w:ascii="Arial" w:hAnsi="Arial" w:cs="Arial"/>
        </w:rPr>
        <w:t>any</w:t>
      </w:r>
      <w:proofErr w:type="gramEnd"/>
      <w:r w:rsidRPr="005E0189">
        <w:rPr>
          <w:rFonts w:ascii="Arial" w:hAnsi="Arial" w:cs="Arial"/>
        </w:rPr>
        <w:t xml:space="preserve"> agreement or arrangements’ includes any transaction of the sort described above, formal or informal and whether legally binding or not</w:t>
      </w:r>
    </w:p>
    <w:p w14:paraId="42F8FA49" w14:textId="77777777" w:rsidR="00FC6688" w:rsidRDefault="00FC6688" w:rsidP="002C5536">
      <w:pPr>
        <w:pStyle w:val="ListParagraph"/>
        <w:ind w:left="0"/>
        <w:rPr>
          <w:rFonts w:ascii="Arial" w:hAnsi="Arial" w:cs="Arial"/>
          <w:b/>
          <w:sz w:val="24"/>
          <w:szCs w:val="24"/>
        </w:rPr>
      </w:pPr>
      <w:r>
        <w:br w:type="page"/>
      </w:r>
      <w:r w:rsidRPr="007E4B68">
        <w:lastRenderedPageBreak/>
        <w:t xml:space="preserve"> </w:t>
      </w:r>
    </w:p>
    <w:p w14:paraId="64A6A2F3" w14:textId="77777777" w:rsidR="00FC6688" w:rsidRPr="00237904" w:rsidRDefault="00FC6688" w:rsidP="00112B35">
      <w:pPr>
        <w:tabs>
          <w:tab w:val="left" w:pos="426"/>
        </w:tabs>
        <w:rPr>
          <w:rFonts w:ascii="Arial" w:hAnsi="Arial" w:cs="Arial"/>
          <w:b/>
          <w:sz w:val="24"/>
          <w:szCs w:val="24"/>
        </w:rPr>
      </w:pPr>
      <w:r w:rsidRPr="00237904">
        <w:rPr>
          <w:rFonts w:ascii="Arial" w:hAnsi="Arial" w:cs="Arial"/>
          <w:b/>
          <w:sz w:val="24"/>
          <w:szCs w:val="24"/>
        </w:rPr>
        <w:t>APPENDIX 1</w:t>
      </w:r>
      <w:r w:rsidRPr="00237904">
        <w:rPr>
          <w:rFonts w:ascii="Arial" w:hAnsi="Arial" w:cs="Arial"/>
          <w:b/>
          <w:sz w:val="24"/>
          <w:szCs w:val="24"/>
        </w:rPr>
        <w:tab/>
      </w:r>
      <w:r w:rsidRPr="00237904">
        <w:rPr>
          <w:rFonts w:ascii="Arial" w:hAnsi="Arial" w:cs="Arial"/>
          <w:b/>
          <w:sz w:val="24"/>
          <w:szCs w:val="24"/>
        </w:rPr>
        <w:tab/>
        <w:t>TERMS AND CONDITIONS OF CONTRACT</w:t>
      </w:r>
    </w:p>
    <w:p w14:paraId="67C63BB6" w14:textId="77777777" w:rsidR="00FC6688" w:rsidRPr="00112B35" w:rsidRDefault="00FC6688" w:rsidP="00A44204">
      <w:pPr>
        <w:rPr>
          <w:rFonts w:ascii="Arial" w:hAnsi="Arial" w:cs="Arial"/>
          <w:sz w:val="24"/>
          <w:szCs w:val="24"/>
        </w:rPr>
      </w:pPr>
    </w:p>
    <w:sectPr w:rsidR="00FC6688" w:rsidRPr="00112B35" w:rsidSect="008403C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9FF6" w14:textId="77777777" w:rsidR="003620FC" w:rsidRDefault="003620FC">
      <w:r>
        <w:separator/>
      </w:r>
    </w:p>
  </w:endnote>
  <w:endnote w:type="continuationSeparator" w:id="0">
    <w:p w14:paraId="015CF4EF" w14:textId="77777777" w:rsidR="003620FC" w:rsidRDefault="0036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77AF" w14:textId="360EC79F" w:rsidR="001A5CCB" w:rsidRDefault="001A5CCB">
    <w:pPr>
      <w:pStyle w:val="Footer"/>
    </w:pPr>
    <w:r>
      <w:rPr>
        <w:noProof/>
      </w:rPr>
      <mc:AlternateContent>
        <mc:Choice Requires="wps">
          <w:drawing>
            <wp:anchor distT="0" distB="0" distL="0" distR="0" simplePos="0" relativeHeight="251662336" behindDoc="0" locked="0" layoutInCell="1" allowOverlap="1" wp14:anchorId="700CF48D" wp14:editId="11D6F9E0">
              <wp:simplePos x="635" y="635"/>
              <wp:positionH relativeFrom="page">
                <wp:align>center</wp:align>
              </wp:positionH>
              <wp:positionV relativeFrom="page">
                <wp:align>bottom</wp:align>
              </wp:positionV>
              <wp:extent cx="643255" cy="440055"/>
              <wp:effectExtent l="0" t="0" r="4445" b="0"/>
              <wp:wrapNone/>
              <wp:docPr id="1125894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157B7BA9" w14:textId="3D43CC8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CF48D" id="_x0000_t202" coordsize="21600,21600" o:spt="202" path="m,l,21600r21600,l21600,xe">
              <v:stroke joinstyle="miter"/>
              <v:path gradientshapeok="t" o:connecttype="rect"/>
            </v:shapetype>
            <v:shape id="Text Box 5" o:spid="_x0000_s1028" type="#_x0000_t202" alt="OFFICIAL" style="position:absolute;margin-left:0;margin-top:0;width:50.65pt;height:34.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" filled="f" stroked="f">
              <v:fill o:detectmouseclick="t"/>
              <v:textbox style="mso-fit-shape-to-text:t" inset="0,0,0,15pt">
                <w:txbxContent>
                  <w:p w14:paraId="157B7BA9" w14:textId="3D43CC8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9A3A" w14:textId="5898A785" w:rsidR="00BF3682" w:rsidRPr="00112B35" w:rsidRDefault="001A5CCB" w:rsidP="00112B35">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735F8270" wp14:editId="24A6B767">
              <wp:simplePos x="914400" y="9944100"/>
              <wp:positionH relativeFrom="page">
                <wp:align>center</wp:align>
              </wp:positionH>
              <wp:positionV relativeFrom="page">
                <wp:align>bottom</wp:align>
              </wp:positionV>
              <wp:extent cx="643255" cy="440055"/>
              <wp:effectExtent l="0" t="0" r="4445" b="0"/>
              <wp:wrapNone/>
              <wp:docPr id="98541370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13CF647D" w14:textId="164EDD9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F8270" id="_x0000_t202" coordsize="21600,21600" o:spt="202" path="m,l,21600r21600,l21600,xe">
              <v:stroke joinstyle="miter"/>
              <v:path gradientshapeok="t" o:connecttype="rect"/>
            </v:shapetype>
            <v:shape id="Text Box 6" o:spid="_x0000_s1029" type="#_x0000_t202" alt="OFFICIAL" style="position:absolute;left:0;text-align:left;margin-left:0;margin-top:0;width:50.65pt;height:34.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" filled="f" stroked="f">
              <v:fill o:detectmouseclick="t"/>
              <v:textbox style="mso-fit-shape-to-text:t" inset="0,0,0,15pt">
                <w:txbxContent>
                  <w:p w14:paraId="13CF647D" w14:textId="164EDD90"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r w:rsidR="00BF3682" w:rsidRPr="00112B35">
      <w:rPr>
        <w:rFonts w:ascii="Arial" w:hAnsi="Arial" w:cs="Arial"/>
        <w:sz w:val="20"/>
        <w:szCs w:val="20"/>
      </w:rPr>
      <w:t>Page</w:t>
    </w:r>
    <w:r w:rsidR="00BF3682" w:rsidRPr="00112B35">
      <w:rPr>
        <w:rStyle w:val="PageNumber"/>
        <w:rFonts w:ascii="Arial" w:hAnsi="Arial" w:cs="Arial"/>
        <w:sz w:val="20"/>
        <w:szCs w:val="20"/>
      </w:rPr>
      <w:fldChar w:fldCharType="begin"/>
    </w:r>
    <w:r w:rsidR="00BF3682" w:rsidRPr="00112B35">
      <w:rPr>
        <w:rStyle w:val="PageNumber"/>
        <w:rFonts w:ascii="Arial" w:hAnsi="Arial" w:cs="Arial"/>
        <w:sz w:val="20"/>
        <w:szCs w:val="20"/>
      </w:rPr>
      <w:instrText xml:space="preserve"> PAGE </w:instrText>
    </w:r>
    <w:r w:rsidR="00BF3682" w:rsidRPr="00112B35">
      <w:rPr>
        <w:rStyle w:val="PageNumber"/>
        <w:rFonts w:ascii="Arial" w:hAnsi="Arial" w:cs="Arial"/>
        <w:sz w:val="20"/>
        <w:szCs w:val="20"/>
      </w:rPr>
      <w:fldChar w:fldCharType="separate"/>
    </w:r>
    <w:r w:rsidR="00B8191C">
      <w:rPr>
        <w:rStyle w:val="PageNumber"/>
        <w:rFonts w:ascii="Arial" w:hAnsi="Arial" w:cs="Arial"/>
        <w:noProof/>
        <w:sz w:val="20"/>
        <w:szCs w:val="20"/>
      </w:rPr>
      <w:t>1</w:t>
    </w:r>
    <w:r w:rsidR="00BF3682" w:rsidRPr="00112B35">
      <w:rPr>
        <w:rStyle w:val="PageNumber"/>
        <w:rFonts w:ascii="Arial" w:hAnsi="Arial" w:cs="Arial"/>
        <w:sz w:val="20"/>
        <w:szCs w:val="20"/>
      </w:rPr>
      <w:fldChar w:fldCharType="end"/>
    </w:r>
    <w:r w:rsidR="00BF3682" w:rsidRPr="00112B35">
      <w:rPr>
        <w:rStyle w:val="PageNumber"/>
        <w:rFonts w:ascii="Arial" w:hAnsi="Arial" w:cs="Arial"/>
        <w:sz w:val="20"/>
        <w:szCs w:val="20"/>
      </w:rPr>
      <w:t xml:space="preserve"> of </w:t>
    </w:r>
    <w:r w:rsidR="00BF3682" w:rsidRPr="00112B35">
      <w:rPr>
        <w:rStyle w:val="PageNumber"/>
        <w:rFonts w:ascii="Arial" w:hAnsi="Arial" w:cs="Arial"/>
        <w:sz w:val="20"/>
        <w:szCs w:val="20"/>
      </w:rPr>
      <w:fldChar w:fldCharType="begin"/>
    </w:r>
    <w:r w:rsidR="00BF3682" w:rsidRPr="00112B35">
      <w:rPr>
        <w:rStyle w:val="PageNumber"/>
        <w:rFonts w:ascii="Arial" w:hAnsi="Arial" w:cs="Arial"/>
        <w:sz w:val="20"/>
        <w:szCs w:val="20"/>
      </w:rPr>
      <w:instrText xml:space="preserve"> NUMPAGES </w:instrText>
    </w:r>
    <w:r w:rsidR="00BF3682" w:rsidRPr="00112B35">
      <w:rPr>
        <w:rStyle w:val="PageNumber"/>
        <w:rFonts w:ascii="Arial" w:hAnsi="Arial" w:cs="Arial"/>
        <w:sz w:val="20"/>
        <w:szCs w:val="20"/>
      </w:rPr>
      <w:fldChar w:fldCharType="separate"/>
    </w:r>
    <w:r w:rsidR="00B8191C">
      <w:rPr>
        <w:rStyle w:val="PageNumber"/>
        <w:rFonts w:ascii="Arial" w:hAnsi="Arial" w:cs="Arial"/>
        <w:noProof/>
        <w:sz w:val="20"/>
        <w:szCs w:val="20"/>
      </w:rPr>
      <w:t>24</w:t>
    </w:r>
    <w:r w:rsidR="00BF3682" w:rsidRPr="00112B35">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F19B" w14:textId="463A5F21" w:rsidR="001A5CCB" w:rsidRDefault="001A5CCB">
    <w:pPr>
      <w:pStyle w:val="Footer"/>
    </w:pPr>
    <w:r>
      <w:rPr>
        <w:noProof/>
      </w:rPr>
      <mc:AlternateContent>
        <mc:Choice Requires="wps">
          <w:drawing>
            <wp:anchor distT="0" distB="0" distL="0" distR="0" simplePos="0" relativeHeight="251661312" behindDoc="0" locked="0" layoutInCell="1" allowOverlap="1" wp14:anchorId="48605DD0" wp14:editId="395AA7ED">
              <wp:simplePos x="635" y="635"/>
              <wp:positionH relativeFrom="page">
                <wp:align>center</wp:align>
              </wp:positionH>
              <wp:positionV relativeFrom="page">
                <wp:align>bottom</wp:align>
              </wp:positionV>
              <wp:extent cx="643255" cy="440055"/>
              <wp:effectExtent l="0" t="0" r="4445" b="0"/>
              <wp:wrapNone/>
              <wp:docPr id="11163438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79FF0E4A" w14:textId="48D43793"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05DD0" id="_x0000_t202" coordsize="21600,21600" o:spt="202" path="m,l,21600r21600,l21600,xe">
              <v:stroke joinstyle="miter"/>
              <v:path gradientshapeok="t" o:connecttype="rect"/>
            </v:shapetype>
            <v:shape id="Text Box 4" o:spid="_x0000_s1031" type="#_x0000_t202" alt="OFFICIAL" style="position:absolute;margin-left:0;margin-top:0;width:50.65pt;height:34.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O7DAIAABw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" filled="f" stroked="f">
              <v:fill o:detectmouseclick="t"/>
              <v:textbox style="mso-fit-shape-to-text:t" inset="0,0,0,15pt">
                <w:txbxContent>
                  <w:p w14:paraId="79FF0E4A" w14:textId="48D43793"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0BAC" w14:textId="77777777" w:rsidR="003620FC" w:rsidRDefault="003620FC">
      <w:r>
        <w:separator/>
      </w:r>
    </w:p>
  </w:footnote>
  <w:footnote w:type="continuationSeparator" w:id="0">
    <w:p w14:paraId="121FE39B" w14:textId="77777777" w:rsidR="003620FC" w:rsidRDefault="0036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9984" w14:textId="5B7A8F4F" w:rsidR="001A5CCB" w:rsidRDefault="001A5CCB">
    <w:pPr>
      <w:pStyle w:val="Header"/>
    </w:pPr>
    <w:r>
      <w:rPr>
        <w:noProof/>
      </w:rPr>
      <mc:AlternateContent>
        <mc:Choice Requires="wps">
          <w:drawing>
            <wp:anchor distT="0" distB="0" distL="0" distR="0" simplePos="0" relativeHeight="251659264" behindDoc="0" locked="0" layoutInCell="1" allowOverlap="1" wp14:anchorId="07D8BA8C" wp14:editId="79510906">
              <wp:simplePos x="635" y="635"/>
              <wp:positionH relativeFrom="page">
                <wp:align>center</wp:align>
              </wp:positionH>
              <wp:positionV relativeFrom="page">
                <wp:align>top</wp:align>
              </wp:positionV>
              <wp:extent cx="643255" cy="440055"/>
              <wp:effectExtent l="0" t="0" r="4445" b="17145"/>
              <wp:wrapNone/>
              <wp:docPr id="4854940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746E6B8B" w14:textId="4B209EA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D8BA8C" id="_x0000_t202" coordsize="21600,21600" o:spt="202" path="m,l,21600r21600,l21600,xe">
              <v:stroke joinstyle="miter"/>
              <v:path gradientshapeok="t" o:connecttype="rect"/>
            </v:shapetype>
            <v:shape id="Text Box 2" o:spid="_x0000_s1026" type="#_x0000_t202" alt="OFFICIAL" style="position:absolute;left:0;text-align:left;margin-left:0;margin-top:0;width:50.65pt;height:34.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" filled="f" stroked="f">
              <v:fill o:detectmouseclick="t"/>
              <v:textbox style="mso-fit-shape-to-text:t" inset="0,15pt,0,0">
                <w:txbxContent>
                  <w:p w14:paraId="746E6B8B" w14:textId="4B209EA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1145" w14:textId="4A3DC42C" w:rsidR="001A5CCB" w:rsidRDefault="001A5CCB">
    <w:pPr>
      <w:pStyle w:val="Header"/>
    </w:pPr>
    <w:r>
      <w:rPr>
        <w:noProof/>
      </w:rPr>
      <mc:AlternateContent>
        <mc:Choice Requires="wps">
          <w:drawing>
            <wp:anchor distT="0" distB="0" distL="0" distR="0" simplePos="0" relativeHeight="251660288" behindDoc="0" locked="0" layoutInCell="1" allowOverlap="1" wp14:anchorId="3E9BB7BB" wp14:editId="09163A62">
              <wp:simplePos x="914400" y="447675"/>
              <wp:positionH relativeFrom="page">
                <wp:align>center</wp:align>
              </wp:positionH>
              <wp:positionV relativeFrom="page">
                <wp:align>top</wp:align>
              </wp:positionV>
              <wp:extent cx="643255" cy="440055"/>
              <wp:effectExtent l="0" t="0" r="4445" b="17145"/>
              <wp:wrapNone/>
              <wp:docPr id="11054157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4DEC312F" w14:textId="7927A62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BB7BB" id="_x0000_t202" coordsize="21600,21600" o:spt="202" path="m,l,21600r21600,l21600,xe">
              <v:stroke joinstyle="miter"/>
              <v:path gradientshapeok="t" o:connecttype="rect"/>
            </v:shapetype>
            <v:shape id="Text Box 3" o:spid="_x0000_s1027" type="#_x0000_t202" alt="OFFICIAL" style="position:absolute;left:0;text-align:left;margin-left:0;margin-top:0;width:50.65pt;height:34.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" filled="f" stroked="f">
              <v:fill o:detectmouseclick="t"/>
              <v:textbox style="mso-fit-shape-to-text:t" inset="0,15pt,0,0">
                <w:txbxContent>
                  <w:p w14:paraId="4DEC312F" w14:textId="7927A625"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E163" w14:textId="14FA8A25" w:rsidR="001A5CCB" w:rsidRDefault="001A5CCB">
    <w:pPr>
      <w:pStyle w:val="Header"/>
    </w:pPr>
    <w:r>
      <w:rPr>
        <w:noProof/>
      </w:rPr>
      <mc:AlternateContent>
        <mc:Choice Requires="wps">
          <w:drawing>
            <wp:anchor distT="0" distB="0" distL="0" distR="0" simplePos="0" relativeHeight="251658240" behindDoc="0" locked="0" layoutInCell="1" allowOverlap="1" wp14:anchorId="6A92779E" wp14:editId="7B50E3F9">
              <wp:simplePos x="635" y="635"/>
              <wp:positionH relativeFrom="page">
                <wp:align>center</wp:align>
              </wp:positionH>
              <wp:positionV relativeFrom="page">
                <wp:align>top</wp:align>
              </wp:positionV>
              <wp:extent cx="643255" cy="440055"/>
              <wp:effectExtent l="0" t="0" r="4445" b="17145"/>
              <wp:wrapNone/>
              <wp:docPr id="9521141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40055"/>
                      </a:xfrm>
                      <a:prstGeom prst="rect">
                        <a:avLst/>
                      </a:prstGeom>
                      <a:noFill/>
                      <a:ln>
                        <a:noFill/>
                      </a:ln>
                    </wps:spPr>
                    <wps:txbx>
                      <w:txbxContent>
                        <w:p w14:paraId="13C4A5A2" w14:textId="7A12E46E"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2779E" id="_x0000_t202" coordsize="21600,21600" o:spt="202" path="m,l,21600r21600,l21600,xe">
              <v:stroke joinstyle="miter"/>
              <v:path gradientshapeok="t" o:connecttype="rect"/>
            </v:shapetype>
            <v:shape id="Text Box 1" o:spid="_x0000_s1030" type="#_x0000_t202" alt="OFFICIAL" style="position:absolute;left:0;text-align:left;margin-left:0;margin-top:0;width:50.65pt;height:34.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" filled="f" stroked="f">
              <v:fill o:detectmouseclick="t"/>
              <v:textbox style="mso-fit-shape-to-text:t" inset="0,15pt,0,0">
                <w:txbxContent>
                  <w:p w14:paraId="13C4A5A2" w14:textId="7A12E46E" w:rsidR="001A5CCB" w:rsidRPr="001A5CCB" w:rsidRDefault="001A5CCB" w:rsidP="001A5CCB">
                    <w:pPr>
                      <w:spacing w:after="0"/>
                      <w:rPr>
                        <w:rFonts w:cs="Calibri"/>
                        <w:noProof/>
                        <w:color w:val="000000"/>
                        <w:sz w:val="28"/>
                        <w:szCs w:val="28"/>
                      </w:rPr>
                    </w:pPr>
                    <w:r w:rsidRPr="001A5CCB">
                      <w:rPr>
                        <w:rFonts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8A4"/>
    <w:multiLevelType w:val="hybridMultilevel"/>
    <w:tmpl w:val="9C7477F4"/>
    <w:lvl w:ilvl="0" w:tplc="48D69828">
      <w:start w:val="1"/>
      <w:numFmt w:val="bullet"/>
      <w:lvlText w:val="-"/>
      <w:lvlJc w:val="left"/>
      <w:pPr>
        <w:ind w:left="360" w:hanging="360"/>
      </w:pPr>
      <w:rPr>
        <w:rFonts w:ascii="Calibri" w:eastAsia="Calibri" w:hAnsi="Calibri" w:cs="Calibri" w:hint="default"/>
      </w:rPr>
    </w:lvl>
    <w:lvl w:ilvl="1" w:tplc="C4BE390A">
      <w:start w:val="1"/>
      <w:numFmt w:val="bullet"/>
      <w:lvlText w:val="o"/>
      <w:lvlJc w:val="left"/>
      <w:pPr>
        <w:ind w:left="1080" w:hanging="360"/>
      </w:pPr>
      <w:rPr>
        <w:rFonts w:ascii="Courier New" w:hAnsi="Courier New" w:cs="Courier New" w:hint="default"/>
      </w:rPr>
    </w:lvl>
    <w:lvl w:ilvl="2" w:tplc="9CFAAC50">
      <w:start w:val="1"/>
      <w:numFmt w:val="bullet"/>
      <w:lvlText w:val=""/>
      <w:lvlJc w:val="left"/>
      <w:pPr>
        <w:ind w:left="1800" w:hanging="360"/>
      </w:pPr>
      <w:rPr>
        <w:rFonts w:ascii="Wingdings" w:hAnsi="Wingdings" w:hint="default"/>
      </w:rPr>
    </w:lvl>
    <w:lvl w:ilvl="3" w:tplc="1794C7AE">
      <w:start w:val="1"/>
      <w:numFmt w:val="bullet"/>
      <w:lvlText w:val=""/>
      <w:lvlJc w:val="left"/>
      <w:pPr>
        <w:ind w:left="2520" w:hanging="360"/>
      </w:pPr>
      <w:rPr>
        <w:rFonts w:ascii="Symbol" w:hAnsi="Symbol" w:hint="default"/>
      </w:rPr>
    </w:lvl>
    <w:lvl w:ilvl="4" w:tplc="1994A460">
      <w:start w:val="1"/>
      <w:numFmt w:val="bullet"/>
      <w:lvlText w:val="o"/>
      <w:lvlJc w:val="left"/>
      <w:pPr>
        <w:ind w:left="3240" w:hanging="360"/>
      </w:pPr>
      <w:rPr>
        <w:rFonts w:ascii="Courier New" w:hAnsi="Courier New" w:cs="Courier New" w:hint="default"/>
      </w:rPr>
    </w:lvl>
    <w:lvl w:ilvl="5" w:tplc="A82C4160">
      <w:start w:val="1"/>
      <w:numFmt w:val="bullet"/>
      <w:lvlText w:val=""/>
      <w:lvlJc w:val="left"/>
      <w:pPr>
        <w:ind w:left="3960" w:hanging="360"/>
      </w:pPr>
      <w:rPr>
        <w:rFonts w:ascii="Wingdings" w:hAnsi="Wingdings" w:hint="default"/>
      </w:rPr>
    </w:lvl>
    <w:lvl w:ilvl="6" w:tplc="6DEA10E2">
      <w:start w:val="1"/>
      <w:numFmt w:val="bullet"/>
      <w:lvlText w:val=""/>
      <w:lvlJc w:val="left"/>
      <w:pPr>
        <w:ind w:left="4680" w:hanging="360"/>
      </w:pPr>
      <w:rPr>
        <w:rFonts w:ascii="Symbol" w:hAnsi="Symbol" w:hint="default"/>
      </w:rPr>
    </w:lvl>
    <w:lvl w:ilvl="7" w:tplc="286ADF18">
      <w:start w:val="1"/>
      <w:numFmt w:val="bullet"/>
      <w:lvlText w:val="o"/>
      <w:lvlJc w:val="left"/>
      <w:pPr>
        <w:ind w:left="5400" w:hanging="360"/>
      </w:pPr>
      <w:rPr>
        <w:rFonts w:ascii="Courier New" w:hAnsi="Courier New" w:cs="Courier New" w:hint="default"/>
      </w:rPr>
    </w:lvl>
    <w:lvl w:ilvl="8" w:tplc="5B4CEC92">
      <w:start w:val="1"/>
      <w:numFmt w:val="bullet"/>
      <w:lvlText w:val=""/>
      <w:lvlJc w:val="left"/>
      <w:pPr>
        <w:ind w:left="6120" w:hanging="360"/>
      </w:pPr>
      <w:rPr>
        <w:rFonts w:ascii="Wingdings" w:hAnsi="Wingdings" w:hint="default"/>
      </w:rPr>
    </w:lvl>
  </w:abstractNum>
  <w:abstractNum w:abstractNumId="1"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3EE7B0D"/>
    <w:multiLevelType w:val="hybridMultilevel"/>
    <w:tmpl w:val="D164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37D70"/>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7012DC1"/>
    <w:multiLevelType w:val="hybridMultilevel"/>
    <w:tmpl w:val="1E786CFE"/>
    <w:lvl w:ilvl="0" w:tplc="600C45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24D58"/>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91C5B"/>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34329"/>
    <w:multiLevelType w:val="hybridMultilevel"/>
    <w:tmpl w:val="A1E6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05E36"/>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46F1D"/>
    <w:multiLevelType w:val="hybridMultilevel"/>
    <w:tmpl w:val="E2742E4C"/>
    <w:lvl w:ilvl="0" w:tplc="74C07BEE">
      <w:start w:val="100"/>
      <w:numFmt w:val="bullet"/>
      <w:lvlText w:val="-"/>
      <w:lvlJc w:val="left"/>
      <w:pPr>
        <w:ind w:left="360" w:hanging="360"/>
      </w:pPr>
      <w:rPr>
        <w:rFonts w:ascii="Calibri" w:eastAsia="Calibri" w:hAnsi="Calibri" w:cs="Calibri" w:hint="default"/>
      </w:rPr>
    </w:lvl>
    <w:lvl w:ilvl="1" w:tplc="BD68F198">
      <w:start w:val="1"/>
      <w:numFmt w:val="bullet"/>
      <w:lvlText w:val="o"/>
      <w:lvlJc w:val="left"/>
      <w:pPr>
        <w:ind w:left="1080" w:hanging="360"/>
      </w:pPr>
      <w:rPr>
        <w:rFonts w:ascii="Courier New" w:hAnsi="Courier New" w:cs="Courier New" w:hint="default"/>
      </w:rPr>
    </w:lvl>
    <w:lvl w:ilvl="2" w:tplc="F702AF54">
      <w:start w:val="1"/>
      <w:numFmt w:val="bullet"/>
      <w:lvlText w:val=""/>
      <w:lvlJc w:val="left"/>
      <w:pPr>
        <w:ind w:left="1800" w:hanging="360"/>
      </w:pPr>
      <w:rPr>
        <w:rFonts w:ascii="Wingdings" w:hAnsi="Wingdings" w:hint="default"/>
      </w:rPr>
    </w:lvl>
    <w:lvl w:ilvl="3" w:tplc="D3AE75F8">
      <w:start w:val="1"/>
      <w:numFmt w:val="bullet"/>
      <w:lvlText w:val=""/>
      <w:lvlJc w:val="left"/>
      <w:pPr>
        <w:ind w:left="2520" w:hanging="360"/>
      </w:pPr>
      <w:rPr>
        <w:rFonts w:ascii="Symbol" w:hAnsi="Symbol" w:hint="default"/>
      </w:rPr>
    </w:lvl>
    <w:lvl w:ilvl="4" w:tplc="186ADD7A">
      <w:start w:val="1"/>
      <w:numFmt w:val="bullet"/>
      <w:lvlText w:val="o"/>
      <w:lvlJc w:val="left"/>
      <w:pPr>
        <w:ind w:left="3240" w:hanging="360"/>
      </w:pPr>
      <w:rPr>
        <w:rFonts w:ascii="Courier New" w:hAnsi="Courier New" w:cs="Courier New" w:hint="default"/>
      </w:rPr>
    </w:lvl>
    <w:lvl w:ilvl="5" w:tplc="266EB0DE">
      <w:start w:val="1"/>
      <w:numFmt w:val="bullet"/>
      <w:lvlText w:val=""/>
      <w:lvlJc w:val="left"/>
      <w:pPr>
        <w:ind w:left="3960" w:hanging="360"/>
      </w:pPr>
      <w:rPr>
        <w:rFonts w:ascii="Wingdings" w:hAnsi="Wingdings" w:hint="default"/>
      </w:rPr>
    </w:lvl>
    <w:lvl w:ilvl="6" w:tplc="EC181D60">
      <w:start w:val="1"/>
      <w:numFmt w:val="bullet"/>
      <w:lvlText w:val=""/>
      <w:lvlJc w:val="left"/>
      <w:pPr>
        <w:ind w:left="4680" w:hanging="360"/>
      </w:pPr>
      <w:rPr>
        <w:rFonts w:ascii="Symbol" w:hAnsi="Symbol" w:hint="default"/>
      </w:rPr>
    </w:lvl>
    <w:lvl w:ilvl="7" w:tplc="64265CC6">
      <w:start w:val="1"/>
      <w:numFmt w:val="bullet"/>
      <w:lvlText w:val="o"/>
      <w:lvlJc w:val="left"/>
      <w:pPr>
        <w:ind w:left="5400" w:hanging="360"/>
      </w:pPr>
      <w:rPr>
        <w:rFonts w:ascii="Courier New" w:hAnsi="Courier New" w:cs="Courier New" w:hint="default"/>
      </w:rPr>
    </w:lvl>
    <w:lvl w:ilvl="8" w:tplc="700615FE">
      <w:start w:val="1"/>
      <w:numFmt w:val="bullet"/>
      <w:lvlText w:val=""/>
      <w:lvlJc w:val="left"/>
      <w:pPr>
        <w:ind w:left="6120" w:hanging="360"/>
      </w:pPr>
      <w:rPr>
        <w:rFonts w:ascii="Wingdings" w:hAnsi="Wingdings" w:hint="default"/>
      </w:rPr>
    </w:lvl>
  </w:abstractNum>
  <w:abstractNum w:abstractNumId="15" w15:restartNumberingAfterBreak="0">
    <w:nsid w:val="2D945486"/>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72434"/>
    <w:multiLevelType w:val="hybridMultilevel"/>
    <w:tmpl w:val="0B02AB3E"/>
    <w:lvl w:ilvl="0" w:tplc="07F6C5F0">
      <w:start w:val="1"/>
      <w:numFmt w:val="decimal"/>
      <w:lvlText w:val="%1."/>
      <w:lvlJc w:val="left"/>
      <w:pPr>
        <w:ind w:left="360" w:hanging="360"/>
      </w:pPr>
    </w:lvl>
    <w:lvl w:ilvl="1" w:tplc="2C2E5CCE">
      <w:start w:val="1"/>
      <w:numFmt w:val="lowerLetter"/>
      <w:lvlText w:val="%2."/>
      <w:lvlJc w:val="left"/>
      <w:pPr>
        <w:ind w:left="1080" w:hanging="360"/>
      </w:pPr>
    </w:lvl>
    <w:lvl w:ilvl="2" w:tplc="E5AC9958">
      <w:start w:val="1"/>
      <w:numFmt w:val="lowerRoman"/>
      <w:lvlText w:val="%3."/>
      <w:lvlJc w:val="right"/>
      <w:pPr>
        <w:ind w:left="1800" w:hanging="180"/>
      </w:pPr>
    </w:lvl>
    <w:lvl w:ilvl="3" w:tplc="4DEE2DA0">
      <w:start w:val="1"/>
      <w:numFmt w:val="decimal"/>
      <w:lvlText w:val="%4."/>
      <w:lvlJc w:val="left"/>
      <w:pPr>
        <w:ind w:left="2520" w:hanging="360"/>
      </w:pPr>
    </w:lvl>
    <w:lvl w:ilvl="4" w:tplc="A16C542C">
      <w:start w:val="1"/>
      <w:numFmt w:val="lowerLetter"/>
      <w:lvlText w:val="%5."/>
      <w:lvlJc w:val="left"/>
      <w:pPr>
        <w:ind w:left="3240" w:hanging="360"/>
      </w:pPr>
    </w:lvl>
    <w:lvl w:ilvl="5" w:tplc="96B41DFE">
      <w:start w:val="1"/>
      <w:numFmt w:val="lowerRoman"/>
      <w:lvlText w:val="%6."/>
      <w:lvlJc w:val="right"/>
      <w:pPr>
        <w:ind w:left="3960" w:hanging="180"/>
      </w:pPr>
    </w:lvl>
    <w:lvl w:ilvl="6" w:tplc="0268BFFA">
      <w:start w:val="1"/>
      <w:numFmt w:val="decimal"/>
      <w:lvlText w:val="%7."/>
      <w:lvlJc w:val="left"/>
      <w:pPr>
        <w:ind w:left="4680" w:hanging="360"/>
      </w:pPr>
    </w:lvl>
    <w:lvl w:ilvl="7" w:tplc="517A390E">
      <w:start w:val="1"/>
      <w:numFmt w:val="lowerLetter"/>
      <w:lvlText w:val="%8."/>
      <w:lvlJc w:val="left"/>
      <w:pPr>
        <w:ind w:left="5400" w:hanging="360"/>
      </w:pPr>
    </w:lvl>
    <w:lvl w:ilvl="8" w:tplc="310853D2">
      <w:start w:val="1"/>
      <w:numFmt w:val="lowerRoman"/>
      <w:lvlText w:val="%9."/>
      <w:lvlJc w:val="right"/>
      <w:pPr>
        <w:ind w:left="6120" w:hanging="180"/>
      </w:pPr>
    </w:lvl>
  </w:abstractNum>
  <w:abstractNum w:abstractNumId="19" w15:restartNumberingAfterBreak="0">
    <w:nsid w:val="44EA18EB"/>
    <w:multiLevelType w:val="hybridMultilevel"/>
    <w:tmpl w:val="4EF0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2" w15:restartNumberingAfterBreak="0">
    <w:nsid w:val="4BBA6A76"/>
    <w:multiLevelType w:val="hybridMultilevel"/>
    <w:tmpl w:val="2158B1B4"/>
    <w:lvl w:ilvl="0" w:tplc="E4147D92">
      <w:start w:val="1"/>
      <w:numFmt w:val="bullet"/>
      <w:lvlText w:val="·"/>
      <w:lvlJc w:val="left"/>
      <w:pPr>
        <w:ind w:left="720" w:hanging="360"/>
      </w:pPr>
      <w:rPr>
        <w:rFonts w:ascii="Symbol" w:eastAsia="Symbol" w:hAnsi="Symbol" w:cs="Symbol"/>
      </w:rPr>
    </w:lvl>
    <w:lvl w:ilvl="1" w:tplc="A88EEF28">
      <w:start w:val="1"/>
      <w:numFmt w:val="bullet"/>
      <w:lvlText w:val="o"/>
      <w:lvlJc w:val="left"/>
      <w:pPr>
        <w:ind w:left="1440" w:hanging="360"/>
      </w:pPr>
      <w:rPr>
        <w:rFonts w:ascii="Courier New" w:eastAsia="Courier New" w:hAnsi="Courier New" w:cs="Courier New"/>
      </w:rPr>
    </w:lvl>
    <w:lvl w:ilvl="2" w:tplc="8778AA08">
      <w:start w:val="1"/>
      <w:numFmt w:val="bullet"/>
      <w:lvlText w:val="§"/>
      <w:lvlJc w:val="left"/>
      <w:pPr>
        <w:ind w:left="2160" w:hanging="360"/>
      </w:pPr>
      <w:rPr>
        <w:rFonts w:ascii="Wingdings" w:eastAsia="Wingdings" w:hAnsi="Wingdings" w:cs="Wingdings"/>
      </w:rPr>
    </w:lvl>
    <w:lvl w:ilvl="3" w:tplc="99A4B0BC">
      <w:start w:val="1"/>
      <w:numFmt w:val="bullet"/>
      <w:lvlText w:val="·"/>
      <w:lvlJc w:val="left"/>
      <w:pPr>
        <w:ind w:left="2880" w:hanging="360"/>
      </w:pPr>
      <w:rPr>
        <w:rFonts w:ascii="Symbol" w:eastAsia="Symbol" w:hAnsi="Symbol" w:cs="Symbol"/>
      </w:rPr>
    </w:lvl>
    <w:lvl w:ilvl="4" w:tplc="917A7D20">
      <w:start w:val="1"/>
      <w:numFmt w:val="bullet"/>
      <w:lvlText w:val="o"/>
      <w:lvlJc w:val="left"/>
      <w:pPr>
        <w:ind w:left="3600" w:hanging="360"/>
      </w:pPr>
      <w:rPr>
        <w:rFonts w:ascii="Courier New" w:eastAsia="Courier New" w:hAnsi="Courier New" w:cs="Courier New"/>
      </w:rPr>
    </w:lvl>
    <w:lvl w:ilvl="5" w:tplc="A17A2EFC">
      <w:start w:val="1"/>
      <w:numFmt w:val="bullet"/>
      <w:lvlText w:val="§"/>
      <w:lvlJc w:val="left"/>
      <w:pPr>
        <w:ind w:left="4320" w:hanging="360"/>
      </w:pPr>
      <w:rPr>
        <w:rFonts w:ascii="Wingdings" w:eastAsia="Wingdings" w:hAnsi="Wingdings" w:cs="Wingdings"/>
      </w:rPr>
    </w:lvl>
    <w:lvl w:ilvl="6" w:tplc="006803A8">
      <w:start w:val="1"/>
      <w:numFmt w:val="bullet"/>
      <w:lvlText w:val="·"/>
      <w:lvlJc w:val="left"/>
      <w:pPr>
        <w:ind w:left="5040" w:hanging="360"/>
      </w:pPr>
      <w:rPr>
        <w:rFonts w:ascii="Symbol" w:eastAsia="Symbol" w:hAnsi="Symbol" w:cs="Symbol"/>
      </w:rPr>
    </w:lvl>
    <w:lvl w:ilvl="7" w:tplc="BCD60584">
      <w:start w:val="1"/>
      <w:numFmt w:val="bullet"/>
      <w:lvlText w:val="o"/>
      <w:lvlJc w:val="left"/>
      <w:pPr>
        <w:ind w:left="5760" w:hanging="360"/>
      </w:pPr>
      <w:rPr>
        <w:rFonts w:ascii="Courier New" w:eastAsia="Courier New" w:hAnsi="Courier New" w:cs="Courier New"/>
      </w:rPr>
    </w:lvl>
    <w:lvl w:ilvl="8" w:tplc="F0B85308">
      <w:start w:val="1"/>
      <w:numFmt w:val="bullet"/>
      <w:lvlText w:val="§"/>
      <w:lvlJc w:val="left"/>
      <w:pPr>
        <w:ind w:left="6480" w:hanging="360"/>
      </w:pPr>
      <w:rPr>
        <w:rFonts w:ascii="Wingdings" w:eastAsia="Wingdings" w:hAnsi="Wingdings" w:cs="Wingdings"/>
      </w:rPr>
    </w:lvl>
  </w:abstractNum>
  <w:abstractNum w:abstractNumId="23" w15:restartNumberingAfterBreak="0">
    <w:nsid w:val="4C4424B2"/>
    <w:multiLevelType w:val="hybridMultilevel"/>
    <w:tmpl w:val="57FA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65369"/>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6"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8"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9" w15:restartNumberingAfterBreak="0">
    <w:nsid w:val="65B17273"/>
    <w:multiLevelType w:val="hybridMultilevel"/>
    <w:tmpl w:val="6CF46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4067DC"/>
    <w:multiLevelType w:val="hybridMultilevel"/>
    <w:tmpl w:val="5E46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A0BBE"/>
    <w:multiLevelType w:val="hybridMultilevel"/>
    <w:tmpl w:val="5B5A0BC0"/>
    <w:lvl w:ilvl="0" w:tplc="24C01B42">
      <w:start w:val="1"/>
      <w:numFmt w:val="bullet"/>
      <w:lvlText w:val="·"/>
      <w:lvlJc w:val="left"/>
      <w:pPr>
        <w:ind w:left="709" w:hanging="360"/>
      </w:pPr>
      <w:rPr>
        <w:rFonts w:ascii="Symbol" w:eastAsia="Symbol" w:hAnsi="Symbol" w:cs="Symbol"/>
      </w:rPr>
    </w:lvl>
    <w:lvl w:ilvl="1" w:tplc="F9D2AC2C">
      <w:start w:val="1"/>
      <w:numFmt w:val="bullet"/>
      <w:lvlText w:val="o"/>
      <w:lvlJc w:val="left"/>
      <w:pPr>
        <w:ind w:left="1429" w:hanging="360"/>
      </w:pPr>
      <w:rPr>
        <w:rFonts w:ascii="Courier New" w:eastAsia="Courier New" w:hAnsi="Courier New" w:cs="Courier New"/>
      </w:rPr>
    </w:lvl>
    <w:lvl w:ilvl="2" w:tplc="8B84B016">
      <w:start w:val="1"/>
      <w:numFmt w:val="bullet"/>
      <w:lvlText w:val="§"/>
      <w:lvlJc w:val="left"/>
      <w:pPr>
        <w:ind w:left="2149" w:hanging="360"/>
      </w:pPr>
      <w:rPr>
        <w:rFonts w:ascii="Wingdings" w:eastAsia="Wingdings" w:hAnsi="Wingdings" w:cs="Wingdings"/>
      </w:rPr>
    </w:lvl>
    <w:lvl w:ilvl="3" w:tplc="BF1E68D6">
      <w:start w:val="1"/>
      <w:numFmt w:val="bullet"/>
      <w:lvlText w:val="·"/>
      <w:lvlJc w:val="left"/>
      <w:pPr>
        <w:ind w:left="2869" w:hanging="360"/>
      </w:pPr>
      <w:rPr>
        <w:rFonts w:ascii="Symbol" w:eastAsia="Symbol" w:hAnsi="Symbol" w:cs="Symbol"/>
      </w:rPr>
    </w:lvl>
    <w:lvl w:ilvl="4" w:tplc="460CA1F0">
      <w:start w:val="1"/>
      <w:numFmt w:val="bullet"/>
      <w:lvlText w:val="o"/>
      <w:lvlJc w:val="left"/>
      <w:pPr>
        <w:ind w:left="3589" w:hanging="360"/>
      </w:pPr>
      <w:rPr>
        <w:rFonts w:ascii="Courier New" w:eastAsia="Courier New" w:hAnsi="Courier New" w:cs="Courier New"/>
      </w:rPr>
    </w:lvl>
    <w:lvl w:ilvl="5" w:tplc="E738EFFC">
      <w:start w:val="1"/>
      <w:numFmt w:val="bullet"/>
      <w:lvlText w:val="§"/>
      <w:lvlJc w:val="left"/>
      <w:pPr>
        <w:ind w:left="4309" w:hanging="360"/>
      </w:pPr>
      <w:rPr>
        <w:rFonts w:ascii="Wingdings" w:eastAsia="Wingdings" w:hAnsi="Wingdings" w:cs="Wingdings"/>
      </w:rPr>
    </w:lvl>
    <w:lvl w:ilvl="6" w:tplc="2712517C">
      <w:start w:val="1"/>
      <w:numFmt w:val="bullet"/>
      <w:lvlText w:val="·"/>
      <w:lvlJc w:val="left"/>
      <w:pPr>
        <w:ind w:left="5029" w:hanging="360"/>
      </w:pPr>
      <w:rPr>
        <w:rFonts w:ascii="Symbol" w:eastAsia="Symbol" w:hAnsi="Symbol" w:cs="Symbol"/>
      </w:rPr>
    </w:lvl>
    <w:lvl w:ilvl="7" w:tplc="88DCD4CA">
      <w:start w:val="1"/>
      <w:numFmt w:val="bullet"/>
      <w:lvlText w:val="o"/>
      <w:lvlJc w:val="left"/>
      <w:pPr>
        <w:ind w:left="5749" w:hanging="360"/>
      </w:pPr>
      <w:rPr>
        <w:rFonts w:ascii="Courier New" w:eastAsia="Courier New" w:hAnsi="Courier New" w:cs="Courier New"/>
      </w:rPr>
    </w:lvl>
    <w:lvl w:ilvl="8" w:tplc="F7CA83FA">
      <w:start w:val="1"/>
      <w:numFmt w:val="bullet"/>
      <w:lvlText w:val="§"/>
      <w:lvlJc w:val="left"/>
      <w:pPr>
        <w:ind w:left="6469" w:hanging="360"/>
      </w:pPr>
      <w:rPr>
        <w:rFonts w:ascii="Wingdings" w:eastAsia="Wingdings" w:hAnsi="Wingdings" w:cs="Wingdings"/>
      </w:rPr>
    </w:lvl>
  </w:abstractNum>
  <w:abstractNum w:abstractNumId="32" w15:restartNumberingAfterBreak="0">
    <w:nsid w:val="738748DA"/>
    <w:multiLevelType w:val="hybridMultilevel"/>
    <w:tmpl w:val="1E786CFE"/>
    <w:lvl w:ilvl="0" w:tplc="600C45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E25009"/>
    <w:multiLevelType w:val="hybridMultilevel"/>
    <w:tmpl w:val="3D705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16cid:durableId="1151563060">
    <w:abstractNumId w:val="4"/>
  </w:num>
  <w:num w:numId="2" w16cid:durableId="2111469184">
    <w:abstractNumId w:val="17"/>
  </w:num>
  <w:num w:numId="3" w16cid:durableId="743068303">
    <w:abstractNumId w:val="26"/>
  </w:num>
  <w:num w:numId="4" w16cid:durableId="19357340">
    <w:abstractNumId w:val="1"/>
  </w:num>
  <w:num w:numId="5" w16cid:durableId="262304712">
    <w:abstractNumId w:val="35"/>
  </w:num>
  <w:num w:numId="6" w16cid:durableId="473450296">
    <w:abstractNumId w:val="6"/>
  </w:num>
  <w:num w:numId="7" w16cid:durableId="376899351">
    <w:abstractNumId w:val="33"/>
  </w:num>
  <w:num w:numId="8" w16cid:durableId="686250243">
    <w:abstractNumId w:val="27"/>
  </w:num>
  <w:num w:numId="9" w16cid:durableId="1779138406">
    <w:abstractNumId w:val="28"/>
  </w:num>
  <w:num w:numId="10" w16cid:durableId="1101798829">
    <w:abstractNumId w:val="21"/>
  </w:num>
  <w:num w:numId="11" w16cid:durableId="2020740784">
    <w:abstractNumId w:val="25"/>
  </w:num>
  <w:num w:numId="12" w16cid:durableId="1404790266">
    <w:abstractNumId w:val="7"/>
  </w:num>
  <w:num w:numId="13" w16cid:durableId="336424408">
    <w:abstractNumId w:val="16"/>
  </w:num>
  <w:num w:numId="14" w16cid:durableId="1969970938">
    <w:abstractNumId w:val="12"/>
  </w:num>
  <w:num w:numId="15" w16cid:durableId="1659923092">
    <w:abstractNumId w:val="10"/>
  </w:num>
  <w:num w:numId="16" w16cid:durableId="1259679314">
    <w:abstractNumId w:val="20"/>
  </w:num>
  <w:num w:numId="17" w16cid:durableId="1433470512">
    <w:abstractNumId w:val="30"/>
  </w:num>
  <w:num w:numId="18" w16cid:durableId="228544871">
    <w:abstractNumId w:val="11"/>
  </w:num>
  <w:num w:numId="19" w16cid:durableId="720252596">
    <w:abstractNumId w:val="29"/>
  </w:num>
  <w:num w:numId="20" w16cid:durableId="993340356">
    <w:abstractNumId w:val="3"/>
  </w:num>
  <w:num w:numId="21" w16cid:durableId="723872479">
    <w:abstractNumId w:val="15"/>
  </w:num>
  <w:num w:numId="22" w16cid:durableId="729227332">
    <w:abstractNumId w:val="8"/>
  </w:num>
  <w:num w:numId="23" w16cid:durableId="238289035">
    <w:abstractNumId w:val="34"/>
  </w:num>
  <w:num w:numId="24" w16cid:durableId="31200902">
    <w:abstractNumId w:val="24"/>
  </w:num>
  <w:num w:numId="25" w16cid:durableId="581065231">
    <w:abstractNumId w:val="9"/>
  </w:num>
  <w:num w:numId="26" w16cid:durableId="844058334">
    <w:abstractNumId w:val="13"/>
  </w:num>
  <w:num w:numId="27" w16cid:durableId="585115089">
    <w:abstractNumId w:val="5"/>
  </w:num>
  <w:num w:numId="28" w16cid:durableId="1707369379">
    <w:abstractNumId w:val="32"/>
  </w:num>
  <w:num w:numId="29" w16cid:durableId="796726882">
    <w:abstractNumId w:val="14"/>
  </w:num>
  <w:num w:numId="30" w16cid:durableId="1464809518">
    <w:abstractNumId w:val="18"/>
  </w:num>
  <w:num w:numId="31" w16cid:durableId="2099474540">
    <w:abstractNumId w:val="0"/>
  </w:num>
  <w:num w:numId="32" w16cid:durableId="699205303">
    <w:abstractNumId w:val="22"/>
  </w:num>
  <w:num w:numId="33" w16cid:durableId="1011644644">
    <w:abstractNumId w:val="31"/>
  </w:num>
  <w:num w:numId="34" w16cid:durableId="543375272">
    <w:abstractNumId w:val="2"/>
  </w:num>
  <w:num w:numId="35" w16cid:durableId="1426263923">
    <w:abstractNumId w:val="23"/>
  </w:num>
  <w:num w:numId="36" w16cid:durableId="15285234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E2"/>
    <w:rsid w:val="00004C32"/>
    <w:rsid w:val="00004E2B"/>
    <w:rsid w:val="000150DF"/>
    <w:rsid w:val="00017A58"/>
    <w:rsid w:val="00041297"/>
    <w:rsid w:val="0004226B"/>
    <w:rsid w:val="000674AE"/>
    <w:rsid w:val="000B4276"/>
    <w:rsid w:val="000D20B9"/>
    <w:rsid w:val="000E26CA"/>
    <w:rsid w:val="000F4A3F"/>
    <w:rsid w:val="00103C6D"/>
    <w:rsid w:val="00112B35"/>
    <w:rsid w:val="001335FB"/>
    <w:rsid w:val="0015471A"/>
    <w:rsid w:val="00163B31"/>
    <w:rsid w:val="00166F00"/>
    <w:rsid w:val="00190C01"/>
    <w:rsid w:val="001A0CEA"/>
    <w:rsid w:val="001A5CCB"/>
    <w:rsid w:val="001A7D13"/>
    <w:rsid w:val="001B744F"/>
    <w:rsid w:val="001C1AF7"/>
    <w:rsid w:val="001E48E5"/>
    <w:rsid w:val="00221C7E"/>
    <w:rsid w:val="00237904"/>
    <w:rsid w:val="00241EC4"/>
    <w:rsid w:val="00244B4D"/>
    <w:rsid w:val="00246E16"/>
    <w:rsid w:val="00264D82"/>
    <w:rsid w:val="00267431"/>
    <w:rsid w:val="00275030"/>
    <w:rsid w:val="0028236B"/>
    <w:rsid w:val="00290DA0"/>
    <w:rsid w:val="00297D3B"/>
    <w:rsid w:val="002C5536"/>
    <w:rsid w:val="002E6AB4"/>
    <w:rsid w:val="002E7ABA"/>
    <w:rsid w:val="002F5355"/>
    <w:rsid w:val="00327143"/>
    <w:rsid w:val="003620FC"/>
    <w:rsid w:val="003640F7"/>
    <w:rsid w:val="00372E43"/>
    <w:rsid w:val="003754AB"/>
    <w:rsid w:val="00381672"/>
    <w:rsid w:val="00393A4E"/>
    <w:rsid w:val="003C5F48"/>
    <w:rsid w:val="003D1A1D"/>
    <w:rsid w:val="003D38FB"/>
    <w:rsid w:val="003D7E0D"/>
    <w:rsid w:val="003E0020"/>
    <w:rsid w:val="00417CAA"/>
    <w:rsid w:val="0042330E"/>
    <w:rsid w:val="00433F41"/>
    <w:rsid w:val="00436AF0"/>
    <w:rsid w:val="0044487B"/>
    <w:rsid w:val="004519F5"/>
    <w:rsid w:val="00456992"/>
    <w:rsid w:val="00457BC4"/>
    <w:rsid w:val="004645EE"/>
    <w:rsid w:val="00465C1B"/>
    <w:rsid w:val="004844BC"/>
    <w:rsid w:val="004918D0"/>
    <w:rsid w:val="004B44A2"/>
    <w:rsid w:val="004C1973"/>
    <w:rsid w:val="004D2287"/>
    <w:rsid w:val="004D698B"/>
    <w:rsid w:val="004F626E"/>
    <w:rsid w:val="00503E38"/>
    <w:rsid w:val="00516010"/>
    <w:rsid w:val="00525210"/>
    <w:rsid w:val="005304A4"/>
    <w:rsid w:val="005419BE"/>
    <w:rsid w:val="0055794A"/>
    <w:rsid w:val="005669D8"/>
    <w:rsid w:val="00572653"/>
    <w:rsid w:val="005779CF"/>
    <w:rsid w:val="00584648"/>
    <w:rsid w:val="00587336"/>
    <w:rsid w:val="00592117"/>
    <w:rsid w:val="00595253"/>
    <w:rsid w:val="00597B3A"/>
    <w:rsid w:val="005A5D88"/>
    <w:rsid w:val="005A6AB5"/>
    <w:rsid w:val="005D1568"/>
    <w:rsid w:val="005D7DBA"/>
    <w:rsid w:val="005E0189"/>
    <w:rsid w:val="005E481C"/>
    <w:rsid w:val="005F289D"/>
    <w:rsid w:val="005F5936"/>
    <w:rsid w:val="006076BF"/>
    <w:rsid w:val="00620E4F"/>
    <w:rsid w:val="006225AF"/>
    <w:rsid w:val="00680247"/>
    <w:rsid w:val="00692315"/>
    <w:rsid w:val="006A0A98"/>
    <w:rsid w:val="006A23E2"/>
    <w:rsid w:val="006B4718"/>
    <w:rsid w:val="006C4F47"/>
    <w:rsid w:val="006D4800"/>
    <w:rsid w:val="006E2A3F"/>
    <w:rsid w:val="006F1BBF"/>
    <w:rsid w:val="0071540C"/>
    <w:rsid w:val="00730561"/>
    <w:rsid w:val="00732E29"/>
    <w:rsid w:val="00737953"/>
    <w:rsid w:val="007422C9"/>
    <w:rsid w:val="0074696A"/>
    <w:rsid w:val="00756A25"/>
    <w:rsid w:val="00773B09"/>
    <w:rsid w:val="0078400E"/>
    <w:rsid w:val="007B45BB"/>
    <w:rsid w:val="007C0929"/>
    <w:rsid w:val="007E4B68"/>
    <w:rsid w:val="007F2C1C"/>
    <w:rsid w:val="00817D45"/>
    <w:rsid w:val="00835EA4"/>
    <w:rsid w:val="008403CD"/>
    <w:rsid w:val="008617F3"/>
    <w:rsid w:val="0086348A"/>
    <w:rsid w:val="008706C2"/>
    <w:rsid w:val="0087507F"/>
    <w:rsid w:val="00891F73"/>
    <w:rsid w:val="00896BCF"/>
    <w:rsid w:val="008A34BF"/>
    <w:rsid w:val="008B77C9"/>
    <w:rsid w:val="008C1726"/>
    <w:rsid w:val="008D4271"/>
    <w:rsid w:val="008E33F4"/>
    <w:rsid w:val="008E3A73"/>
    <w:rsid w:val="008F0CBB"/>
    <w:rsid w:val="00925B95"/>
    <w:rsid w:val="009436BE"/>
    <w:rsid w:val="009441E2"/>
    <w:rsid w:val="0095740A"/>
    <w:rsid w:val="009703BE"/>
    <w:rsid w:val="009A5411"/>
    <w:rsid w:val="009B2ECE"/>
    <w:rsid w:val="009B7877"/>
    <w:rsid w:val="009D0305"/>
    <w:rsid w:val="009D3589"/>
    <w:rsid w:val="009E064F"/>
    <w:rsid w:val="009E0F64"/>
    <w:rsid w:val="009E5C9C"/>
    <w:rsid w:val="009E6C03"/>
    <w:rsid w:val="009F6E47"/>
    <w:rsid w:val="00A07212"/>
    <w:rsid w:val="00A201B4"/>
    <w:rsid w:val="00A24663"/>
    <w:rsid w:val="00A24D95"/>
    <w:rsid w:val="00A31D1C"/>
    <w:rsid w:val="00A44204"/>
    <w:rsid w:val="00A465EF"/>
    <w:rsid w:val="00A50399"/>
    <w:rsid w:val="00A56F40"/>
    <w:rsid w:val="00A86957"/>
    <w:rsid w:val="00AC1F98"/>
    <w:rsid w:val="00AC5006"/>
    <w:rsid w:val="00AC6DAB"/>
    <w:rsid w:val="00AD6B35"/>
    <w:rsid w:val="00AE1053"/>
    <w:rsid w:val="00B0406A"/>
    <w:rsid w:val="00B061C9"/>
    <w:rsid w:val="00B142E6"/>
    <w:rsid w:val="00B20714"/>
    <w:rsid w:val="00B23AA6"/>
    <w:rsid w:val="00B312BE"/>
    <w:rsid w:val="00B354F2"/>
    <w:rsid w:val="00B70D50"/>
    <w:rsid w:val="00B75916"/>
    <w:rsid w:val="00B77A79"/>
    <w:rsid w:val="00B8191C"/>
    <w:rsid w:val="00B90893"/>
    <w:rsid w:val="00B95361"/>
    <w:rsid w:val="00BE4B94"/>
    <w:rsid w:val="00BE615A"/>
    <w:rsid w:val="00BF3682"/>
    <w:rsid w:val="00C0025C"/>
    <w:rsid w:val="00C033AC"/>
    <w:rsid w:val="00C07BB1"/>
    <w:rsid w:val="00C17796"/>
    <w:rsid w:val="00C17BF2"/>
    <w:rsid w:val="00C335BD"/>
    <w:rsid w:val="00C4172C"/>
    <w:rsid w:val="00C4271B"/>
    <w:rsid w:val="00C43DD0"/>
    <w:rsid w:val="00C4576E"/>
    <w:rsid w:val="00C4588D"/>
    <w:rsid w:val="00C5338F"/>
    <w:rsid w:val="00C60F8F"/>
    <w:rsid w:val="00C82442"/>
    <w:rsid w:val="00CB20B9"/>
    <w:rsid w:val="00CB2FE8"/>
    <w:rsid w:val="00CB39A7"/>
    <w:rsid w:val="00CB3F8D"/>
    <w:rsid w:val="00CD3500"/>
    <w:rsid w:val="00CE6346"/>
    <w:rsid w:val="00CF0705"/>
    <w:rsid w:val="00D05B72"/>
    <w:rsid w:val="00D0644F"/>
    <w:rsid w:val="00D0721A"/>
    <w:rsid w:val="00D14A38"/>
    <w:rsid w:val="00D422BA"/>
    <w:rsid w:val="00D42BC5"/>
    <w:rsid w:val="00D65E32"/>
    <w:rsid w:val="00D72586"/>
    <w:rsid w:val="00D9325F"/>
    <w:rsid w:val="00DA0E1E"/>
    <w:rsid w:val="00DA40B9"/>
    <w:rsid w:val="00DE2679"/>
    <w:rsid w:val="00DE3B57"/>
    <w:rsid w:val="00DE7138"/>
    <w:rsid w:val="00DF650B"/>
    <w:rsid w:val="00E009E9"/>
    <w:rsid w:val="00E11C1F"/>
    <w:rsid w:val="00E141B0"/>
    <w:rsid w:val="00E21E04"/>
    <w:rsid w:val="00E6308A"/>
    <w:rsid w:val="00E83315"/>
    <w:rsid w:val="00E85BC9"/>
    <w:rsid w:val="00EA3326"/>
    <w:rsid w:val="00EB11C7"/>
    <w:rsid w:val="00EC1FD5"/>
    <w:rsid w:val="00ED636E"/>
    <w:rsid w:val="00F05594"/>
    <w:rsid w:val="00F1670B"/>
    <w:rsid w:val="00F27387"/>
    <w:rsid w:val="00F30644"/>
    <w:rsid w:val="00F474C3"/>
    <w:rsid w:val="00F5486D"/>
    <w:rsid w:val="00F71304"/>
    <w:rsid w:val="00F76E2D"/>
    <w:rsid w:val="00F77936"/>
    <w:rsid w:val="00F87C8C"/>
    <w:rsid w:val="00F90093"/>
    <w:rsid w:val="00F93677"/>
    <w:rsid w:val="00FB2EA3"/>
    <w:rsid w:val="00FC6688"/>
    <w:rsid w:val="00FC6A17"/>
    <w:rsid w:val="00FD499D"/>
    <w:rsid w:val="00FE1815"/>
    <w:rsid w:val="00FE404A"/>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2F448"/>
  <w15:docId w15:val="{55C0491C-3FB6-40F9-87E1-504ACD29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uiPriority w:val="99"/>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34"/>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3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character" w:customStyle="1" w:styleId="ui-provider">
    <w:name w:val="ui-provider"/>
    <w:basedOn w:val="DefaultParagraphFont"/>
    <w:rsid w:val="006076BF"/>
  </w:style>
  <w:style w:type="paragraph" w:customStyle="1" w:styleId="xmsonormal">
    <w:name w:val="x_msonormal"/>
    <w:basedOn w:val="Normal"/>
    <w:rsid w:val="006076BF"/>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CE6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0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mationcommissioner.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Wheeler@vhey.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999C8-3496-4E78-A37C-E7B2654A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28553</CharactersWithSpaces>
  <SharedDoc>false</SharedDoc>
  <HLinks>
    <vt:vector size="12" baseType="variant">
      <vt:variant>
        <vt:i4>8323133</vt:i4>
      </vt:variant>
      <vt:variant>
        <vt:i4>3</vt:i4>
      </vt:variant>
      <vt:variant>
        <vt:i4>0</vt:i4>
      </vt:variant>
      <vt:variant>
        <vt:i4>5</vt:i4>
      </vt:variant>
      <vt:variant>
        <vt:lpwstr>http://www.informationcommissioner.gov.uk/</vt:lpwstr>
      </vt:variant>
      <vt:variant>
        <vt:lpwstr/>
      </vt:variant>
      <vt:variant>
        <vt:i4>2687054</vt:i4>
      </vt:variant>
      <vt:variant>
        <vt:i4>0</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Wheeler Dan</cp:lastModifiedBy>
  <cp:revision>7</cp:revision>
  <cp:lastPrinted>2015-12-07T14:21:00Z</cp:lastPrinted>
  <dcterms:created xsi:type="dcterms:W3CDTF">2025-06-05T16:10:00Z</dcterms:created>
  <dcterms:modified xsi:type="dcterms:W3CDTF">2025-07-04T08:50:00Z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2023-10-13T14:03:37Z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1d8b48e1-66f4-402b-a16f-67a721aeecf1</vt:lpwstr>
  </property>
  <property fmtid="{D5CDD505-2E9C-101B-9397-08002B2CF9AE}" pid="8" name="MSIP_Label_2a4828c0-bf9e-487a-a999-4cc0afddd2a0_ContentBits">
    <vt:lpwstr>0</vt:lpwstr>
  </property>
  <property fmtid="{D5CDD505-2E9C-101B-9397-08002B2CF9AE}" pid="9" name="ClassificationContentMarkingHeaderShapeIds">
    <vt:lpwstr>38c01c0b,1cf00d1c,41e34e64</vt:lpwstr>
  </property>
  <property fmtid="{D5CDD505-2E9C-101B-9397-08002B2CF9AE}" pid="10" name="ClassificationContentMarkingHeaderFontProps">
    <vt:lpwstr>#000000,14,Calibri</vt:lpwstr>
  </property>
  <property fmtid="{D5CDD505-2E9C-101B-9397-08002B2CF9AE}" pid="11" name="ClassificationContentMarkingHeaderText">
    <vt:lpwstr>OFFICIAL</vt:lpwstr>
  </property>
  <property fmtid="{D5CDD505-2E9C-101B-9397-08002B2CF9AE}" pid="12" name="ClassificationContentMarkingFooterShapeIds">
    <vt:lpwstr>428a0e04,431bc7b2,3abc3848</vt:lpwstr>
  </property>
  <property fmtid="{D5CDD505-2E9C-101B-9397-08002B2CF9AE}" pid="13" name="ClassificationContentMarkingFooterFontProps">
    <vt:lpwstr>#000000,14,Calibri</vt:lpwstr>
  </property>
  <property fmtid="{D5CDD505-2E9C-101B-9397-08002B2CF9AE}" pid="14" name="ClassificationContentMarkingFooterText">
    <vt:lpwstr>OFFICIAL</vt:lpwstr>
  </property>
  <property fmtid="{D5CDD505-2E9C-101B-9397-08002B2CF9AE}" pid="15" name="MSIP_Label_bdad5af3-eb5c-4559-9375-26974fdd413e_Enabled">
    <vt:lpwstr>true</vt:lpwstr>
  </property>
  <property fmtid="{D5CDD505-2E9C-101B-9397-08002B2CF9AE}" pid="16" name="MSIP_Label_bdad5af3-eb5c-4559-9375-26974fdd413e_SetDate">
    <vt:lpwstr>2025-06-05T16:14:12Z</vt:lpwstr>
  </property>
  <property fmtid="{D5CDD505-2E9C-101B-9397-08002B2CF9AE}" pid="17" name="MSIP_Label_bdad5af3-eb5c-4559-9375-26974fdd413e_Method">
    <vt:lpwstr>Standard</vt:lpwstr>
  </property>
  <property fmtid="{D5CDD505-2E9C-101B-9397-08002B2CF9AE}" pid="18" name="MSIP_Label_bdad5af3-eb5c-4559-9375-26974fdd413e_Name">
    <vt:lpwstr>General</vt:lpwstr>
  </property>
  <property fmtid="{D5CDD505-2E9C-101B-9397-08002B2CF9AE}" pid="19" name="MSIP_Label_bdad5af3-eb5c-4559-9375-26974fdd413e_SiteId">
    <vt:lpwstr>998b793d-d177-4b88-8be1-6fe1f323a70b</vt:lpwstr>
  </property>
  <property fmtid="{D5CDD505-2E9C-101B-9397-08002B2CF9AE}" pid="20" name="MSIP_Label_bdad5af3-eb5c-4559-9375-26974fdd413e_ActionId">
    <vt:lpwstr>d568127a-f3b3-47c3-a9b1-7767f0f7564c</vt:lpwstr>
  </property>
  <property fmtid="{D5CDD505-2E9C-101B-9397-08002B2CF9AE}" pid="21" name="MSIP_Label_bdad5af3-eb5c-4559-9375-26974fdd413e_ContentBits">
    <vt:lpwstr>3</vt:lpwstr>
  </property>
  <property fmtid="{D5CDD505-2E9C-101B-9397-08002B2CF9AE}" pid="22" name="MSIP_Label_bdad5af3-eb5c-4559-9375-26974fdd413e_Tag">
    <vt:lpwstr>10, 3, 0, 1</vt:lpwstr>
  </property>
</Properties>
</file>